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18" w:rsidRPr="00830818" w:rsidRDefault="00830818" w:rsidP="0083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818">
        <w:rPr>
          <w:rFonts w:ascii="Times New Roman" w:hAnsi="Times New Roman" w:cs="Times New Roman"/>
          <w:sz w:val="24"/>
          <w:szCs w:val="24"/>
        </w:rPr>
        <w:t>202</w:t>
      </w:r>
      <w:r w:rsidR="005126B1">
        <w:rPr>
          <w:rFonts w:ascii="Times New Roman" w:hAnsi="Times New Roman" w:cs="Times New Roman"/>
          <w:sz w:val="24"/>
          <w:szCs w:val="24"/>
        </w:rPr>
        <w:t>1</w:t>
      </w:r>
      <w:r w:rsidRPr="00830818">
        <w:rPr>
          <w:rFonts w:ascii="Times New Roman" w:hAnsi="Times New Roman" w:cs="Times New Roman"/>
          <w:sz w:val="24"/>
          <w:szCs w:val="24"/>
        </w:rPr>
        <w:t>-202</w:t>
      </w:r>
      <w:r w:rsidR="005126B1">
        <w:rPr>
          <w:rFonts w:ascii="Times New Roman" w:hAnsi="Times New Roman" w:cs="Times New Roman"/>
          <w:sz w:val="24"/>
          <w:szCs w:val="24"/>
        </w:rPr>
        <w:t>2</w:t>
      </w:r>
      <w:r w:rsidRPr="00830818">
        <w:rPr>
          <w:rFonts w:ascii="Times New Roman" w:hAnsi="Times New Roman" w:cs="Times New Roman"/>
          <w:sz w:val="24"/>
          <w:szCs w:val="24"/>
        </w:rPr>
        <w:t xml:space="preserve"> KANATLI HAYVAN HEKİMLİĞİ VE YETİŞTİRİCİLİĞİ</w:t>
      </w:r>
      <w:r w:rsidR="00A0366C">
        <w:rPr>
          <w:rFonts w:ascii="Times New Roman" w:hAnsi="Times New Roman" w:cs="Times New Roman"/>
          <w:sz w:val="24"/>
          <w:szCs w:val="24"/>
        </w:rPr>
        <w:t xml:space="preserve"> GRUBU</w:t>
      </w:r>
    </w:p>
    <w:p w:rsidR="00A924C9" w:rsidRPr="00830818" w:rsidRDefault="00830818" w:rsidP="00830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SEMİNER PROGRAMI</w:t>
      </w:r>
    </w:p>
    <w:p w:rsidR="00830818" w:rsidRDefault="00830818" w:rsidP="008308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6"/>
        <w:gridCol w:w="1541"/>
        <w:gridCol w:w="1665"/>
        <w:gridCol w:w="3208"/>
        <w:gridCol w:w="1417"/>
        <w:gridCol w:w="1701"/>
        <w:gridCol w:w="2835"/>
      </w:tblGrid>
      <w:tr w:rsidR="00FB175C" w:rsidRPr="00830818" w:rsidTr="000F5C43">
        <w:tc>
          <w:tcPr>
            <w:tcW w:w="1236" w:type="dxa"/>
          </w:tcPr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>Öğrenci No</w:t>
            </w:r>
          </w:p>
        </w:tc>
        <w:tc>
          <w:tcPr>
            <w:tcW w:w="1541" w:type="dxa"/>
          </w:tcPr>
          <w:p w:rsidR="00FB175C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 xml:space="preserve">Öğrenci </w:t>
            </w:r>
          </w:p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>Ad-</w:t>
            </w:r>
            <w:proofErr w:type="spellStart"/>
            <w:r w:rsidRPr="00830818">
              <w:rPr>
                <w:b/>
              </w:rPr>
              <w:t>Soyad</w:t>
            </w:r>
            <w:proofErr w:type="spellEnd"/>
          </w:p>
        </w:tc>
        <w:tc>
          <w:tcPr>
            <w:tcW w:w="1665" w:type="dxa"/>
          </w:tcPr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 xml:space="preserve">Bitirme Ödevi </w:t>
            </w:r>
            <w:proofErr w:type="gramStart"/>
            <w:r w:rsidRPr="00830818">
              <w:rPr>
                <w:b/>
              </w:rPr>
              <w:t>Sorumlu</w:t>
            </w:r>
            <w:r>
              <w:rPr>
                <w:b/>
              </w:rPr>
              <w:t xml:space="preserve"> </w:t>
            </w:r>
            <w:r w:rsidRPr="00830818">
              <w:rPr>
                <w:b/>
              </w:rPr>
              <w:t xml:space="preserve"> Öğretim</w:t>
            </w:r>
            <w:proofErr w:type="gramEnd"/>
            <w:r w:rsidRPr="00830818">
              <w:rPr>
                <w:b/>
              </w:rPr>
              <w:t xml:space="preserve"> Üyesi</w:t>
            </w:r>
          </w:p>
        </w:tc>
        <w:tc>
          <w:tcPr>
            <w:tcW w:w="3208" w:type="dxa"/>
          </w:tcPr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Se</w:t>
            </w:r>
            <w:bookmarkStart w:id="0" w:name="_GoBack"/>
            <w:bookmarkEnd w:id="0"/>
            <w:r>
              <w:rPr>
                <w:b/>
              </w:rPr>
              <w:t xml:space="preserve">miner </w:t>
            </w:r>
            <w:r w:rsidRPr="00830818">
              <w:rPr>
                <w:b/>
              </w:rPr>
              <w:t>Konu</w:t>
            </w:r>
            <w:r>
              <w:rPr>
                <w:b/>
              </w:rPr>
              <w:t>su</w:t>
            </w:r>
          </w:p>
        </w:tc>
        <w:tc>
          <w:tcPr>
            <w:tcW w:w="1417" w:type="dxa"/>
          </w:tcPr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>Tarih</w:t>
            </w:r>
          </w:p>
        </w:tc>
        <w:tc>
          <w:tcPr>
            <w:tcW w:w="1701" w:type="dxa"/>
          </w:tcPr>
          <w:p w:rsidR="00FB175C" w:rsidRPr="00830818" w:rsidRDefault="00FB175C" w:rsidP="00DA4B57">
            <w:pPr>
              <w:spacing w:after="160" w:line="259" w:lineRule="auto"/>
              <w:jc w:val="center"/>
              <w:rPr>
                <w:b/>
              </w:rPr>
            </w:pPr>
            <w:r w:rsidRPr="00830818">
              <w:rPr>
                <w:b/>
              </w:rPr>
              <w:t>Saat</w:t>
            </w:r>
          </w:p>
        </w:tc>
        <w:tc>
          <w:tcPr>
            <w:tcW w:w="2835" w:type="dxa"/>
          </w:tcPr>
          <w:p w:rsidR="00FB175C" w:rsidRPr="00830818" w:rsidRDefault="00FB175C" w:rsidP="00DA4B57">
            <w:pPr>
              <w:jc w:val="center"/>
              <w:rPr>
                <w:b/>
              </w:rPr>
            </w:pPr>
            <w:r>
              <w:rPr>
                <w:b/>
              </w:rPr>
              <w:t>Seminer Komisyonu</w:t>
            </w:r>
          </w:p>
        </w:tc>
      </w:tr>
      <w:tr w:rsidR="00FB175C" w:rsidRPr="00830818" w:rsidTr="000F5C43">
        <w:tc>
          <w:tcPr>
            <w:tcW w:w="1236" w:type="dxa"/>
          </w:tcPr>
          <w:p w:rsidR="00FB175C" w:rsidRPr="00830818" w:rsidRDefault="00FB175C" w:rsidP="005126B1">
            <w:pPr>
              <w:spacing w:after="160" w:line="259" w:lineRule="auto"/>
            </w:pPr>
            <w:r w:rsidRPr="00830818">
              <w:t>041</w:t>
            </w:r>
            <w:r>
              <w:t>2</w:t>
            </w:r>
            <w:r w:rsidRPr="00830818">
              <w:t>000</w:t>
            </w:r>
            <w:r>
              <w:t>15</w:t>
            </w:r>
          </w:p>
        </w:tc>
        <w:tc>
          <w:tcPr>
            <w:tcW w:w="1541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Murat AKDAŞ</w:t>
            </w:r>
          </w:p>
        </w:tc>
        <w:tc>
          <w:tcPr>
            <w:tcW w:w="1665" w:type="dxa"/>
          </w:tcPr>
          <w:p w:rsidR="00FB175C" w:rsidRPr="00830818" w:rsidRDefault="00FB175C" w:rsidP="00830818">
            <w:pPr>
              <w:spacing w:after="160" w:line="259" w:lineRule="auto"/>
            </w:pPr>
            <w:r w:rsidRPr="00830818">
              <w:t>Prof. Dr. Gürsel SÖNMEZ</w:t>
            </w:r>
          </w:p>
        </w:tc>
        <w:tc>
          <w:tcPr>
            <w:tcW w:w="3208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 xml:space="preserve">Kanatlı Hayvanlarda </w:t>
            </w:r>
            <w:proofErr w:type="spellStart"/>
            <w:r>
              <w:t>Kolibasillozis</w:t>
            </w:r>
            <w:proofErr w:type="spellEnd"/>
          </w:p>
        </w:tc>
        <w:tc>
          <w:tcPr>
            <w:tcW w:w="1417" w:type="dxa"/>
          </w:tcPr>
          <w:p w:rsidR="00FB175C" w:rsidRPr="00830818" w:rsidRDefault="00FB175C" w:rsidP="00912F90">
            <w:pPr>
              <w:spacing w:after="160" w:line="259" w:lineRule="auto"/>
            </w:pPr>
            <w:r w:rsidRPr="00830818">
              <w:t>2</w:t>
            </w:r>
            <w:r>
              <w:t>0</w:t>
            </w:r>
            <w:r w:rsidRPr="00830818">
              <w:t>. 0</w:t>
            </w:r>
            <w:r>
              <w:t>4</w:t>
            </w:r>
            <w:r w:rsidRPr="00830818">
              <w:t>. 202</w:t>
            </w:r>
            <w:r>
              <w:t>2</w:t>
            </w:r>
            <w:r w:rsidRPr="00830818">
              <w:t xml:space="preserve"> (</w:t>
            </w:r>
            <w:r>
              <w:t>Çarşamba</w:t>
            </w:r>
            <w:r w:rsidRPr="00830818">
              <w:t>)</w:t>
            </w:r>
          </w:p>
        </w:tc>
        <w:tc>
          <w:tcPr>
            <w:tcW w:w="1701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14:00-14:30</w:t>
            </w:r>
          </w:p>
        </w:tc>
        <w:tc>
          <w:tcPr>
            <w:tcW w:w="2835" w:type="dxa"/>
          </w:tcPr>
          <w:p w:rsidR="00FB175C" w:rsidRDefault="001F487D" w:rsidP="00830818">
            <w:r w:rsidRPr="00830818">
              <w:t>Prof. Dr. Gürsel SÖNMEZ</w:t>
            </w:r>
          </w:p>
          <w:p w:rsidR="001F487D" w:rsidRDefault="001F487D" w:rsidP="00830818">
            <w:r>
              <w:t>Prof. Dr. Levent AYDIN</w:t>
            </w:r>
          </w:p>
          <w:p w:rsidR="001F487D" w:rsidRDefault="001F487D" w:rsidP="00830818">
            <w:r>
              <w:t>Doç. Dr. Enver ÇAVUŞOĞLU</w:t>
            </w:r>
          </w:p>
        </w:tc>
      </w:tr>
      <w:tr w:rsidR="00FB175C" w:rsidRPr="00830818" w:rsidTr="000F5C43">
        <w:tc>
          <w:tcPr>
            <w:tcW w:w="1236" w:type="dxa"/>
          </w:tcPr>
          <w:p w:rsidR="00FB175C" w:rsidRPr="00830818" w:rsidRDefault="00FB175C" w:rsidP="005126B1">
            <w:pPr>
              <w:spacing w:after="160" w:line="259" w:lineRule="auto"/>
            </w:pPr>
            <w:r w:rsidRPr="00830818">
              <w:t>041</w:t>
            </w:r>
            <w:r>
              <w:t>3</w:t>
            </w:r>
            <w:r w:rsidRPr="00830818">
              <w:t>00</w:t>
            </w:r>
            <w:r>
              <w:t>100</w:t>
            </w:r>
          </w:p>
        </w:tc>
        <w:tc>
          <w:tcPr>
            <w:tcW w:w="1541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Mehmet Umut GÜL</w:t>
            </w:r>
          </w:p>
        </w:tc>
        <w:tc>
          <w:tcPr>
            <w:tcW w:w="1665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Prof. Dr. Levent AYDIN</w:t>
            </w:r>
          </w:p>
        </w:tc>
        <w:tc>
          <w:tcPr>
            <w:tcW w:w="3208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 xml:space="preserve">Kanatlılarda </w:t>
            </w:r>
            <w:proofErr w:type="spellStart"/>
            <w:r>
              <w:t>Histomoniasis</w:t>
            </w:r>
            <w:proofErr w:type="spellEnd"/>
            <w:r>
              <w:t xml:space="preserve"> ve </w:t>
            </w:r>
            <w:proofErr w:type="spellStart"/>
            <w:r>
              <w:t>Heterakiasis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FB175C" w:rsidRPr="00830818" w:rsidRDefault="00FB175C" w:rsidP="00912F90">
            <w:pPr>
              <w:spacing w:after="160" w:line="259" w:lineRule="auto"/>
            </w:pPr>
            <w:r w:rsidRPr="00830818">
              <w:t>2</w:t>
            </w:r>
            <w:r>
              <w:t>0</w:t>
            </w:r>
            <w:r w:rsidRPr="00830818">
              <w:t>. 0</w:t>
            </w:r>
            <w:r>
              <w:t>4</w:t>
            </w:r>
            <w:r w:rsidRPr="00830818">
              <w:t>. 202</w:t>
            </w:r>
            <w:r>
              <w:t>2</w:t>
            </w:r>
            <w:r w:rsidRPr="00830818">
              <w:t xml:space="preserve"> (</w:t>
            </w:r>
            <w:r>
              <w:t>Çarşamba</w:t>
            </w:r>
            <w:r w:rsidRPr="00830818">
              <w:t>)</w:t>
            </w:r>
          </w:p>
        </w:tc>
        <w:tc>
          <w:tcPr>
            <w:tcW w:w="1701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15:00-15-30</w:t>
            </w:r>
          </w:p>
        </w:tc>
        <w:tc>
          <w:tcPr>
            <w:tcW w:w="2835" w:type="dxa"/>
          </w:tcPr>
          <w:p w:rsidR="001F487D" w:rsidRDefault="001F487D" w:rsidP="001F487D">
            <w:r>
              <w:t>Prof. Dr. Levent AYDIN</w:t>
            </w:r>
          </w:p>
          <w:p w:rsidR="001F487D" w:rsidRDefault="001F487D" w:rsidP="001F487D">
            <w:r w:rsidRPr="00830818">
              <w:t>Prof. Dr. Gürsel SÖNMEZ</w:t>
            </w:r>
          </w:p>
          <w:p w:rsidR="00FB175C" w:rsidRDefault="001F487D" w:rsidP="00830818">
            <w:r>
              <w:t>Doç. Dr. Enver ÇAVUŞOĞLU</w:t>
            </w:r>
          </w:p>
        </w:tc>
      </w:tr>
      <w:tr w:rsidR="00FB175C" w:rsidRPr="00830818" w:rsidTr="000F5C43">
        <w:tc>
          <w:tcPr>
            <w:tcW w:w="1236" w:type="dxa"/>
          </w:tcPr>
          <w:p w:rsidR="00FB175C" w:rsidRPr="00830818" w:rsidRDefault="00FB175C" w:rsidP="005126B1">
            <w:pPr>
              <w:spacing w:after="160" w:line="259" w:lineRule="auto"/>
            </w:pPr>
            <w:r w:rsidRPr="00830818">
              <w:t>041200</w:t>
            </w:r>
            <w:r>
              <w:t>0</w:t>
            </w:r>
            <w:r w:rsidRPr="00830818">
              <w:t>1</w:t>
            </w:r>
            <w:r>
              <w:t>1</w:t>
            </w:r>
          </w:p>
        </w:tc>
        <w:tc>
          <w:tcPr>
            <w:tcW w:w="1541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Egemen VESEK</w:t>
            </w:r>
          </w:p>
        </w:tc>
        <w:tc>
          <w:tcPr>
            <w:tcW w:w="1665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Doç. Dr. Enver ÇAVUŞOĞLU</w:t>
            </w:r>
          </w:p>
        </w:tc>
        <w:tc>
          <w:tcPr>
            <w:tcW w:w="3208" w:type="dxa"/>
          </w:tcPr>
          <w:p w:rsidR="00FB175C" w:rsidRPr="00830818" w:rsidRDefault="00FB175C" w:rsidP="00830818">
            <w:pPr>
              <w:spacing w:after="160" w:line="259" w:lineRule="auto"/>
            </w:pPr>
            <w:r>
              <w:t>Broyler Yetiştiriciliğinde Hayvan Refahı Seviyesinin Ölçülmesi</w:t>
            </w:r>
          </w:p>
        </w:tc>
        <w:tc>
          <w:tcPr>
            <w:tcW w:w="1417" w:type="dxa"/>
          </w:tcPr>
          <w:p w:rsidR="00FB175C" w:rsidRPr="00830818" w:rsidRDefault="00FB175C" w:rsidP="00912F90">
            <w:pPr>
              <w:spacing w:after="160" w:line="259" w:lineRule="auto"/>
            </w:pPr>
            <w:r w:rsidRPr="00830818">
              <w:t>2</w:t>
            </w:r>
            <w:r>
              <w:t>0</w:t>
            </w:r>
            <w:r w:rsidRPr="00830818">
              <w:t>. 0</w:t>
            </w:r>
            <w:r>
              <w:t>4</w:t>
            </w:r>
            <w:r w:rsidRPr="00830818">
              <w:t>. 202</w:t>
            </w:r>
            <w:r>
              <w:t>2</w:t>
            </w:r>
            <w:r w:rsidRPr="00830818">
              <w:t xml:space="preserve"> (</w:t>
            </w:r>
            <w:r>
              <w:t>Çarşamba)</w:t>
            </w:r>
          </w:p>
        </w:tc>
        <w:tc>
          <w:tcPr>
            <w:tcW w:w="1701" w:type="dxa"/>
          </w:tcPr>
          <w:p w:rsidR="00FB175C" w:rsidRPr="00830818" w:rsidRDefault="00FB175C" w:rsidP="005126B1">
            <w:pPr>
              <w:spacing w:after="160" w:line="259" w:lineRule="auto"/>
            </w:pPr>
            <w:r w:rsidRPr="00830818">
              <w:t>16:</w:t>
            </w:r>
            <w:r>
              <w:t>00</w:t>
            </w:r>
            <w:r w:rsidRPr="00830818">
              <w:t>-1</w:t>
            </w:r>
            <w:r>
              <w:t>6</w:t>
            </w:r>
            <w:r w:rsidRPr="00830818">
              <w:t>:</w:t>
            </w:r>
            <w:r>
              <w:t>3</w:t>
            </w:r>
            <w:r w:rsidRPr="00830818">
              <w:t>0</w:t>
            </w:r>
          </w:p>
        </w:tc>
        <w:tc>
          <w:tcPr>
            <w:tcW w:w="2835" w:type="dxa"/>
          </w:tcPr>
          <w:p w:rsidR="00FB175C" w:rsidRDefault="001F487D" w:rsidP="005126B1">
            <w:r>
              <w:t>Doç. Dr. Enver ÇAVUŞOĞLU</w:t>
            </w:r>
          </w:p>
          <w:p w:rsidR="001F487D" w:rsidRDefault="001F487D" w:rsidP="001F487D">
            <w:r w:rsidRPr="00830818">
              <w:t>Prof. Dr. Gürsel SÖNMEZ</w:t>
            </w:r>
          </w:p>
          <w:p w:rsidR="001F487D" w:rsidRPr="00830818" w:rsidRDefault="001F487D" w:rsidP="005126B1">
            <w:r>
              <w:t>Prof. Dr. Levent AYDIN</w:t>
            </w:r>
          </w:p>
        </w:tc>
      </w:tr>
    </w:tbl>
    <w:p w:rsidR="00830818" w:rsidRPr="00830818" w:rsidRDefault="00830818" w:rsidP="00DA4B57"/>
    <w:sectPr w:rsidR="00830818" w:rsidRPr="00830818" w:rsidSect="00C72A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B"/>
    <w:rsid w:val="000F5C43"/>
    <w:rsid w:val="00105B02"/>
    <w:rsid w:val="0014176D"/>
    <w:rsid w:val="001F487D"/>
    <w:rsid w:val="004708D0"/>
    <w:rsid w:val="005126B1"/>
    <w:rsid w:val="00694DCB"/>
    <w:rsid w:val="00785866"/>
    <w:rsid w:val="00830818"/>
    <w:rsid w:val="00912F90"/>
    <w:rsid w:val="00A0366C"/>
    <w:rsid w:val="00A52796"/>
    <w:rsid w:val="00C72A0B"/>
    <w:rsid w:val="00D11AE9"/>
    <w:rsid w:val="00DA4B57"/>
    <w:rsid w:val="00E018E6"/>
    <w:rsid w:val="00E26A64"/>
    <w:rsid w:val="00F108AB"/>
    <w:rsid w:val="00F3575F"/>
    <w:rsid w:val="00F61E61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3050"/>
  <w15:chartTrackingRefBased/>
  <w15:docId w15:val="{670CB7FC-D61F-4435-8541-0EC8BEB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dc:description/>
  <cp:lastModifiedBy>YÖNSİS</cp:lastModifiedBy>
  <cp:revision>8</cp:revision>
  <cp:lastPrinted>2022-03-15T09:04:00Z</cp:lastPrinted>
  <dcterms:created xsi:type="dcterms:W3CDTF">2022-03-15T11:13:00Z</dcterms:created>
  <dcterms:modified xsi:type="dcterms:W3CDTF">2022-03-15T11:30:00Z</dcterms:modified>
</cp:coreProperties>
</file>