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6D" w:rsidRDefault="0059156D" w:rsidP="0059156D">
      <w:pPr>
        <w:spacing w:before="224"/>
        <w:ind w:left="101"/>
        <w:outlineLvl w:val="0"/>
        <w:rPr>
          <w:rFonts w:ascii="Times New Roman" w:eastAsia="Times New Roman" w:hAnsi="Times New Roman" w:cs="Times New Roman"/>
          <w:b/>
          <w:bCs/>
          <w:sz w:val="28"/>
          <w:szCs w:val="28"/>
        </w:rPr>
      </w:pPr>
    </w:p>
    <w:p w:rsidR="0059156D" w:rsidRPr="0059156D" w:rsidRDefault="0059156D" w:rsidP="0059156D">
      <w:pPr>
        <w:spacing w:before="224"/>
        <w:ind w:left="101"/>
        <w:outlineLvl w:val="0"/>
        <w:rPr>
          <w:rFonts w:ascii="Times New Roman" w:eastAsia="Times New Roman" w:hAnsi="Times New Roman" w:cs="Times New Roman"/>
          <w:b/>
          <w:bCs/>
          <w:sz w:val="28"/>
          <w:szCs w:val="28"/>
        </w:rPr>
      </w:pPr>
      <w:r w:rsidRPr="0059156D">
        <w:rPr>
          <w:rFonts w:ascii="Times New Roman" w:eastAsia="Times New Roman" w:hAnsi="Times New Roman" w:cs="Times New Roman"/>
          <w:b/>
          <w:bCs/>
          <w:sz w:val="28"/>
          <w:szCs w:val="28"/>
        </w:rPr>
        <w:t>KLASİK (YAZILI) SINAVLARA İLİŞKİN UYGULAMA ESASLARI</w:t>
      </w:r>
    </w:p>
    <w:p w:rsidR="0059156D" w:rsidRPr="0059156D" w:rsidRDefault="0059156D" w:rsidP="0059156D">
      <w:pPr>
        <w:rPr>
          <w:rFonts w:ascii="Times New Roman" w:eastAsia="Times New Roman" w:hAnsi="Times New Roman" w:cs="Times New Roman"/>
          <w:b/>
          <w:sz w:val="30"/>
          <w:szCs w:val="28"/>
        </w:rPr>
      </w:pPr>
    </w:p>
    <w:p w:rsidR="0059156D" w:rsidRPr="0059156D" w:rsidRDefault="0059156D" w:rsidP="0059156D">
      <w:pPr>
        <w:numPr>
          <w:ilvl w:val="0"/>
          <w:numId w:val="2"/>
        </w:numPr>
        <w:tabs>
          <w:tab w:val="left" w:pos="822"/>
        </w:tabs>
        <w:spacing w:before="230"/>
        <w:ind w:hanging="364"/>
        <w:jc w:val="both"/>
        <w:rPr>
          <w:rFonts w:ascii="Times New Roman" w:eastAsia="Times New Roman" w:hAnsi="Times New Roman" w:cs="Times New Roman"/>
          <w:b/>
          <w:sz w:val="28"/>
        </w:rPr>
      </w:pPr>
      <w:r w:rsidRPr="0059156D">
        <w:rPr>
          <w:rFonts w:ascii="Times New Roman" w:eastAsia="Times New Roman" w:hAnsi="Times New Roman" w:cs="Times New Roman"/>
          <w:sz w:val="28"/>
        </w:rPr>
        <w:t xml:space="preserve">Sınav süresi </w:t>
      </w:r>
      <w:r w:rsidRPr="0059156D">
        <w:rPr>
          <w:rFonts w:ascii="Times New Roman" w:eastAsia="Times New Roman" w:hAnsi="Times New Roman" w:cs="Times New Roman"/>
          <w:b/>
          <w:sz w:val="28"/>
        </w:rPr>
        <w:t>40 dakikayı</w:t>
      </w:r>
      <w:r w:rsidRPr="0059156D">
        <w:rPr>
          <w:rFonts w:ascii="Times New Roman" w:eastAsia="Times New Roman" w:hAnsi="Times New Roman" w:cs="Times New Roman"/>
          <w:b/>
          <w:spacing w:val="-1"/>
          <w:sz w:val="28"/>
        </w:rPr>
        <w:t xml:space="preserve"> </w:t>
      </w:r>
      <w:r w:rsidRPr="0059156D">
        <w:rPr>
          <w:rFonts w:ascii="Times New Roman" w:eastAsia="Times New Roman" w:hAnsi="Times New Roman" w:cs="Times New Roman"/>
          <w:b/>
          <w:sz w:val="28"/>
        </w:rPr>
        <w:t>geçmeyecektir.</w:t>
      </w:r>
    </w:p>
    <w:p w:rsidR="0059156D" w:rsidRPr="0059156D" w:rsidRDefault="0059156D" w:rsidP="0059156D">
      <w:pPr>
        <w:numPr>
          <w:ilvl w:val="0"/>
          <w:numId w:val="2"/>
        </w:numPr>
        <w:tabs>
          <w:tab w:val="left" w:pos="822"/>
        </w:tabs>
        <w:spacing w:before="182" w:line="350" w:lineRule="auto"/>
        <w:ind w:right="447"/>
        <w:jc w:val="both"/>
        <w:rPr>
          <w:rFonts w:ascii="Times New Roman" w:eastAsia="Times New Roman" w:hAnsi="Times New Roman" w:cs="Times New Roman"/>
          <w:sz w:val="28"/>
        </w:rPr>
      </w:pPr>
      <w:r w:rsidRPr="0059156D">
        <w:rPr>
          <w:rFonts w:ascii="Times New Roman" w:eastAsia="Times New Roman" w:hAnsi="Times New Roman" w:cs="Times New Roman"/>
          <w:sz w:val="28"/>
        </w:rPr>
        <w:t xml:space="preserve">UKEY sistemi öğrencilerin sınav başladıktan sonra ilk </w:t>
      </w:r>
      <w:r w:rsidRPr="0059156D">
        <w:rPr>
          <w:rFonts w:ascii="Times New Roman" w:eastAsia="Times New Roman" w:hAnsi="Times New Roman" w:cs="Times New Roman"/>
          <w:b/>
          <w:sz w:val="28"/>
        </w:rPr>
        <w:t xml:space="preserve">3 dakika </w:t>
      </w:r>
      <w:r w:rsidRPr="0059156D">
        <w:rPr>
          <w:rFonts w:ascii="Times New Roman" w:eastAsia="Times New Roman" w:hAnsi="Times New Roman" w:cs="Times New Roman"/>
          <w:sz w:val="28"/>
        </w:rPr>
        <w:t>içinde sınava girebilecekleri şekilde</w:t>
      </w:r>
      <w:r w:rsidRPr="0059156D">
        <w:rPr>
          <w:rFonts w:ascii="Times New Roman" w:eastAsia="Times New Roman" w:hAnsi="Times New Roman" w:cs="Times New Roman"/>
          <w:spacing w:val="-5"/>
          <w:sz w:val="28"/>
        </w:rPr>
        <w:t xml:space="preserve"> </w:t>
      </w:r>
      <w:r w:rsidRPr="0059156D">
        <w:rPr>
          <w:rFonts w:ascii="Times New Roman" w:eastAsia="Times New Roman" w:hAnsi="Times New Roman" w:cs="Times New Roman"/>
          <w:sz w:val="28"/>
        </w:rPr>
        <w:t>ayarlanacaktır.</w:t>
      </w:r>
    </w:p>
    <w:p w:rsidR="0059156D" w:rsidRPr="0059156D" w:rsidRDefault="0059156D" w:rsidP="0059156D">
      <w:pPr>
        <w:numPr>
          <w:ilvl w:val="0"/>
          <w:numId w:val="2"/>
        </w:numPr>
        <w:tabs>
          <w:tab w:val="left" w:pos="822"/>
        </w:tabs>
        <w:spacing w:before="28" w:line="357" w:lineRule="auto"/>
        <w:ind w:right="106"/>
        <w:jc w:val="both"/>
        <w:rPr>
          <w:rFonts w:ascii="Times New Roman" w:eastAsia="Times New Roman" w:hAnsi="Times New Roman" w:cs="Times New Roman"/>
          <w:sz w:val="28"/>
        </w:rPr>
      </w:pPr>
      <w:r w:rsidRPr="0059156D">
        <w:rPr>
          <w:rFonts w:ascii="Times New Roman" w:eastAsia="Times New Roman" w:hAnsi="Times New Roman" w:cs="Times New Roman"/>
          <w:sz w:val="28"/>
        </w:rPr>
        <w:t xml:space="preserve">Sistemin açıklama bölümünde bir </w:t>
      </w:r>
      <w:r w:rsidRPr="0059156D">
        <w:rPr>
          <w:rFonts w:ascii="Times New Roman" w:eastAsia="Times New Roman" w:hAnsi="Times New Roman" w:cs="Times New Roman"/>
          <w:b/>
          <w:sz w:val="28"/>
        </w:rPr>
        <w:t xml:space="preserve">sınav yönergesi </w:t>
      </w:r>
      <w:r w:rsidRPr="0059156D">
        <w:rPr>
          <w:rFonts w:ascii="Times New Roman" w:eastAsia="Times New Roman" w:hAnsi="Times New Roman" w:cs="Times New Roman"/>
          <w:sz w:val="28"/>
        </w:rPr>
        <w:t xml:space="preserve">bulunacaktır. </w:t>
      </w:r>
      <w:r w:rsidRPr="0059156D">
        <w:rPr>
          <w:rFonts w:ascii="Times New Roman" w:eastAsia="Times New Roman" w:hAnsi="Times New Roman" w:cs="Times New Roman"/>
          <w:spacing w:val="-3"/>
          <w:sz w:val="28"/>
        </w:rPr>
        <w:t xml:space="preserve">Bu </w:t>
      </w:r>
      <w:r w:rsidRPr="0059156D">
        <w:rPr>
          <w:rFonts w:ascii="Times New Roman" w:eastAsia="Times New Roman" w:hAnsi="Times New Roman" w:cs="Times New Roman"/>
          <w:sz w:val="28"/>
        </w:rPr>
        <w:t xml:space="preserve">yönergede sınavdaki </w:t>
      </w:r>
      <w:r w:rsidRPr="0059156D">
        <w:rPr>
          <w:rFonts w:ascii="Times New Roman" w:eastAsia="Times New Roman" w:hAnsi="Times New Roman" w:cs="Times New Roman"/>
          <w:b/>
          <w:sz w:val="28"/>
        </w:rPr>
        <w:t xml:space="preserve">soru sayısı, soruların puan değeri, sınav süresi ve öğretim elemanının ismi </w:t>
      </w:r>
      <w:r w:rsidRPr="0059156D">
        <w:rPr>
          <w:rFonts w:ascii="Times New Roman" w:eastAsia="Times New Roman" w:hAnsi="Times New Roman" w:cs="Times New Roman"/>
          <w:sz w:val="28"/>
        </w:rPr>
        <w:t xml:space="preserve">ve </w:t>
      </w:r>
      <w:r w:rsidRPr="0059156D">
        <w:rPr>
          <w:rFonts w:ascii="Times New Roman" w:eastAsia="Times New Roman" w:hAnsi="Times New Roman" w:cs="Times New Roman"/>
          <w:b/>
          <w:sz w:val="28"/>
        </w:rPr>
        <w:t>sınav kâğıtlarının ekran görüntüsünü göndermek üzere koordinatör veya dersi veren öğretim elemanının kurumsal -uludag.edu.tr uzantılı- e-posta adresi yer</w:t>
      </w:r>
      <w:r w:rsidRPr="0059156D">
        <w:rPr>
          <w:rFonts w:ascii="Times New Roman" w:eastAsia="Times New Roman" w:hAnsi="Times New Roman" w:cs="Times New Roman"/>
          <w:b/>
          <w:spacing w:val="-13"/>
          <w:sz w:val="28"/>
        </w:rPr>
        <w:t xml:space="preserve"> </w:t>
      </w:r>
      <w:r w:rsidRPr="0059156D">
        <w:rPr>
          <w:rFonts w:ascii="Times New Roman" w:eastAsia="Times New Roman" w:hAnsi="Times New Roman" w:cs="Times New Roman"/>
          <w:b/>
          <w:sz w:val="28"/>
        </w:rPr>
        <w:t>alacaktır</w:t>
      </w:r>
      <w:r w:rsidRPr="0059156D">
        <w:rPr>
          <w:rFonts w:ascii="Times New Roman" w:eastAsia="Times New Roman" w:hAnsi="Times New Roman" w:cs="Times New Roman"/>
          <w:sz w:val="28"/>
        </w:rPr>
        <w:t>.</w:t>
      </w:r>
    </w:p>
    <w:p w:rsidR="0059156D" w:rsidRPr="0059156D" w:rsidRDefault="0059156D" w:rsidP="0059156D">
      <w:pPr>
        <w:numPr>
          <w:ilvl w:val="0"/>
          <w:numId w:val="2"/>
        </w:numPr>
        <w:tabs>
          <w:tab w:val="left" w:pos="822"/>
        </w:tabs>
        <w:spacing w:before="11" w:line="348" w:lineRule="auto"/>
        <w:ind w:right="949"/>
        <w:jc w:val="both"/>
        <w:rPr>
          <w:rFonts w:ascii="Times New Roman" w:eastAsia="Times New Roman" w:hAnsi="Times New Roman" w:cs="Times New Roman"/>
          <w:sz w:val="28"/>
        </w:rPr>
      </w:pPr>
      <w:r w:rsidRPr="0059156D">
        <w:rPr>
          <w:rFonts w:ascii="Times New Roman" w:eastAsia="Times New Roman" w:hAnsi="Times New Roman" w:cs="Times New Roman"/>
          <w:sz w:val="28"/>
        </w:rPr>
        <w:t xml:space="preserve">Sınav yönergesinde öğrencilerin cevap kâğıdına ad-soyadı, öğrenci </w:t>
      </w:r>
      <w:proofErr w:type="gramStart"/>
      <w:r w:rsidRPr="0059156D">
        <w:rPr>
          <w:rFonts w:ascii="Times New Roman" w:eastAsia="Times New Roman" w:hAnsi="Times New Roman" w:cs="Times New Roman"/>
          <w:sz w:val="28"/>
        </w:rPr>
        <w:t>numarası</w:t>
      </w:r>
      <w:proofErr w:type="gramEnd"/>
      <w:r w:rsidRPr="0059156D">
        <w:rPr>
          <w:rFonts w:ascii="Times New Roman" w:eastAsia="Times New Roman" w:hAnsi="Times New Roman" w:cs="Times New Roman"/>
          <w:sz w:val="28"/>
        </w:rPr>
        <w:t xml:space="preserve"> ve öğrenim gördükleri programı yazmaları</w:t>
      </w:r>
      <w:r w:rsidRPr="0059156D">
        <w:rPr>
          <w:rFonts w:ascii="Times New Roman" w:eastAsia="Times New Roman" w:hAnsi="Times New Roman" w:cs="Times New Roman"/>
          <w:spacing w:val="-43"/>
          <w:sz w:val="28"/>
        </w:rPr>
        <w:t xml:space="preserve"> </w:t>
      </w:r>
      <w:r w:rsidRPr="0059156D">
        <w:rPr>
          <w:rFonts w:ascii="Times New Roman" w:eastAsia="Times New Roman" w:hAnsi="Times New Roman" w:cs="Times New Roman"/>
          <w:sz w:val="28"/>
        </w:rPr>
        <w:t>istenecektir.</w:t>
      </w:r>
    </w:p>
    <w:p w:rsidR="0059156D" w:rsidRPr="0059156D" w:rsidRDefault="0059156D" w:rsidP="0059156D">
      <w:pPr>
        <w:numPr>
          <w:ilvl w:val="0"/>
          <w:numId w:val="2"/>
        </w:numPr>
        <w:tabs>
          <w:tab w:val="left" w:pos="822"/>
        </w:tabs>
        <w:spacing w:before="31" w:line="357" w:lineRule="auto"/>
        <w:ind w:right="103"/>
        <w:jc w:val="both"/>
        <w:rPr>
          <w:rFonts w:ascii="Times New Roman" w:eastAsia="Times New Roman" w:hAnsi="Times New Roman" w:cs="Times New Roman"/>
          <w:b/>
          <w:sz w:val="28"/>
        </w:rPr>
      </w:pPr>
      <w:r w:rsidRPr="0059156D">
        <w:rPr>
          <w:rFonts w:ascii="Times New Roman" w:eastAsia="Times New Roman" w:hAnsi="Times New Roman" w:cs="Times New Roman"/>
          <w:sz w:val="28"/>
        </w:rPr>
        <w:t xml:space="preserve">Öğrenciler sınav öncesinde A4 kâğıdı, kalem, silgi vb. sınav araçları hazır bulundurmalı ve sınav sürecinde </w:t>
      </w:r>
      <w:r w:rsidRPr="0059156D">
        <w:rPr>
          <w:rFonts w:ascii="Times New Roman" w:eastAsia="Times New Roman" w:hAnsi="Times New Roman" w:cs="Times New Roman"/>
          <w:b/>
          <w:sz w:val="28"/>
        </w:rPr>
        <w:t>A4 kâğıdına (</w:t>
      </w:r>
      <w:r w:rsidRPr="0059156D">
        <w:rPr>
          <w:rFonts w:ascii="Times New Roman" w:eastAsia="Times New Roman" w:hAnsi="Times New Roman" w:cs="Times New Roman"/>
          <w:sz w:val="28"/>
        </w:rPr>
        <w:t xml:space="preserve">tek yaprak, iki sayfayı geçmeyecek biçimde) </w:t>
      </w:r>
      <w:r w:rsidRPr="0059156D">
        <w:rPr>
          <w:rFonts w:ascii="Times New Roman" w:eastAsia="Times New Roman" w:hAnsi="Times New Roman" w:cs="Times New Roman"/>
          <w:b/>
          <w:sz w:val="28"/>
        </w:rPr>
        <w:t>el yazıları ile soruları cevaplandırmalıdır. S</w:t>
      </w:r>
      <w:r w:rsidRPr="0059156D">
        <w:rPr>
          <w:rFonts w:ascii="Times New Roman" w:eastAsia="Times New Roman" w:hAnsi="Times New Roman" w:cs="Times New Roman"/>
          <w:sz w:val="28"/>
        </w:rPr>
        <w:t xml:space="preserve">ınav bitiminde </w:t>
      </w:r>
      <w:r w:rsidRPr="0059156D">
        <w:rPr>
          <w:rFonts w:ascii="Times New Roman" w:eastAsia="Times New Roman" w:hAnsi="Times New Roman" w:cs="Times New Roman"/>
          <w:b/>
          <w:sz w:val="28"/>
        </w:rPr>
        <w:t xml:space="preserve">sınav kâğıdının bir fotoğrafını çekip koordinatör veya dersi veren öğretim elemanının kurumsal -uludag.edu.tr uzantılı- e-posta adresine, öğrenci numaralarından oluşan ogr.uludag.edu.tr uzantılı </w:t>
      </w:r>
      <w:r w:rsidRPr="0059156D">
        <w:rPr>
          <w:rFonts w:ascii="Times New Roman" w:eastAsia="Times New Roman" w:hAnsi="Times New Roman" w:cs="Times New Roman"/>
          <w:b/>
          <w:spacing w:val="3"/>
          <w:sz w:val="28"/>
        </w:rPr>
        <w:t xml:space="preserve">e- </w:t>
      </w:r>
      <w:r w:rsidRPr="0059156D">
        <w:rPr>
          <w:rFonts w:ascii="Times New Roman" w:eastAsia="Times New Roman" w:hAnsi="Times New Roman" w:cs="Times New Roman"/>
          <w:b/>
          <w:sz w:val="28"/>
        </w:rPr>
        <w:t>posta adreslerinden 5 dakika içerisinde</w:t>
      </w:r>
      <w:r w:rsidRPr="0059156D">
        <w:rPr>
          <w:rFonts w:ascii="Times New Roman" w:eastAsia="Times New Roman" w:hAnsi="Times New Roman" w:cs="Times New Roman"/>
          <w:b/>
          <w:spacing w:val="-17"/>
          <w:sz w:val="28"/>
        </w:rPr>
        <w:t xml:space="preserve"> </w:t>
      </w:r>
      <w:r w:rsidRPr="0059156D">
        <w:rPr>
          <w:rFonts w:ascii="Times New Roman" w:eastAsia="Times New Roman" w:hAnsi="Times New Roman" w:cs="Times New Roman"/>
          <w:b/>
          <w:sz w:val="28"/>
        </w:rPr>
        <w:t>göndermelidir.</w:t>
      </w:r>
    </w:p>
    <w:p w:rsidR="0059156D" w:rsidRPr="0059156D" w:rsidRDefault="0059156D" w:rsidP="0059156D">
      <w:pPr>
        <w:numPr>
          <w:ilvl w:val="0"/>
          <w:numId w:val="2"/>
        </w:numPr>
        <w:tabs>
          <w:tab w:val="left" w:pos="802"/>
        </w:tabs>
        <w:spacing w:before="22" w:line="348" w:lineRule="auto"/>
        <w:ind w:left="801" w:right="139" w:hanging="365"/>
        <w:jc w:val="both"/>
        <w:rPr>
          <w:rFonts w:ascii="Times New Roman" w:eastAsia="Times New Roman" w:hAnsi="Times New Roman" w:cs="Times New Roman"/>
          <w:sz w:val="28"/>
        </w:rPr>
      </w:pPr>
      <w:r w:rsidRPr="0059156D">
        <w:rPr>
          <w:rFonts w:ascii="Times New Roman" w:eastAsia="Times New Roman" w:hAnsi="Times New Roman" w:cs="Times New Roman"/>
          <w:sz w:val="28"/>
        </w:rPr>
        <w:t>UKEY sistemine girmeyen veya giriş yapıp tanımlanmış sınavı başlatmayan, başka öğrencinin sınav sorularını cevaplayan öğrencilerin sınavları geçersiz</w:t>
      </w:r>
      <w:r w:rsidRPr="0059156D">
        <w:rPr>
          <w:rFonts w:ascii="Times New Roman" w:eastAsia="Times New Roman" w:hAnsi="Times New Roman" w:cs="Times New Roman"/>
          <w:spacing w:val="-6"/>
          <w:sz w:val="28"/>
        </w:rPr>
        <w:t xml:space="preserve"> </w:t>
      </w:r>
      <w:r w:rsidRPr="0059156D">
        <w:rPr>
          <w:rFonts w:ascii="Times New Roman" w:eastAsia="Times New Roman" w:hAnsi="Times New Roman" w:cs="Times New Roman"/>
          <w:sz w:val="28"/>
        </w:rPr>
        <w:t>sayılacaktır.</w:t>
      </w:r>
    </w:p>
    <w:p w:rsidR="0059156D" w:rsidRPr="0059156D" w:rsidRDefault="0059156D" w:rsidP="0059156D">
      <w:pPr>
        <w:numPr>
          <w:ilvl w:val="0"/>
          <w:numId w:val="2"/>
        </w:numPr>
        <w:tabs>
          <w:tab w:val="left" w:pos="822"/>
        </w:tabs>
        <w:spacing w:before="42" w:line="357" w:lineRule="auto"/>
        <w:ind w:right="110"/>
        <w:jc w:val="both"/>
        <w:rPr>
          <w:rFonts w:ascii="Times New Roman" w:eastAsia="Times New Roman" w:hAnsi="Times New Roman" w:cs="Times New Roman"/>
          <w:b/>
          <w:sz w:val="28"/>
        </w:rPr>
      </w:pPr>
      <w:r w:rsidRPr="0059156D">
        <w:rPr>
          <w:rFonts w:ascii="Times New Roman" w:eastAsia="Times New Roman" w:hAnsi="Times New Roman" w:cs="Times New Roman"/>
          <w:sz w:val="28"/>
        </w:rPr>
        <w:t xml:space="preserve">Sınav anında teknik aksaklıklar nedeniyle sınavına devam edemeyen öğrenciler, sınav bitiminde </w:t>
      </w:r>
      <w:r w:rsidRPr="0059156D">
        <w:rPr>
          <w:rFonts w:ascii="Times New Roman" w:eastAsia="Times New Roman" w:hAnsi="Times New Roman" w:cs="Times New Roman"/>
          <w:b/>
          <w:sz w:val="28"/>
        </w:rPr>
        <w:t>mazeret sınav hakkı başvurusunda kullanmak üzere, mutlaka bu durumu kanıtlayacak bir ekran görüntüsünü (*) belirtilen şekilde ilgili adrese bir dilekçe ile birlikte iletmelidir.</w:t>
      </w:r>
    </w:p>
    <w:p w:rsidR="0059156D" w:rsidRPr="0059156D" w:rsidRDefault="0059156D" w:rsidP="0059156D">
      <w:pPr>
        <w:spacing w:line="357" w:lineRule="auto"/>
        <w:jc w:val="both"/>
        <w:rPr>
          <w:rFonts w:ascii="Times New Roman" w:eastAsia="Times New Roman" w:hAnsi="Times New Roman" w:cs="Times New Roman"/>
          <w:sz w:val="28"/>
        </w:rPr>
        <w:sectPr w:rsidR="0059156D" w:rsidRPr="0059156D">
          <w:headerReference w:type="default" r:id="rId7"/>
          <w:type w:val="continuous"/>
          <w:pgSz w:w="11900" w:h="16850"/>
          <w:pgMar w:top="1980" w:right="1280" w:bottom="280" w:left="1320" w:header="1677" w:footer="708" w:gutter="0"/>
          <w:cols w:space="708"/>
        </w:sectPr>
      </w:pPr>
    </w:p>
    <w:p w:rsidR="00FE3413" w:rsidRDefault="00FE3413" w:rsidP="00FE3413">
      <w:pPr>
        <w:pStyle w:val="Balk1"/>
        <w:spacing w:before="93"/>
        <w:ind w:left="0"/>
        <w:jc w:val="both"/>
        <w:rPr>
          <w:color w:val="2D74B5"/>
        </w:rPr>
      </w:pPr>
    </w:p>
    <w:p w:rsidR="0059156D" w:rsidRPr="0059156D" w:rsidRDefault="0059156D" w:rsidP="0059156D">
      <w:pPr>
        <w:numPr>
          <w:ilvl w:val="0"/>
          <w:numId w:val="3"/>
        </w:numPr>
        <w:tabs>
          <w:tab w:val="left" w:pos="822"/>
        </w:tabs>
        <w:spacing w:before="89"/>
        <w:ind w:hanging="364"/>
        <w:jc w:val="both"/>
        <w:rPr>
          <w:rFonts w:ascii="Times New Roman" w:eastAsia="Times New Roman" w:hAnsi="Times New Roman" w:cs="Times New Roman"/>
          <w:b/>
          <w:sz w:val="28"/>
        </w:rPr>
      </w:pPr>
      <w:r w:rsidRPr="0059156D">
        <w:rPr>
          <w:rFonts w:ascii="Times New Roman" w:eastAsia="Times New Roman" w:hAnsi="Times New Roman" w:cs="Times New Roman"/>
          <w:sz w:val="28"/>
        </w:rPr>
        <w:t xml:space="preserve">Sınav süresi </w:t>
      </w:r>
      <w:r w:rsidRPr="0059156D">
        <w:rPr>
          <w:rFonts w:ascii="Times New Roman" w:eastAsia="Times New Roman" w:hAnsi="Times New Roman" w:cs="Times New Roman"/>
          <w:b/>
          <w:sz w:val="28"/>
        </w:rPr>
        <w:t xml:space="preserve">20/30 </w:t>
      </w:r>
      <w:r w:rsidRPr="0059156D">
        <w:rPr>
          <w:rFonts w:ascii="Times New Roman" w:eastAsia="Times New Roman" w:hAnsi="Times New Roman" w:cs="Times New Roman"/>
          <w:b/>
          <w:spacing w:val="-2"/>
          <w:sz w:val="28"/>
        </w:rPr>
        <w:t xml:space="preserve">dakika </w:t>
      </w:r>
      <w:r w:rsidRPr="0059156D">
        <w:rPr>
          <w:rFonts w:ascii="Times New Roman" w:eastAsia="Times New Roman" w:hAnsi="Times New Roman" w:cs="Times New Roman"/>
          <w:b/>
          <w:sz w:val="28"/>
        </w:rPr>
        <w:t>arasında</w:t>
      </w:r>
      <w:r w:rsidRPr="0059156D">
        <w:rPr>
          <w:rFonts w:ascii="Times New Roman" w:eastAsia="Times New Roman" w:hAnsi="Times New Roman" w:cs="Times New Roman"/>
          <w:b/>
          <w:spacing w:val="2"/>
          <w:sz w:val="28"/>
        </w:rPr>
        <w:t xml:space="preserve"> </w:t>
      </w:r>
      <w:r w:rsidRPr="0059156D">
        <w:rPr>
          <w:rFonts w:ascii="Times New Roman" w:eastAsia="Times New Roman" w:hAnsi="Times New Roman" w:cs="Times New Roman"/>
          <w:b/>
          <w:sz w:val="28"/>
        </w:rPr>
        <w:t>olmalıdır.</w:t>
      </w:r>
    </w:p>
    <w:p w:rsidR="0059156D" w:rsidRPr="0059156D" w:rsidRDefault="0059156D" w:rsidP="0059156D">
      <w:pPr>
        <w:numPr>
          <w:ilvl w:val="0"/>
          <w:numId w:val="3"/>
        </w:numPr>
        <w:tabs>
          <w:tab w:val="left" w:pos="822"/>
        </w:tabs>
        <w:spacing w:before="182" w:line="348" w:lineRule="auto"/>
        <w:ind w:right="379"/>
        <w:jc w:val="both"/>
        <w:rPr>
          <w:rFonts w:ascii="Times New Roman" w:eastAsia="Times New Roman" w:hAnsi="Times New Roman" w:cs="Times New Roman"/>
          <w:sz w:val="28"/>
        </w:rPr>
      </w:pPr>
      <w:r w:rsidRPr="0059156D">
        <w:rPr>
          <w:rFonts w:ascii="Times New Roman" w:eastAsia="Times New Roman" w:hAnsi="Times New Roman" w:cs="Times New Roman"/>
          <w:sz w:val="28"/>
        </w:rPr>
        <w:t xml:space="preserve">Sistem, öğrencilerin sınav başladıktan sonra ilk </w:t>
      </w:r>
      <w:r w:rsidRPr="0059156D">
        <w:rPr>
          <w:rFonts w:ascii="Times New Roman" w:eastAsia="Times New Roman" w:hAnsi="Times New Roman" w:cs="Times New Roman"/>
          <w:b/>
          <w:sz w:val="28"/>
        </w:rPr>
        <w:t xml:space="preserve">3 dakika </w:t>
      </w:r>
      <w:r w:rsidRPr="0059156D">
        <w:rPr>
          <w:rFonts w:ascii="Times New Roman" w:eastAsia="Times New Roman" w:hAnsi="Times New Roman" w:cs="Times New Roman"/>
          <w:sz w:val="28"/>
        </w:rPr>
        <w:t>içinde sınava girebilecekleri şekilde</w:t>
      </w:r>
      <w:r w:rsidRPr="0059156D">
        <w:rPr>
          <w:rFonts w:ascii="Times New Roman" w:eastAsia="Times New Roman" w:hAnsi="Times New Roman" w:cs="Times New Roman"/>
          <w:spacing w:val="-4"/>
          <w:sz w:val="28"/>
        </w:rPr>
        <w:t xml:space="preserve"> </w:t>
      </w:r>
      <w:r w:rsidRPr="0059156D">
        <w:rPr>
          <w:rFonts w:ascii="Times New Roman" w:eastAsia="Times New Roman" w:hAnsi="Times New Roman" w:cs="Times New Roman"/>
          <w:sz w:val="28"/>
        </w:rPr>
        <w:t>ayarlanacaktır.</w:t>
      </w:r>
    </w:p>
    <w:p w:rsidR="0059156D" w:rsidRPr="0059156D" w:rsidRDefault="0059156D" w:rsidP="0059156D">
      <w:pPr>
        <w:numPr>
          <w:ilvl w:val="0"/>
          <w:numId w:val="3"/>
        </w:numPr>
        <w:tabs>
          <w:tab w:val="left" w:pos="822"/>
        </w:tabs>
        <w:spacing w:before="31" w:line="352" w:lineRule="auto"/>
        <w:ind w:right="106"/>
        <w:jc w:val="both"/>
        <w:rPr>
          <w:rFonts w:ascii="Times New Roman" w:eastAsia="Times New Roman" w:hAnsi="Times New Roman" w:cs="Times New Roman"/>
          <w:sz w:val="28"/>
        </w:rPr>
      </w:pPr>
      <w:r w:rsidRPr="0059156D">
        <w:rPr>
          <w:rFonts w:ascii="Times New Roman" w:eastAsia="Times New Roman" w:hAnsi="Times New Roman" w:cs="Times New Roman"/>
          <w:sz w:val="28"/>
        </w:rPr>
        <w:t xml:space="preserve">Sistemin açıklama bölümünde bir </w:t>
      </w:r>
      <w:r w:rsidRPr="0059156D">
        <w:rPr>
          <w:rFonts w:ascii="Times New Roman" w:eastAsia="Times New Roman" w:hAnsi="Times New Roman" w:cs="Times New Roman"/>
          <w:b/>
          <w:sz w:val="28"/>
        </w:rPr>
        <w:t xml:space="preserve">sınav yönergesi </w:t>
      </w:r>
      <w:r w:rsidRPr="0059156D">
        <w:rPr>
          <w:rFonts w:ascii="Times New Roman" w:eastAsia="Times New Roman" w:hAnsi="Times New Roman" w:cs="Times New Roman"/>
          <w:sz w:val="28"/>
        </w:rPr>
        <w:t xml:space="preserve">bulunacaktır. </w:t>
      </w:r>
      <w:r w:rsidRPr="0059156D">
        <w:rPr>
          <w:rFonts w:ascii="Times New Roman" w:eastAsia="Times New Roman" w:hAnsi="Times New Roman" w:cs="Times New Roman"/>
          <w:spacing w:val="-3"/>
          <w:sz w:val="28"/>
        </w:rPr>
        <w:t xml:space="preserve">Bu </w:t>
      </w:r>
      <w:r w:rsidRPr="0059156D">
        <w:rPr>
          <w:rFonts w:ascii="Times New Roman" w:eastAsia="Times New Roman" w:hAnsi="Times New Roman" w:cs="Times New Roman"/>
          <w:sz w:val="28"/>
        </w:rPr>
        <w:t xml:space="preserve">yönergede, sınavdaki </w:t>
      </w:r>
      <w:r w:rsidRPr="0059156D">
        <w:rPr>
          <w:rFonts w:ascii="Times New Roman" w:eastAsia="Times New Roman" w:hAnsi="Times New Roman" w:cs="Times New Roman"/>
          <w:b/>
          <w:sz w:val="28"/>
        </w:rPr>
        <w:t xml:space="preserve">soru sayısı, soruların puan değeri, sınav süresi ve öğretim elemanının ismi </w:t>
      </w:r>
      <w:r w:rsidRPr="0059156D">
        <w:rPr>
          <w:rFonts w:ascii="Times New Roman" w:eastAsia="Times New Roman" w:hAnsi="Times New Roman" w:cs="Times New Roman"/>
          <w:sz w:val="28"/>
        </w:rPr>
        <w:t>yer</w:t>
      </w:r>
      <w:r w:rsidRPr="0059156D">
        <w:rPr>
          <w:rFonts w:ascii="Times New Roman" w:eastAsia="Times New Roman" w:hAnsi="Times New Roman" w:cs="Times New Roman"/>
          <w:spacing w:val="-9"/>
          <w:sz w:val="28"/>
        </w:rPr>
        <w:t xml:space="preserve"> </w:t>
      </w:r>
      <w:r w:rsidRPr="0059156D">
        <w:rPr>
          <w:rFonts w:ascii="Times New Roman" w:eastAsia="Times New Roman" w:hAnsi="Times New Roman" w:cs="Times New Roman"/>
          <w:sz w:val="28"/>
        </w:rPr>
        <w:t>alacaktır.</w:t>
      </w:r>
    </w:p>
    <w:p w:rsidR="0059156D" w:rsidRPr="0059156D" w:rsidRDefault="0059156D" w:rsidP="0059156D">
      <w:pPr>
        <w:numPr>
          <w:ilvl w:val="0"/>
          <w:numId w:val="3"/>
        </w:numPr>
        <w:tabs>
          <w:tab w:val="left" w:pos="822"/>
        </w:tabs>
        <w:spacing w:before="28" w:line="357" w:lineRule="auto"/>
        <w:ind w:right="124"/>
        <w:jc w:val="both"/>
        <w:rPr>
          <w:rFonts w:ascii="Times New Roman" w:eastAsia="Times New Roman" w:hAnsi="Times New Roman" w:cs="Times New Roman"/>
          <w:sz w:val="28"/>
        </w:rPr>
      </w:pPr>
      <w:r w:rsidRPr="0059156D">
        <w:rPr>
          <w:rFonts w:ascii="Times New Roman" w:eastAsia="Times New Roman" w:hAnsi="Times New Roman" w:cs="Times New Roman"/>
          <w:sz w:val="28"/>
        </w:rPr>
        <w:t xml:space="preserve">Sınav anında teknik aksaklıklar nedeniyle sınavına devam edemeyen öğrenciler, sınav bitiminde </w:t>
      </w:r>
      <w:r w:rsidRPr="0059156D">
        <w:rPr>
          <w:rFonts w:ascii="Times New Roman" w:eastAsia="Times New Roman" w:hAnsi="Times New Roman" w:cs="Times New Roman"/>
          <w:b/>
          <w:sz w:val="28"/>
        </w:rPr>
        <w:t xml:space="preserve">mazeret sınav hakkı başvurusunda kullanmak üzere bu durumu kanıtlayacak bir ekran görüntüsünü, </w:t>
      </w:r>
      <w:r w:rsidRPr="0059156D">
        <w:rPr>
          <w:rFonts w:ascii="Times New Roman" w:eastAsia="Times New Roman" w:hAnsi="Times New Roman" w:cs="Times New Roman"/>
          <w:b/>
          <w:spacing w:val="2"/>
          <w:sz w:val="28"/>
        </w:rPr>
        <w:t xml:space="preserve">(*) </w:t>
      </w:r>
      <w:r w:rsidRPr="0059156D">
        <w:rPr>
          <w:rFonts w:ascii="Times New Roman" w:eastAsia="Times New Roman" w:hAnsi="Times New Roman" w:cs="Times New Roman"/>
          <w:b/>
          <w:sz w:val="28"/>
        </w:rPr>
        <w:t xml:space="preserve">belirtilen şekilde ilgili adrese mutlaka iletmelidir. </w:t>
      </w:r>
      <w:r w:rsidRPr="0059156D">
        <w:rPr>
          <w:rFonts w:ascii="Times New Roman" w:eastAsia="Times New Roman" w:hAnsi="Times New Roman" w:cs="Times New Roman"/>
          <w:sz w:val="28"/>
        </w:rPr>
        <w:t>Durumunu kanıtlayamayan öğrencilere mazeret sınav hakkı</w:t>
      </w:r>
      <w:r w:rsidRPr="0059156D">
        <w:rPr>
          <w:rFonts w:ascii="Times New Roman" w:eastAsia="Times New Roman" w:hAnsi="Times New Roman" w:cs="Times New Roman"/>
          <w:spacing w:val="-9"/>
          <w:sz w:val="28"/>
        </w:rPr>
        <w:t xml:space="preserve"> </w:t>
      </w:r>
      <w:r w:rsidRPr="0059156D">
        <w:rPr>
          <w:rFonts w:ascii="Times New Roman" w:eastAsia="Times New Roman" w:hAnsi="Times New Roman" w:cs="Times New Roman"/>
          <w:sz w:val="28"/>
        </w:rPr>
        <w:t>tanınmayacaktır.</w:t>
      </w:r>
    </w:p>
    <w:p w:rsidR="0059156D" w:rsidRPr="0059156D" w:rsidRDefault="0059156D" w:rsidP="0059156D">
      <w:pPr>
        <w:rPr>
          <w:rFonts w:ascii="Times New Roman" w:eastAsia="Times New Roman" w:hAnsi="Times New Roman" w:cs="Times New Roman"/>
          <w:sz w:val="30"/>
          <w:szCs w:val="28"/>
        </w:rPr>
      </w:pPr>
    </w:p>
    <w:p w:rsidR="0059156D" w:rsidRPr="0059156D" w:rsidRDefault="0059156D" w:rsidP="0059156D">
      <w:pPr>
        <w:spacing w:before="223" w:line="360" w:lineRule="auto"/>
        <w:ind w:left="720" w:right="118" w:firstLine="139"/>
        <w:jc w:val="both"/>
        <w:rPr>
          <w:rFonts w:ascii="Times New Roman" w:eastAsia="Times New Roman" w:hAnsi="Times New Roman" w:cs="Times New Roman"/>
          <w:b/>
          <w:sz w:val="28"/>
        </w:rPr>
      </w:pPr>
      <w:proofErr w:type="gramStart"/>
      <w:r w:rsidRPr="0059156D">
        <w:rPr>
          <w:rFonts w:ascii="Times New Roman" w:eastAsia="Times New Roman" w:hAnsi="Times New Roman" w:cs="Times New Roman"/>
          <w:sz w:val="28"/>
        </w:rPr>
        <w:t xml:space="preserve">* Sınav esnasında yaşanan teknik aksaklıklar nedeniyle sınavına devam edemeyen ve mazeret sınav hakkı talebinde bulunacak olan öğrenciler, sınav bitiş süresini izleyen 3 dakika içerisinde </w:t>
      </w:r>
      <w:r w:rsidRPr="0059156D">
        <w:rPr>
          <w:rFonts w:ascii="Times New Roman" w:eastAsia="Times New Roman" w:hAnsi="Times New Roman" w:cs="Times New Roman"/>
          <w:b/>
          <w:sz w:val="28"/>
        </w:rPr>
        <w:t xml:space="preserve">mazeret sınav </w:t>
      </w:r>
      <w:r w:rsidRPr="0059156D">
        <w:rPr>
          <w:rFonts w:ascii="Times New Roman" w:eastAsia="Times New Roman" w:hAnsi="Times New Roman" w:cs="Times New Roman"/>
          <w:b/>
          <w:spacing w:val="-3"/>
          <w:sz w:val="28"/>
        </w:rPr>
        <w:t xml:space="preserve">hakkı </w:t>
      </w:r>
      <w:r w:rsidRPr="0059156D">
        <w:rPr>
          <w:rFonts w:ascii="Times New Roman" w:eastAsia="Times New Roman" w:hAnsi="Times New Roman" w:cs="Times New Roman"/>
          <w:b/>
          <w:sz w:val="27"/>
        </w:rPr>
        <w:t xml:space="preserve">başvurusunda kullanmak üzere mutlaka bu durumu kanıtlayacak bir </w:t>
      </w:r>
      <w:r w:rsidRPr="0059156D">
        <w:rPr>
          <w:rFonts w:ascii="Times New Roman" w:eastAsia="Times New Roman" w:hAnsi="Times New Roman" w:cs="Times New Roman"/>
          <w:b/>
          <w:sz w:val="28"/>
        </w:rPr>
        <w:t xml:space="preserve">ekran görüntüsü </w:t>
      </w:r>
      <w:r w:rsidRPr="0059156D">
        <w:rPr>
          <w:rFonts w:ascii="Times New Roman" w:eastAsia="Times New Roman" w:hAnsi="Times New Roman" w:cs="Times New Roman"/>
          <w:sz w:val="28"/>
        </w:rPr>
        <w:t xml:space="preserve">almalı </w:t>
      </w:r>
      <w:hyperlink r:id="rId8" w:history="1">
        <w:r w:rsidRPr="0059156D">
          <w:rPr>
            <w:rFonts w:ascii="Times New Roman" w:eastAsia="Times New Roman" w:hAnsi="Times New Roman" w:cs="Times New Roman"/>
            <w:b/>
            <w:color w:val="0000FF" w:themeColor="hyperlink"/>
            <w:sz w:val="28"/>
            <w:u w:val="single"/>
          </w:rPr>
          <w:t>tbmyosor@uludag.edu.tr</w:t>
        </w:r>
        <w:r w:rsidRPr="0059156D">
          <w:rPr>
            <w:rFonts w:ascii="Times New Roman" w:eastAsia="Times New Roman" w:hAnsi="Times New Roman" w:cs="Times New Roman"/>
            <w:color w:val="0000FF" w:themeColor="hyperlink"/>
            <w:sz w:val="28"/>
            <w:u w:val="single"/>
          </w:rPr>
          <w:t xml:space="preserve"> </w:t>
        </w:r>
      </w:hyperlink>
      <w:r w:rsidRPr="0059156D">
        <w:rPr>
          <w:rFonts w:ascii="Times New Roman" w:eastAsia="Times New Roman" w:hAnsi="Times New Roman" w:cs="Times New Roman"/>
        </w:rPr>
        <w:t>e-</w:t>
      </w:r>
      <w:r w:rsidRPr="0059156D">
        <w:rPr>
          <w:rFonts w:ascii="Times New Roman" w:eastAsia="Times New Roman" w:hAnsi="Times New Roman" w:cs="Times New Roman"/>
          <w:sz w:val="28"/>
        </w:rPr>
        <w:t xml:space="preserve">posta adresine, öğrenci numaralarından oluşan ogr.uludag.edu.tr uzantılı e-posta adresinden mazeret sınav dilekçesi ile birlikte göndermelidir. </w:t>
      </w:r>
      <w:proofErr w:type="gramEnd"/>
      <w:r w:rsidRPr="0059156D">
        <w:rPr>
          <w:rFonts w:ascii="Times New Roman" w:eastAsia="Times New Roman" w:hAnsi="Times New Roman" w:cs="Times New Roman"/>
          <w:sz w:val="28"/>
        </w:rPr>
        <w:t xml:space="preserve">Ekran görüntüsü alınması sürecinde </w:t>
      </w:r>
      <w:proofErr w:type="spellStart"/>
      <w:r w:rsidRPr="0059156D">
        <w:rPr>
          <w:rFonts w:ascii="Times New Roman" w:eastAsia="Times New Roman" w:hAnsi="Times New Roman" w:cs="Times New Roman"/>
          <w:sz w:val="28"/>
        </w:rPr>
        <w:t>Android</w:t>
      </w:r>
      <w:proofErr w:type="spellEnd"/>
      <w:r w:rsidRPr="0059156D">
        <w:rPr>
          <w:rFonts w:ascii="Times New Roman" w:eastAsia="Times New Roman" w:hAnsi="Times New Roman" w:cs="Times New Roman"/>
          <w:sz w:val="28"/>
        </w:rPr>
        <w:t xml:space="preserve"> işletim sistemi olan telefonları kullanan öğrenciler, ekran görüntüsü almalı ve bu dosyayı iletmelidir. </w:t>
      </w:r>
      <w:proofErr w:type="spellStart"/>
      <w:r w:rsidRPr="0059156D">
        <w:rPr>
          <w:rFonts w:ascii="Times New Roman" w:eastAsia="Times New Roman" w:hAnsi="Times New Roman" w:cs="Times New Roman"/>
          <w:b/>
          <w:sz w:val="28"/>
        </w:rPr>
        <w:t>Iphone</w:t>
      </w:r>
      <w:proofErr w:type="spellEnd"/>
      <w:r w:rsidRPr="0059156D">
        <w:rPr>
          <w:rFonts w:ascii="Times New Roman" w:eastAsia="Times New Roman" w:hAnsi="Times New Roman" w:cs="Times New Roman"/>
          <w:b/>
          <w:sz w:val="28"/>
        </w:rPr>
        <w:t xml:space="preserve"> kullanıcıları, fotoğraf çektikten sonra çekilen fotoğrafın ekran görüntüsünü alıp bu dosyayı iletmelidir</w:t>
      </w:r>
      <w:r w:rsidRPr="0059156D">
        <w:rPr>
          <w:rFonts w:ascii="Times New Roman" w:eastAsia="Times New Roman" w:hAnsi="Times New Roman" w:cs="Times New Roman"/>
          <w:sz w:val="28"/>
        </w:rPr>
        <w:t xml:space="preserve">. Dekanlığımıza yapılacak olan </w:t>
      </w:r>
      <w:r w:rsidRPr="0059156D">
        <w:rPr>
          <w:rFonts w:ascii="Times New Roman" w:eastAsia="Times New Roman" w:hAnsi="Times New Roman" w:cs="Times New Roman"/>
          <w:b/>
          <w:sz w:val="28"/>
        </w:rPr>
        <w:t>mazeret sınavı başvuruları ise bu çıktıları eklemek suretiyle mazeret sınav dilekçesi ile birlikte e-posta yoluyla,</w:t>
      </w:r>
      <w:r w:rsidRPr="0059156D">
        <w:rPr>
          <w:rFonts w:ascii="Times New Roman" w:eastAsia="Times New Roman" w:hAnsi="Times New Roman" w:cs="Times New Roman"/>
          <w:b/>
          <w:spacing w:val="-10"/>
          <w:sz w:val="28"/>
        </w:rPr>
        <w:t xml:space="preserve"> </w:t>
      </w:r>
      <w:hyperlink r:id="rId9" w:history="1">
        <w:r w:rsidRPr="0059156D">
          <w:rPr>
            <w:rFonts w:ascii="Times New Roman" w:eastAsia="Times New Roman" w:hAnsi="Times New Roman" w:cs="Times New Roman"/>
            <w:b/>
            <w:color w:val="0000FF" w:themeColor="hyperlink"/>
            <w:sz w:val="28"/>
            <w:u w:val="single"/>
          </w:rPr>
          <w:t>tbmyosor@uludag.edu.tr</w:t>
        </w:r>
      </w:hyperlink>
    </w:p>
    <w:p w:rsidR="0059156D" w:rsidRDefault="0059156D" w:rsidP="0059156D">
      <w:pPr>
        <w:spacing w:before="61"/>
        <w:ind w:left="720"/>
        <w:jc w:val="both"/>
        <w:rPr>
          <w:rFonts w:ascii="Times New Roman" w:eastAsia="Times New Roman" w:hAnsi="Times New Roman" w:cs="Times New Roman"/>
          <w:b/>
          <w:sz w:val="28"/>
        </w:rPr>
      </w:pPr>
      <w:proofErr w:type="gramStart"/>
      <w:r w:rsidRPr="0059156D">
        <w:rPr>
          <w:rFonts w:ascii="Times New Roman" w:eastAsia="Times New Roman" w:hAnsi="Times New Roman" w:cs="Times New Roman"/>
          <w:sz w:val="28"/>
        </w:rPr>
        <w:t>e</w:t>
      </w:r>
      <w:proofErr w:type="gramEnd"/>
      <w:r w:rsidRPr="0059156D">
        <w:rPr>
          <w:rFonts w:ascii="Times New Roman" w:eastAsia="Times New Roman" w:hAnsi="Times New Roman" w:cs="Times New Roman"/>
          <w:sz w:val="28"/>
        </w:rPr>
        <w:t xml:space="preserve">-posta </w:t>
      </w:r>
      <w:r w:rsidRPr="0059156D">
        <w:rPr>
          <w:rFonts w:ascii="Times New Roman" w:eastAsia="Times New Roman" w:hAnsi="Times New Roman" w:cs="Times New Roman"/>
          <w:b/>
          <w:sz w:val="28"/>
        </w:rPr>
        <w:t>adresine yapılacaktır.</w:t>
      </w:r>
    </w:p>
    <w:p w:rsidR="00B957EF" w:rsidRDefault="00B957EF" w:rsidP="0059156D">
      <w:pPr>
        <w:spacing w:before="61"/>
        <w:ind w:left="720"/>
        <w:jc w:val="both"/>
        <w:rPr>
          <w:rFonts w:ascii="Times New Roman" w:eastAsia="Times New Roman" w:hAnsi="Times New Roman" w:cs="Times New Roman"/>
          <w:b/>
          <w:sz w:val="28"/>
        </w:rPr>
      </w:pPr>
    </w:p>
    <w:p w:rsidR="00B957EF" w:rsidRPr="00B957EF" w:rsidRDefault="00B957EF" w:rsidP="0059156D">
      <w:pPr>
        <w:spacing w:before="61"/>
        <w:ind w:left="720"/>
        <w:jc w:val="both"/>
        <w:rPr>
          <w:rFonts w:ascii="Times New Roman" w:eastAsia="Times New Roman" w:hAnsi="Times New Roman" w:cs="Times New Roman"/>
          <w:b/>
          <w:color w:val="FF0000"/>
          <w:sz w:val="28"/>
        </w:rPr>
      </w:pPr>
      <w:r w:rsidRPr="00B957EF">
        <w:rPr>
          <w:rFonts w:ascii="Times New Roman" w:eastAsia="Times New Roman" w:hAnsi="Times New Roman" w:cs="Times New Roman"/>
          <w:b/>
          <w:color w:val="FF0000"/>
          <w:sz w:val="28"/>
        </w:rPr>
        <w:t>Sınav talep dilekçeleri için link</w:t>
      </w:r>
      <w:bookmarkStart w:id="0" w:name="_GoBack"/>
      <w:bookmarkEnd w:id="0"/>
    </w:p>
    <w:p w:rsidR="00FE3413" w:rsidRDefault="00FE3413">
      <w:pPr>
        <w:pStyle w:val="Balk1"/>
        <w:spacing w:before="93"/>
        <w:jc w:val="both"/>
        <w:rPr>
          <w:color w:val="2D74B5"/>
        </w:rPr>
      </w:pPr>
    </w:p>
    <w:p w:rsidR="00FE3413" w:rsidRDefault="00FE3413">
      <w:pPr>
        <w:pStyle w:val="Balk1"/>
        <w:spacing w:before="93"/>
        <w:jc w:val="both"/>
        <w:rPr>
          <w:color w:val="2D74B5"/>
        </w:rPr>
      </w:pPr>
    </w:p>
    <w:p w:rsidR="00FE3413" w:rsidRDefault="00FE3413">
      <w:pPr>
        <w:pStyle w:val="Balk1"/>
        <w:spacing w:before="93"/>
        <w:jc w:val="both"/>
        <w:rPr>
          <w:color w:val="2D74B5"/>
        </w:rPr>
      </w:pPr>
    </w:p>
    <w:p w:rsidR="00FE3413" w:rsidRDefault="00FE3413">
      <w:pPr>
        <w:pStyle w:val="Balk1"/>
        <w:spacing w:before="93"/>
        <w:jc w:val="both"/>
        <w:rPr>
          <w:color w:val="2D74B5"/>
        </w:rPr>
      </w:pPr>
    </w:p>
    <w:p w:rsidR="00FE3413" w:rsidRDefault="00FE3413" w:rsidP="0059156D">
      <w:pPr>
        <w:pStyle w:val="Balk1"/>
        <w:spacing w:before="93"/>
        <w:ind w:left="0"/>
        <w:jc w:val="both"/>
        <w:rPr>
          <w:color w:val="2D74B5"/>
        </w:rPr>
      </w:pPr>
    </w:p>
    <w:p w:rsidR="00773722" w:rsidRDefault="00514006">
      <w:pPr>
        <w:pStyle w:val="Balk1"/>
        <w:spacing w:before="93"/>
        <w:jc w:val="both"/>
      </w:pPr>
      <w:r>
        <w:rPr>
          <w:color w:val="2D74B5"/>
        </w:rPr>
        <w:t>SIKÇA SORULAN SORULAR</w:t>
      </w:r>
    </w:p>
    <w:p w:rsidR="00773722" w:rsidRDefault="00514006">
      <w:pPr>
        <w:pStyle w:val="ListeParagraf"/>
        <w:numPr>
          <w:ilvl w:val="0"/>
          <w:numId w:val="1"/>
        </w:numPr>
        <w:tabs>
          <w:tab w:val="left" w:pos="837"/>
        </w:tabs>
        <w:spacing w:before="38" w:line="259" w:lineRule="auto"/>
        <w:ind w:right="116"/>
        <w:jc w:val="both"/>
        <w:rPr>
          <w:sz w:val="20"/>
        </w:rPr>
      </w:pPr>
      <w:r>
        <w:rPr>
          <w:noProof/>
          <w:lang w:eastAsia="tr-TR"/>
        </w:rPr>
        <w:drawing>
          <wp:anchor distT="0" distB="0" distL="0" distR="0" simplePos="0" relativeHeight="487522304" behindDoc="1" locked="0" layoutInCell="1" allowOverlap="1">
            <wp:simplePos x="0" y="0"/>
            <wp:positionH relativeFrom="page">
              <wp:posOffset>4916296</wp:posOffset>
            </wp:positionH>
            <wp:positionV relativeFrom="paragraph">
              <wp:posOffset>358755</wp:posOffset>
            </wp:positionV>
            <wp:extent cx="176529" cy="1444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76529" cy="144437"/>
                    </a:xfrm>
                    <a:prstGeom prst="rect">
                      <a:avLst/>
                    </a:prstGeom>
                  </pic:spPr>
                </pic:pic>
              </a:graphicData>
            </a:graphic>
          </wp:anchor>
        </w:drawing>
      </w:r>
      <w:r>
        <w:rPr>
          <w:sz w:val="20"/>
        </w:rPr>
        <w:t>Cep</w:t>
      </w:r>
      <w:r>
        <w:rPr>
          <w:spacing w:val="-4"/>
          <w:sz w:val="20"/>
        </w:rPr>
        <w:t xml:space="preserve"> </w:t>
      </w:r>
      <w:r>
        <w:rPr>
          <w:sz w:val="20"/>
        </w:rPr>
        <w:t>telefonumdan</w:t>
      </w:r>
      <w:r>
        <w:rPr>
          <w:spacing w:val="-3"/>
          <w:sz w:val="20"/>
        </w:rPr>
        <w:t xml:space="preserve"> </w:t>
      </w:r>
      <w:r>
        <w:rPr>
          <w:sz w:val="20"/>
        </w:rPr>
        <w:t>giriş</w:t>
      </w:r>
      <w:r>
        <w:rPr>
          <w:spacing w:val="-6"/>
          <w:sz w:val="20"/>
        </w:rPr>
        <w:t xml:space="preserve"> </w:t>
      </w:r>
      <w:r>
        <w:rPr>
          <w:sz w:val="20"/>
        </w:rPr>
        <w:t>yaptığımda</w:t>
      </w:r>
      <w:r>
        <w:rPr>
          <w:spacing w:val="-4"/>
          <w:sz w:val="20"/>
        </w:rPr>
        <w:t xml:space="preserve"> </w:t>
      </w:r>
      <w:r>
        <w:rPr>
          <w:sz w:val="20"/>
        </w:rPr>
        <w:t>“E-Sınavlar”</w:t>
      </w:r>
      <w:r>
        <w:rPr>
          <w:spacing w:val="-4"/>
          <w:sz w:val="20"/>
        </w:rPr>
        <w:t xml:space="preserve"> </w:t>
      </w:r>
      <w:r>
        <w:rPr>
          <w:sz w:val="20"/>
        </w:rPr>
        <w:t>menüsü</w:t>
      </w:r>
      <w:r>
        <w:rPr>
          <w:spacing w:val="-4"/>
          <w:sz w:val="20"/>
        </w:rPr>
        <w:t xml:space="preserve"> </w:t>
      </w:r>
      <w:r>
        <w:rPr>
          <w:sz w:val="20"/>
        </w:rPr>
        <w:t>görünmüyor.</w:t>
      </w:r>
      <w:r>
        <w:rPr>
          <w:spacing w:val="-4"/>
          <w:sz w:val="20"/>
        </w:rPr>
        <w:t xml:space="preserve"> </w:t>
      </w:r>
      <w:r>
        <w:rPr>
          <w:sz w:val="20"/>
        </w:rPr>
        <w:t>Sadece</w:t>
      </w:r>
      <w:r>
        <w:rPr>
          <w:spacing w:val="-6"/>
          <w:sz w:val="20"/>
        </w:rPr>
        <w:t xml:space="preserve"> </w:t>
      </w:r>
      <w:r>
        <w:rPr>
          <w:sz w:val="20"/>
        </w:rPr>
        <w:t>ders</w:t>
      </w:r>
      <w:r>
        <w:rPr>
          <w:spacing w:val="-6"/>
          <w:sz w:val="20"/>
        </w:rPr>
        <w:t xml:space="preserve"> </w:t>
      </w:r>
      <w:r>
        <w:rPr>
          <w:sz w:val="20"/>
        </w:rPr>
        <w:t>içerikleri</w:t>
      </w:r>
      <w:r>
        <w:rPr>
          <w:spacing w:val="-4"/>
          <w:sz w:val="20"/>
        </w:rPr>
        <w:t xml:space="preserve"> </w:t>
      </w:r>
      <w:r>
        <w:rPr>
          <w:sz w:val="20"/>
        </w:rPr>
        <w:t>görünüyor. Ne</w:t>
      </w:r>
      <w:r>
        <w:rPr>
          <w:spacing w:val="-2"/>
          <w:sz w:val="20"/>
        </w:rPr>
        <w:t xml:space="preserve"> </w:t>
      </w:r>
      <w:r>
        <w:rPr>
          <w:sz w:val="20"/>
        </w:rPr>
        <w:t>yapmalıyım?</w:t>
      </w:r>
    </w:p>
    <w:p w:rsidR="00773722" w:rsidRDefault="00514006">
      <w:pPr>
        <w:spacing w:before="48"/>
        <w:ind w:left="836"/>
        <w:jc w:val="both"/>
        <w:rPr>
          <w:sz w:val="20"/>
        </w:rPr>
      </w:pPr>
      <w:r>
        <w:rPr>
          <w:sz w:val="20"/>
        </w:rPr>
        <w:t>Mobil cihazlarda menüye eri</w:t>
      </w:r>
      <w:r w:rsidR="00FE3413">
        <w:rPr>
          <w:sz w:val="20"/>
        </w:rPr>
        <w:t xml:space="preserve">şmek için ekranın üst köşesinde </w:t>
      </w:r>
      <w:proofErr w:type="gramStart"/>
      <w:r>
        <w:rPr>
          <w:sz w:val="20"/>
        </w:rPr>
        <w:t xml:space="preserve">yer </w:t>
      </w:r>
      <w:r w:rsidR="00FE3413">
        <w:rPr>
          <w:sz w:val="20"/>
        </w:rPr>
        <w:t xml:space="preserve">    </w:t>
      </w:r>
      <w:r>
        <w:rPr>
          <w:sz w:val="20"/>
        </w:rPr>
        <w:t>alan</w:t>
      </w:r>
      <w:proofErr w:type="gramEnd"/>
      <w:r>
        <w:rPr>
          <w:sz w:val="20"/>
        </w:rPr>
        <w:t xml:space="preserve"> butonunu kullanınız.</w:t>
      </w:r>
    </w:p>
    <w:p w:rsidR="00773722" w:rsidRDefault="00514006">
      <w:pPr>
        <w:pStyle w:val="ListeParagraf"/>
        <w:numPr>
          <w:ilvl w:val="0"/>
          <w:numId w:val="1"/>
        </w:numPr>
        <w:tabs>
          <w:tab w:val="left" w:pos="837"/>
        </w:tabs>
        <w:spacing w:before="20"/>
        <w:ind w:hanging="361"/>
        <w:jc w:val="both"/>
        <w:rPr>
          <w:sz w:val="20"/>
        </w:rPr>
      </w:pPr>
      <w:r>
        <w:rPr>
          <w:sz w:val="20"/>
        </w:rPr>
        <w:t>E-Sınav menüsünde sınavım görünmüyor. Ne</w:t>
      </w:r>
      <w:r>
        <w:rPr>
          <w:spacing w:val="-2"/>
          <w:sz w:val="20"/>
        </w:rPr>
        <w:t xml:space="preserve"> </w:t>
      </w:r>
      <w:r>
        <w:rPr>
          <w:sz w:val="20"/>
        </w:rPr>
        <w:t>yapmalıyım?</w:t>
      </w:r>
    </w:p>
    <w:p w:rsidR="00773722" w:rsidRDefault="00514006">
      <w:pPr>
        <w:spacing w:before="20" w:line="256" w:lineRule="auto"/>
        <w:ind w:left="836" w:right="122"/>
        <w:jc w:val="both"/>
        <w:rPr>
          <w:sz w:val="20"/>
        </w:rPr>
      </w:pPr>
      <w:r>
        <w:rPr>
          <w:sz w:val="20"/>
        </w:rPr>
        <w:t>Sınavlar</w:t>
      </w:r>
      <w:r>
        <w:rPr>
          <w:spacing w:val="-6"/>
          <w:sz w:val="20"/>
        </w:rPr>
        <w:t xml:space="preserve"> </w:t>
      </w:r>
      <w:r>
        <w:rPr>
          <w:sz w:val="20"/>
        </w:rPr>
        <w:t>dersi</w:t>
      </w:r>
      <w:r>
        <w:rPr>
          <w:spacing w:val="-5"/>
          <w:sz w:val="20"/>
        </w:rPr>
        <w:t xml:space="preserve"> </w:t>
      </w:r>
      <w:r>
        <w:rPr>
          <w:sz w:val="20"/>
        </w:rPr>
        <w:t>veren</w:t>
      </w:r>
      <w:r>
        <w:rPr>
          <w:spacing w:val="-4"/>
          <w:sz w:val="20"/>
        </w:rPr>
        <w:t xml:space="preserve"> </w:t>
      </w:r>
      <w:r>
        <w:rPr>
          <w:sz w:val="20"/>
        </w:rPr>
        <w:t>veya</w:t>
      </w:r>
      <w:r>
        <w:rPr>
          <w:spacing w:val="-6"/>
          <w:sz w:val="20"/>
        </w:rPr>
        <w:t xml:space="preserve"> </w:t>
      </w:r>
      <w:r>
        <w:rPr>
          <w:sz w:val="20"/>
        </w:rPr>
        <w:t>dersin</w:t>
      </w:r>
      <w:r>
        <w:rPr>
          <w:spacing w:val="-6"/>
          <w:sz w:val="20"/>
        </w:rPr>
        <w:t xml:space="preserve"> </w:t>
      </w:r>
      <w:r>
        <w:rPr>
          <w:sz w:val="20"/>
        </w:rPr>
        <w:t>yürütücüsü</w:t>
      </w:r>
      <w:r>
        <w:rPr>
          <w:spacing w:val="-6"/>
          <w:sz w:val="20"/>
        </w:rPr>
        <w:t xml:space="preserve"> </w:t>
      </w:r>
      <w:r>
        <w:rPr>
          <w:sz w:val="20"/>
        </w:rPr>
        <w:t>tarafından</w:t>
      </w:r>
      <w:r>
        <w:rPr>
          <w:spacing w:val="-5"/>
          <w:sz w:val="20"/>
        </w:rPr>
        <w:t xml:space="preserve"> </w:t>
      </w:r>
      <w:r>
        <w:rPr>
          <w:sz w:val="20"/>
        </w:rPr>
        <w:t>tanımlanmaktadır.</w:t>
      </w:r>
      <w:r>
        <w:rPr>
          <w:spacing w:val="-6"/>
          <w:sz w:val="20"/>
        </w:rPr>
        <w:t xml:space="preserve"> </w:t>
      </w:r>
      <w:r>
        <w:rPr>
          <w:sz w:val="20"/>
        </w:rPr>
        <w:t>Çok</w:t>
      </w:r>
      <w:r>
        <w:rPr>
          <w:spacing w:val="-4"/>
          <w:sz w:val="20"/>
        </w:rPr>
        <w:t xml:space="preserve"> </w:t>
      </w:r>
      <w:r>
        <w:rPr>
          <w:sz w:val="20"/>
        </w:rPr>
        <w:t>şubeli</w:t>
      </w:r>
      <w:r>
        <w:rPr>
          <w:spacing w:val="-5"/>
          <w:sz w:val="20"/>
        </w:rPr>
        <w:t xml:space="preserve"> </w:t>
      </w:r>
      <w:r>
        <w:rPr>
          <w:sz w:val="20"/>
        </w:rPr>
        <w:t>sınıflarda,</w:t>
      </w:r>
      <w:r>
        <w:rPr>
          <w:spacing w:val="-5"/>
          <w:sz w:val="20"/>
        </w:rPr>
        <w:t xml:space="preserve"> </w:t>
      </w:r>
      <w:r>
        <w:rPr>
          <w:sz w:val="20"/>
        </w:rPr>
        <w:t>şubenin biri için sınav tanımı yapılmamış</w:t>
      </w:r>
      <w:r>
        <w:rPr>
          <w:spacing w:val="-3"/>
          <w:sz w:val="20"/>
        </w:rPr>
        <w:t xml:space="preserve"> </w:t>
      </w:r>
      <w:r>
        <w:rPr>
          <w:sz w:val="20"/>
        </w:rPr>
        <w:t>olabilir.</w:t>
      </w:r>
    </w:p>
    <w:p w:rsidR="00773722" w:rsidRDefault="00514006">
      <w:pPr>
        <w:pStyle w:val="ListeParagraf"/>
        <w:numPr>
          <w:ilvl w:val="0"/>
          <w:numId w:val="1"/>
        </w:numPr>
        <w:tabs>
          <w:tab w:val="left" w:pos="837"/>
        </w:tabs>
        <w:spacing w:before="5"/>
        <w:ind w:hanging="361"/>
        <w:jc w:val="both"/>
        <w:rPr>
          <w:sz w:val="20"/>
        </w:rPr>
      </w:pPr>
      <w:r>
        <w:rPr>
          <w:sz w:val="20"/>
        </w:rPr>
        <w:t xml:space="preserve">Sınavlar listesinde “Sınavı Başlat”  </w:t>
      </w:r>
      <w:r>
        <w:rPr>
          <w:noProof/>
          <w:spacing w:val="-2"/>
          <w:position w:val="1"/>
          <w:sz w:val="20"/>
          <w:lang w:eastAsia="tr-TR"/>
        </w:rPr>
        <w:drawing>
          <wp:inline distT="0" distB="0" distL="0" distR="0">
            <wp:extent cx="104298" cy="10429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04298" cy="104298"/>
                    </a:xfrm>
                    <a:prstGeom prst="rect">
                      <a:avLst/>
                    </a:prstGeom>
                  </pic:spPr>
                </pic:pic>
              </a:graphicData>
            </a:graphic>
          </wp:inline>
        </w:drawing>
      </w:r>
      <w:r>
        <w:rPr>
          <w:rFonts w:ascii="Times New Roman" w:hAnsi="Times New Roman"/>
          <w:spacing w:val="11"/>
          <w:sz w:val="20"/>
        </w:rPr>
        <w:t xml:space="preserve"> </w:t>
      </w:r>
      <w:r>
        <w:rPr>
          <w:sz w:val="20"/>
        </w:rPr>
        <w:t>butonu görünmüyor. Ne</w:t>
      </w:r>
      <w:r>
        <w:rPr>
          <w:spacing w:val="-24"/>
          <w:sz w:val="20"/>
        </w:rPr>
        <w:t xml:space="preserve"> </w:t>
      </w:r>
      <w:r>
        <w:rPr>
          <w:sz w:val="20"/>
        </w:rPr>
        <w:t>yapmalıyım?</w:t>
      </w:r>
    </w:p>
    <w:p w:rsidR="00773722" w:rsidRDefault="00514006">
      <w:pPr>
        <w:spacing w:before="20" w:line="256" w:lineRule="auto"/>
        <w:ind w:left="836" w:right="118"/>
        <w:jc w:val="both"/>
        <w:rPr>
          <w:sz w:val="20"/>
        </w:rPr>
      </w:pPr>
      <w:r>
        <w:rPr>
          <w:sz w:val="20"/>
        </w:rPr>
        <w:t>Sınav</w:t>
      </w:r>
      <w:r>
        <w:rPr>
          <w:spacing w:val="-5"/>
          <w:sz w:val="20"/>
        </w:rPr>
        <w:t xml:space="preserve"> </w:t>
      </w:r>
      <w:r>
        <w:rPr>
          <w:sz w:val="20"/>
        </w:rPr>
        <w:t>için</w:t>
      </w:r>
      <w:r>
        <w:rPr>
          <w:spacing w:val="-3"/>
          <w:sz w:val="20"/>
        </w:rPr>
        <w:t xml:space="preserve"> </w:t>
      </w:r>
      <w:r>
        <w:rPr>
          <w:sz w:val="20"/>
        </w:rPr>
        <w:t>tanımlanmış</w:t>
      </w:r>
      <w:r>
        <w:rPr>
          <w:spacing w:val="-5"/>
          <w:sz w:val="20"/>
        </w:rPr>
        <w:t xml:space="preserve"> </w:t>
      </w:r>
      <w:r>
        <w:rPr>
          <w:sz w:val="20"/>
        </w:rPr>
        <w:t>olan</w:t>
      </w:r>
      <w:r>
        <w:rPr>
          <w:spacing w:val="-2"/>
          <w:sz w:val="20"/>
        </w:rPr>
        <w:t xml:space="preserve"> </w:t>
      </w:r>
      <w:r>
        <w:rPr>
          <w:sz w:val="20"/>
        </w:rPr>
        <w:t>Başlama</w:t>
      </w:r>
      <w:r>
        <w:rPr>
          <w:spacing w:val="-2"/>
          <w:sz w:val="20"/>
        </w:rPr>
        <w:t xml:space="preserve"> </w:t>
      </w:r>
      <w:r>
        <w:rPr>
          <w:sz w:val="20"/>
        </w:rPr>
        <w:t>ve</w:t>
      </w:r>
      <w:r>
        <w:rPr>
          <w:spacing w:val="-3"/>
          <w:sz w:val="20"/>
        </w:rPr>
        <w:t xml:space="preserve"> </w:t>
      </w:r>
      <w:r>
        <w:rPr>
          <w:sz w:val="20"/>
        </w:rPr>
        <w:t>Son</w:t>
      </w:r>
      <w:r>
        <w:rPr>
          <w:spacing w:val="-3"/>
          <w:sz w:val="20"/>
        </w:rPr>
        <w:t xml:space="preserve"> </w:t>
      </w:r>
      <w:r>
        <w:rPr>
          <w:sz w:val="20"/>
        </w:rPr>
        <w:t>Giriş</w:t>
      </w:r>
      <w:r>
        <w:rPr>
          <w:spacing w:val="-4"/>
          <w:sz w:val="20"/>
        </w:rPr>
        <w:t xml:space="preserve"> </w:t>
      </w:r>
      <w:r>
        <w:rPr>
          <w:sz w:val="20"/>
        </w:rPr>
        <w:t>Zamanlarını</w:t>
      </w:r>
      <w:r>
        <w:rPr>
          <w:spacing w:val="-3"/>
          <w:sz w:val="20"/>
        </w:rPr>
        <w:t xml:space="preserve"> </w:t>
      </w:r>
      <w:r>
        <w:rPr>
          <w:sz w:val="20"/>
        </w:rPr>
        <w:t>kontrol</w:t>
      </w:r>
      <w:r>
        <w:rPr>
          <w:spacing w:val="-3"/>
          <w:sz w:val="20"/>
        </w:rPr>
        <w:t xml:space="preserve"> </w:t>
      </w:r>
      <w:r>
        <w:rPr>
          <w:sz w:val="20"/>
        </w:rPr>
        <w:t>ediniz.</w:t>
      </w:r>
      <w:r>
        <w:rPr>
          <w:spacing w:val="-2"/>
          <w:sz w:val="20"/>
        </w:rPr>
        <w:t xml:space="preserve"> </w:t>
      </w:r>
      <w:r>
        <w:rPr>
          <w:sz w:val="20"/>
        </w:rPr>
        <w:t>Sınav</w:t>
      </w:r>
      <w:r>
        <w:rPr>
          <w:spacing w:val="-5"/>
          <w:sz w:val="20"/>
        </w:rPr>
        <w:t xml:space="preserve"> </w:t>
      </w:r>
      <w:r>
        <w:rPr>
          <w:sz w:val="20"/>
        </w:rPr>
        <w:t>cevaplama</w:t>
      </w:r>
      <w:r>
        <w:rPr>
          <w:spacing w:val="-3"/>
          <w:sz w:val="20"/>
        </w:rPr>
        <w:t xml:space="preserve"> </w:t>
      </w:r>
      <w:r>
        <w:rPr>
          <w:sz w:val="20"/>
        </w:rPr>
        <w:t>süresinde olmayabilir. Sınav başlama zamanı geldiğinde sayfayı</w:t>
      </w:r>
      <w:r>
        <w:rPr>
          <w:spacing w:val="-3"/>
          <w:sz w:val="20"/>
        </w:rPr>
        <w:t xml:space="preserve"> </w:t>
      </w:r>
      <w:r>
        <w:rPr>
          <w:sz w:val="20"/>
        </w:rPr>
        <w:t>yenileyiniz.</w:t>
      </w:r>
    </w:p>
    <w:p w:rsidR="00773722" w:rsidRDefault="00514006">
      <w:pPr>
        <w:pStyle w:val="ListeParagraf"/>
        <w:numPr>
          <w:ilvl w:val="0"/>
          <w:numId w:val="1"/>
        </w:numPr>
        <w:tabs>
          <w:tab w:val="left" w:pos="837"/>
        </w:tabs>
        <w:spacing w:before="3"/>
        <w:ind w:hanging="361"/>
        <w:jc w:val="both"/>
        <w:rPr>
          <w:sz w:val="20"/>
        </w:rPr>
      </w:pPr>
      <w:r>
        <w:rPr>
          <w:sz w:val="20"/>
        </w:rPr>
        <w:t>Sınavı cevapladım. Sınav sonuçlarını nasıl</w:t>
      </w:r>
      <w:r>
        <w:rPr>
          <w:spacing w:val="-20"/>
          <w:sz w:val="20"/>
        </w:rPr>
        <w:t xml:space="preserve"> </w:t>
      </w:r>
      <w:r>
        <w:rPr>
          <w:sz w:val="20"/>
        </w:rPr>
        <w:t>görebilirim?</w:t>
      </w:r>
    </w:p>
    <w:p w:rsidR="00773722" w:rsidRDefault="00514006">
      <w:pPr>
        <w:spacing w:before="40" w:line="259" w:lineRule="auto"/>
        <w:ind w:left="836" w:right="113"/>
        <w:jc w:val="both"/>
        <w:rPr>
          <w:sz w:val="20"/>
        </w:rPr>
      </w:pPr>
      <w:r>
        <w:rPr>
          <w:noProof/>
          <w:lang w:eastAsia="tr-TR"/>
        </w:rPr>
        <w:drawing>
          <wp:anchor distT="0" distB="0" distL="0" distR="0" simplePos="0" relativeHeight="487522816" behindDoc="1" locked="0" layoutInCell="1" allowOverlap="1">
            <wp:simplePos x="0" y="0"/>
            <wp:positionH relativeFrom="page">
              <wp:posOffset>6114781</wp:posOffset>
            </wp:positionH>
            <wp:positionV relativeFrom="paragraph">
              <wp:posOffset>22688</wp:posOffset>
            </wp:positionV>
            <wp:extent cx="106021" cy="10128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06021" cy="101282"/>
                    </a:xfrm>
                    <a:prstGeom prst="rect">
                      <a:avLst/>
                    </a:prstGeom>
                  </pic:spPr>
                </pic:pic>
              </a:graphicData>
            </a:graphic>
          </wp:anchor>
        </w:drawing>
      </w:r>
      <w:r>
        <w:rPr>
          <w:sz w:val="20"/>
        </w:rPr>
        <w:t>Sınav cevaplama süresinin (Son Giriş Zamanı + Süre) tamamlanmasından sonra “İncele” butonu görünecektir. Bu butona basarak cevaplarınızı inceleyebilirsiniz.</w:t>
      </w:r>
    </w:p>
    <w:p w:rsidR="00773722" w:rsidRDefault="00514006">
      <w:pPr>
        <w:pStyle w:val="ListeParagraf"/>
        <w:numPr>
          <w:ilvl w:val="0"/>
          <w:numId w:val="1"/>
        </w:numPr>
        <w:tabs>
          <w:tab w:val="left" w:pos="837"/>
        </w:tabs>
        <w:ind w:hanging="361"/>
        <w:jc w:val="both"/>
        <w:rPr>
          <w:sz w:val="20"/>
        </w:rPr>
      </w:pPr>
      <w:r>
        <w:rPr>
          <w:sz w:val="20"/>
        </w:rPr>
        <w:t>Sınav sırasında Internet bağlantım kesildi cevapladığım sorular kaybolmuş</w:t>
      </w:r>
      <w:r>
        <w:rPr>
          <w:spacing w:val="-9"/>
          <w:sz w:val="20"/>
        </w:rPr>
        <w:t xml:space="preserve"> </w:t>
      </w:r>
      <w:r>
        <w:rPr>
          <w:sz w:val="20"/>
        </w:rPr>
        <w:t>mudur?</w:t>
      </w:r>
    </w:p>
    <w:p w:rsidR="00773722" w:rsidRDefault="00514006">
      <w:pPr>
        <w:spacing w:before="18" w:line="259" w:lineRule="auto"/>
        <w:ind w:left="836" w:right="117"/>
        <w:jc w:val="both"/>
        <w:rPr>
          <w:sz w:val="20"/>
        </w:rPr>
      </w:pPr>
      <w:r>
        <w:rPr>
          <w:sz w:val="20"/>
        </w:rPr>
        <w:t>Soruların cevaplarını teker teker kaydettiğiniz için bu aşamaya kadar “Cevabı Kaydet” butonunu kullanarak yanıtlamış olduğunuz soruların cevapları saklanacaktır. Tekrar giriş yaparak sınava devam edebilirsiniz.</w:t>
      </w:r>
    </w:p>
    <w:p w:rsidR="00773722" w:rsidRDefault="00514006">
      <w:pPr>
        <w:pStyle w:val="ListeParagraf"/>
        <w:numPr>
          <w:ilvl w:val="0"/>
          <w:numId w:val="1"/>
        </w:numPr>
        <w:tabs>
          <w:tab w:val="left" w:pos="837"/>
        </w:tabs>
        <w:spacing w:before="1" w:line="256" w:lineRule="auto"/>
        <w:ind w:right="123"/>
        <w:jc w:val="both"/>
        <w:rPr>
          <w:sz w:val="20"/>
        </w:rPr>
      </w:pPr>
      <w:r>
        <w:rPr>
          <w:sz w:val="20"/>
        </w:rPr>
        <w:t>Sınav ortasında sınavdan çıkıp tekrar giriş yaparsam sınav süresi sayacı kaldığım yerden mi devam etmektedir?</w:t>
      </w:r>
    </w:p>
    <w:p w:rsidR="00773722" w:rsidRDefault="00514006">
      <w:pPr>
        <w:spacing w:before="3"/>
        <w:ind w:left="836"/>
        <w:jc w:val="both"/>
        <w:rPr>
          <w:sz w:val="20"/>
        </w:rPr>
      </w:pPr>
      <w:r>
        <w:rPr>
          <w:sz w:val="20"/>
        </w:rPr>
        <w:t>Hayır. Sınavı başlatmanızla birlikte süre sayacı başlar ve süre dolana kadar çalışmaya devam eder.</w:t>
      </w:r>
    </w:p>
    <w:p w:rsidR="00773722" w:rsidRDefault="00514006">
      <w:pPr>
        <w:pStyle w:val="ListeParagraf"/>
        <w:numPr>
          <w:ilvl w:val="0"/>
          <w:numId w:val="1"/>
        </w:numPr>
        <w:tabs>
          <w:tab w:val="left" w:pos="837"/>
        </w:tabs>
        <w:spacing w:before="20" w:line="259" w:lineRule="auto"/>
        <w:ind w:right="123"/>
        <w:jc w:val="both"/>
        <w:rPr>
          <w:sz w:val="20"/>
        </w:rPr>
      </w:pPr>
      <w:r>
        <w:rPr>
          <w:sz w:val="20"/>
        </w:rPr>
        <w:t>Sınav süresi dolmadan “Sınav’ı Sonlandır” butonuna bastım. Sınava devam etmek istiyorum. Ne yapmalıyım?</w:t>
      </w:r>
    </w:p>
    <w:p w:rsidR="00773722" w:rsidRDefault="00514006">
      <w:pPr>
        <w:spacing w:before="1"/>
        <w:ind w:left="836"/>
        <w:jc w:val="both"/>
        <w:rPr>
          <w:sz w:val="20"/>
        </w:rPr>
      </w:pPr>
      <w:r>
        <w:rPr>
          <w:sz w:val="20"/>
        </w:rPr>
        <w:t>Sonlandırılmış sınavın tekrar başlatılması mümkün değildir.</w:t>
      </w:r>
    </w:p>
    <w:p w:rsidR="00773722" w:rsidRDefault="00514006">
      <w:pPr>
        <w:pStyle w:val="ListeParagraf"/>
        <w:numPr>
          <w:ilvl w:val="0"/>
          <w:numId w:val="1"/>
        </w:numPr>
        <w:tabs>
          <w:tab w:val="left" w:pos="837"/>
        </w:tabs>
        <w:spacing w:line="242" w:lineRule="exact"/>
        <w:ind w:hanging="361"/>
        <w:jc w:val="both"/>
        <w:rPr>
          <w:sz w:val="20"/>
        </w:rPr>
      </w:pPr>
      <w:r>
        <w:rPr>
          <w:sz w:val="20"/>
        </w:rPr>
        <w:t>Kalan süreyi gösteren sayaç yanlış</w:t>
      </w:r>
      <w:r>
        <w:rPr>
          <w:spacing w:val="-2"/>
          <w:sz w:val="20"/>
        </w:rPr>
        <w:t xml:space="preserve"> </w:t>
      </w:r>
      <w:r>
        <w:rPr>
          <w:sz w:val="20"/>
        </w:rPr>
        <w:t>çalışıyor</w:t>
      </w:r>
    </w:p>
    <w:p w:rsidR="00773722" w:rsidRDefault="00514006">
      <w:pPr>
        <w:spacing w:before="20" w:line="259" w:lineRule="auto"/>
        <w:ind w:left="836" w:right="117"/>
        <w:jc w:val="both"/>
        <w:rPr>
          <w:sz w:val="20"/>
        </w:rPr>
      </w:pPr>
      <w:r>
        <w:rPr>
          <w:sz w:val="20"/>
        </w:rPr>
        <w:t>Özellikle mobil cihazlarda, bazı tarayıcılar ekranda olmadıkları zaman (başka bir uygulama açılmışsa, ikinci bir sekme açılmışsa) sistem kaynaklarını tüketmemek adına arka planda çalışan işlemleri durdururlar veya yavaşlatırlar. Sınav sırasında çalışan sayaç da arka planda çalışan bir işlemdir. Süreyi güncel tutmak adına UKEY her cevap kaydedildiğinde sayacı sunucu saatiyle senkronize eder.</w:t>
      </w:r>
    </w:p>
    <w:p w:rsidR="00773722" w:rsidRDefault="00514006">
      <w:pPr>
        <w:pStyle w:val="ListeParagraf"/>
        <w:numPr>
          <w:ilvl w:val="0"/>
          <w:numId w:val="1"/>
        </w:numPr>
        <w:tabs>
          <w:tab w:val="left" w:pos="837"/>
        </w:tabs>
        <w:spacing w:line="243" w:lineRule="exact"/>
        <w:ind w:hanging="361"/>
        <w:jc w:val="both"/>
        <w:rPr>
          <w:sz w:val="20"/>
        </w:rPr>
      </w:pPr>
      <w:r>
        <w:rPr>
          <w:sz w:val="20"/>
        </w:rPr>
        <w:t>Klasik sınavlar nasıl</w:t>
      </w:r>
      <w:r>
        <w:rPr>
          <w:spacing w:val="-1"/>
          <w:sz w:val="20"/>
        </w:rPr>
        <w:t xml:space="preserve"> </w:t>
      </w:r>
      <w:r>
        <w:rPr>
          <w:sz w:val="20"/>
        </w:rPr>
        <w:t>olacak?</w:t>
      </w:r>
    </w:p>
    <w:p w:rsidR="00773722" w:rsidRDefault="00514006">
      <w:pPr>
        <w:spacing w:before="20" w:line="259" w:lineRule="auto"/>
        <w:ind w:left="836" w:right="113"/>
        <w:jc w:val="both"/>
        <w:rPr>
          <w:sz w:val="20"/>
        </w:rPr>
      </w:pPr>
      <w:r>
        <w:rPr>
          <w:sz w:val="20"/>
        </w:rPr>
        <w:t xml:space="preserve">Bu döneme özel klasik sınavlar, UKEY üzerinden test sınavları gibi yapılacaktır. Klasik sınavlarda sınav cevaplamaya sadece soruları görmek için başlanacaktır. Cevap kâğıtları sınav açıklamasında belirtilen e- posta adresine gönderilecektir. Sınav kâğıtlarınızın üzerine Bölüm, Ders Adı, Öğrenci Numarası, Ad ve </w:t>
      </w:r>
      <w:proofErr w:type="spellStart"/>
      <w:r>
        <w:rPr>
          <w:sz w:val="20"/>
        </w:rPr>
        <w:t>Soyad</w:t>
      </w:r>
      <w:proofErr w:type="spellEnd"/>
      <w:r>
        <w:rPr>
          <w:sz w:val="20"/>
        </w:rPr>
        <w:t xml:space="preserve"> bilgilerinizi mutlaka yazınız.</w:t>
      </w:r>
    </w:p>
    <w:p w:rsidR="00773722" w:rsidRDefault="00514006">
      <w:pPr>
        <w:pStyle w:val="ListeParagraf"/>
        <w:numPr>
          <w:ilvl w:val="0"/>
          <w:numId w:val="1"/>
        </w:numPr>
        <w:tabs>
          <w:tab w:val="left" w:pos="837"/>
        </w:tabs>
        <w:spacing w:line="243" w:lineRule="exact"/>
        <w:ind w:hanging="361"/>
        <w:jc w:val="both"/>
        <w:rPr>
          <w:sz w:val="20"/>
        </w:rPr>
      </w:pPr>
      <w:r>
        <w:rPr>
          <w:sz w:val="20"/>
        </w:rPr>
        <w:t>Sınava cep telefonumla girebilir</w:t>
      </w:r>
      <w:r>
        <w:rPr>
          <w:spacing w:val="-1"/>
          <w:sz w:val="20"/>
        </w:rPr>
        <w:t xml:space="preserve"> </w:t>
      </w:r>
      <w:r>
        <w:rPr>
          <w:sz w:val="20"/>
        </w:rPr>
        <w:t>miyim?</w:t>
      </w:r>
    </w:p>
    <w:p w:rsidR="00773722" w:rsidRDefault="00514006">
      <w:pPr>
        <w:spacing w:before="20" w:line="259" w:lineRule="auto"/>
        <w:ind w:left="836" w:right="116"/>
        <w:jc w:val="both"/>
        <w:rPr>
          <w:sz w:val="20"/>
        </w:rPr>
      </w:pPr>
      <w:r>
        <w:rPr>
          <w:sz w:val="20"/>
        </w:rPr>
        <w:t>UKEY cihaz bağımsız çalışılacak şekilde tasarlandı. Bilgisayarınız varsa veya sınav günleri bilgisayara erişiminiz</w:t>
      </w:r>
      <w:r>
        <w:rPr>
          <w:spacing w:val="-11"/>
          <w:sz w:val="20"/>
        </w:rPr>
        <w:t xml:space="preserve"> </w:t>
      </w:r>
      <w:r>
        <w:rPr>
          <w:sz w:val="20"/>
        </w:rPr>
        <w:t>olabilirse</w:t>
      </w:r>
      <w:r>
        <w:rPr>
          <w:spacing w:val="-11"/>
          <w:sz w:val="20"/>
        </w:rPr>
        <w:t xml:space="preserve"> </w:t>
      </w:r>
      <w:r>
        <w:rPr>
          <w:sz w:val="20"/>
        </w:rPr>
        <w:t>bilgisayar</w:t>
      </w:r>
      <w:r>
        <w:rPr>
          <w:spacing w:val="-11"/>
          <w:sz w:val="20"/>
        </w:rPr>
        <w:t xml:space="preserve"> </w:t>
      </w:r>
      <w:r>
        <w:rPr>
          <w:sz w:val="20"/>
        </w:rPr>
        <w:t>kullanın.</w:t>
      </w:r>
      <w:r>
        <w:rPr>
          <w:spacing w:val="-10"/>
          <w:sz w:val="20"/>
        </w:rPr>
        <w:t xml:space="preserve"> </w:t>
      </w:r>
      <w:r>
        <w:rPr>
          <w:sz w:val="20"/>
        </w:rPr>
        <w:t>E-sınav</w:t>
      </w:r>
      <w:r>
        <w:rPr>
          <w:spacing w:val="-12"/>
          <w:sz w:val="20"/>
        </w:rPr>
        <w:t xml:space="preserve"> </w:t>
      </w:r>
      <w:r>
        <w:rPr>
          <w:sz w:val="20"/>
        </w:rPr>
        <w:t>sorularının</w:t>
      </w:r>
      <w:r>
        <w:rPr>
          <w:spacing w:val="-10"/>
          <w:sz w:val="20"/>
        </w:rPr>
        <w:t xml:space="preserve"> </w:t>
      </w:r>
      <w:r>
        <w:rPr>
          <w:sz w:val="20"/>
        </w:rPr>
        <w:t>içeriğini</w:t>
      </w:r>
      <w:r>
        <w:rPr>
          <w:spacing w:val="-11"/>
          <w:sz w:val="20"/>
        </w:rPr>
        <w:t xml:space="preserve"> </w:t>
      </w:r>
      <w:r>
        <w:rPr>
          <w:sz w:val="20"/>
        </w:rPr>
        <w:t>bilemiyoruz.</w:t>
      </w:r>
      <w:r>
        <w:rPr>
          <w:spacing w:val="-10"/>
          <w:sz w:val="20"/>
        </w:rPr>
        <w:t xml:space="preserve"> </w:t>
      </w:r>
      <w:r>
        <w:rPr>
          <w:sz w:val="20"/>
        </w:rPr>
        <w:t>Uzun</w:t>
      </w:r>
      <w:r>
        <w:rPr>
          <w:spacing w:val="-11"/>
          <w:sz w:val="20"/>
        </w:rPr>
        <w:t xml:space="preserve"> </w:t>
      </w:r>
      <w:r>
        <w:rPr>
          <w:sz w:val="20"/>
        </w:rPr>
        <w:t>paragraflar</w:t>
      </w:r>
      <w:r>
        <w:rPr>
          <w:spacing w:val="-10"/>
          <w:sz w:val="20"/>
        </w:rPr>
        <w:t xml:space="preserve"> </w:t>
      </w:r>
      <w:r>
        <w:rPr>
          <w:sz w:val="20"/>
        </w:rPr>
        <w:t>olabilir, telefon ekranına sığmayan resimler içerebilir. Sürekli kaydırmak zorunda kalabilirsiniz. Ancak bunlar sınavı cevaplamanıza engel teşkil</w:t>
      </w:r>
      <w:r>
        <w:rPr>
          <w:spacing w:val="-1"/>
          <w:sz w:val="20"/>
        </w:rPr>
        <w:t xml:space="preserve"> </w:t>
      </w:r>
      <w:r>
        <w:rPr>
          <w:sz w:val="20"/>
        </w:rPr>
        <w:t>etmez.</w:t>
      </w:r>
    </w:p>
    <w:p w:rsidR="00773722" w:rsidRDefault="00773722">
      <w:pPr>
        <w:pStyle w:val="GvdeMetni"/>
        <w:rPr>
          <w:sz w:val="20"/>
        </w:rPr>
      </w:pPr>
    </w:p>
    <w:p w:rsidR="00773722" w:rsidRDefault="00773722">
      <w:pPr>
        <w:pStyle w:val="GvdeMetni"/>
        <w:rPr>
          <w:sz w:val="20"/>
        </w:rPr>
      </w:pPr>
    </w:p>
    <w:p w:rsidR="00773722" w:rsidRDefault="00773722">
      <w:pPr>
        <w:pStyle w:val="GvdeMetni"/>
        <w:spacing w:before="2"/>
        <w:rPr>
          <w:sz w:val="16"/>
        </w:rPr>
      </w:pPr>
    </w:p>
    <w:p w:rsidR="00773722" w:rsidRDefault="00514006">
      <w:pPr>
        <w:spacing w:line="259" w:lineRule="auto"/>
        <w:ind w:left="116" w:right="115"/>
        <w:jc w:val="both"/>
        <w:rPr>
          <w:sz w:val="20"/>
        </w:rPr>
      </w:pPr>
      <w:r>
        <w:rPr>
          <w:sz w:val="20"/>
        </w:rPr>
        <w:t>Sınava</w:t>
      </w:r>
      <w:r>
        <w:rPr>
          <w:spacing w:val="-10"/>
          <w:sz w:val="20"/>
        </w:rPr>
        <w:t xml:space="preserve"> </w:t>
      </w:r>
      <w:r>
        <w:rPr>
          <w:sz w:val="20"/>
        </w:rPr>
        <w:t>başlamadan</w:t>
      </w:r>
      <w:r>
        <w:rPr>
          <w:spacing w:val="-9"/>
          <w:sz w:val="20"/>
        </w:rPr>
        <w:t xml:space="preserve"> </w:t>
      </w:r>
      <w:r>
        <w:rPr>
          <w:sz w:val="20"/>
        </w:rPr>
        <w:t>önce</w:t>
      </w:r>
      <w:r>
        <w:rPr>
          <w:spacing w:val="-10"/>
          <w:sz w:val="20"/>
        </w:rPr>
        <w:t xml:space="preserve"> </w:t>
      </w:r>
      <w:r>
        <w:rPr>
          <w:sz w:val="20"/>
        </w:rPr>
        <w:t>bilgisayarınızda</w:t>
      </w:r>
      <w:r>
        <w:rPr>
          <w:spacing w:val="-10"/>
          <w:sz w:val="20"/>
        </w:rPr>
        <w:t xml:space="preserve"> </w:t>
      </w:r>
      <w:r>
        <w:rPr>
          <w:sz w:val="20"/>
        </w:rPr>
        <w:t>veya</w:t>
      </w:r>
      <w:r>
        <w:rPr>
          <w:spacing w:val="-6"/>
          <w:sz w:val="20"/>
        </w:rPr>
        <w:t xml:space="preserve"> </w:t>
      </w:r>
      <w:r>
        <w:rPr>
          <w:sz w:val="20"/>
        </w:rPr>
        <w:t>mobil</w:t>
      </w:r>
      <w:r>
        <w:rPr>
          <w:spacing w:val="-10"/>
          <w:sz w:val="20"/>
        </w:rPr>
        <w:t xml:space="preserve"> </w:t>
      </w:r>
      <w:r>
        <w:rPr>
          <w:sz w:val="20"/>
        </w:rPr>
        <w:t>cihazınızda,</w:t>
      </w:r>
      <w:r>
        <w:rPr>
          <w:spacing w:val="-10"/>
          <w:sz w:val="20"/>
        </w:rPr>
        <w:t xml:space="preserve"> </w:t>
      </w:r>
      <w:r>
        <w:rPr>
          <w:sz w:val="20"/>
        </w:rPr>
        <w:t>sürekli</w:t>
      </w:r>
      <w:r>
        <w:rPr>
          <w:spacing w:val="-9"/>
          <w:sz w:val="20"/>
        </w:rPr>
        <w:t xml:space="preserve"> </w:t>
      </w:r>
      <w:r>
        <w:rPr>
          <w:sz w:val="20"/>
        </w:rPr>
        <w:t>kullandığınız</w:t>
      </w:r>
      <w:r>
        <w:rPr>
          <w:spacing w:val="-10"/>
          <w:sz w:val="20"/>
        </w:rPr>
        <w:t xml:space="preserve"> </w:t>
      </w:r>
      <w:r>
        <w:rPr>
          <w:sz w:val="20"/>
        </w:rPr>
        <w:t>tarayıcıya</w:t>
      </w:r>
      <w:r>
        <w:rPr>
          <w:spacing w:val="-9"/>
          <w:sz w:val="20"/>
        </w:rPr>
        <w:t xml:space="preserve"> </w:t>
      </w:r>
      <w:r>
        <w:rPr>
          <w:sz w:val="20"/>
        </w:rPr>
        <w:t>ek</w:t>
      </w:r>
      <w:r>
        <w:rPr>
          <w:spacing w:val="-9"/>
          <w:sz w:val="20"/>
        </w:rPr>
        <w:t xml:space="preserve"> </w:t>
      </w:r>
      <w:r>
        <w:rPr>
          <w:sz w:val="20"/>
        </w:rPr>
        <w:t>olarak</w:t>
      </w:r>
      <w:r>
        <w:rPr>
          <w:spacing w:val="-8"/>
          <w:sz w:val="20"/>
        </w:rPr>
        <w:t xml:space="preserve"> </w:t>
      </w:r>
      <w:r>
        <w:rPr>
          <w:sz w:val="20"/>
        </w:rPr>
        <w:t>farklı</w:t>
      </w:r>
      <w:r>
        <w:rPr>
          <w:spacing w:val="-10"/>
          <w:sz w:val="20"/>
        </w:rPr>
        <w:t xml:space="preserve"> </w:t>
      </w:r>
      <w:r>
        <w:rPr>
          <w:sz w:val="20"/>
        </w:rPr>
        <w:t>bir tarayıcı (</w:t>
      </w:r>
      <w:proofErr w:type="spellStart"/>
      <w:r>
        <w:rPr>
          <w:sz w:val="20"/>
        </w:rPr>
        <w:t>Chrome</w:t>
      </w:r>
      <w:proofErr w:type="spellEnd"/>
      <w:r>
        <w:rPr>
          <w:sz w:val="20"/>
        </w:rPr>
        <w:t xml:space="preserve">, </w:t>
      </w:r>
      <w:proofErr w:type="spellStart"/>
      <w:r>
        <w:rPr>
          <w:sz w:val="20"/>
        </w:rPr>
        <w:t>Firefox</w:t>
      </w:r>
      <w:proofErr w:type="spellEnd"/>
      <w:r>
        <w:rPr>
          <w:sz w:val="20"/>
        </w:rPr>
        <w:t xml:space="preserve"> vb.) kurulumu yapınız. Tarayıcıları son sürümlerine güncelleyiniz. Sınav süresince soruların görüntülenmesi sırasında sorun yaşamanız durumunda tarayıcıyı değiştirmeniz tavsiye</w:t>
      </w:r>
      <w:r>
        <w:rPr>
          <w:spacing w:val="-11"/>
          <w:sz w:val="20"/>
        </w:rPr>
        <w:t xml:space="preserve"> </w:t>
      </w:r>
      <w:r>
        <w:rPr>
          <w:sz w:val="20"/>
        </w:rPr>
        <w:t>edilir.</w:t>
      </w:r>
    </w:p>
    <w:p w:rsidR="00773722" w:rsidRDefault="00773722">
      <w:pPr>
        <w:pStyle w:val="GvdeMetni"/>
        <w:rPr>
          <w:sz w:val="20"/>
        </w:rPr>
      </w:pPr>
    </w:p>
    <w:p w:rsidR="00773722" w:rsidRDefault="00773722">
      <w:pPr>
        <w:pStyle w:val="GvdeMetni"/>
        <w:spacing w:before="10"/>
        <w:rPr>
          <w:sz w:val="27"/>
        </w:rPr>
      </w:pPr>
    </w:p>
    <w:p w:rsidR="00773722" w:rsidRDefault="00514006">
      <w:pPr>
        <w:ind w:left="2028" w:right="2031"/>
        <w:jc w:val="center"/>
        <w:rPr>
          <w:i/>
          <w:sz w:val="20"/>
        </w:rPr>
      </w:pPr>
      <w:r>
        <w:rPr>
          <w:i/>
          <w:sz w:val="20"/>
        </w:rPr>
        <w:t>E-Sınav cevaplama kılavuzuna sonraki sayfalardan erişebilirsiniz.</w:t>
      </w:r>
    </w:p>
    <w:p w:rsidR="00773722" w:rsidRDefault="00773722">
      <w:pPr>
        <w:jc w:val="center"/>
        <w:rPr>
          <w:sz w:val="20"/>
        </w:rPr>
        <w:sectPr w:rsidR="00773722">
          <w:headerReference w:type="default" r:id="rId13"/>
          <w:type w:val="continuous"/>
          <w:pgSz w:w="11910" w:h="16840"/>
          <w:pgMar w:top="1360" w:right="1300" w:bottom="280" w:left="1300" w:header="749" w:footer="708" w:gutter="0"/>
          <w:pgNumType w:start="1"/>
          <w:cols w:space="708"/>
        </w:sectPr>
      </w:pPr>
    </w:p>
    <w:p w:rsidR="00773722" w:rsidRDefault="00514006">
      <w:pPr>
        <w:pStyle w:val="Balk1"/>
      </w:pPr>
      <w:r>
        <w:rPr>
          <w:color w:val="2D74B5"/>
        </w:rPr>
        <w:lastRenderedPageBreak/>
        <w:t>E-Sınavlar</w:t>
      </w:r>
    </w:p>
    <w:p w:rsidR="00773722" w:rsidRDefault="00514006">
      <w:pPr>
        <w:pStyle w:val="GvdeMetni"/>
        <w:spacing w:before="36" w:line="261" w:lineRule="auto"/>
        <w:ind w:left="116" w:right="111"/>
        <w:jc w:val="both"/>
      </w:pPr>
      <w:r>
        <w:t xml:space="preserve">UKEY sisteminde hazırlanmış sınavlar dersin menüsünden “E-Sınavlar” adımından görüntülenebilir. Mobil cihazlarda menüye erişmek için ekranın üst köşesinde yer alan </w:t>
      </w:r>
      <w:r>
        <w:rPr>
          <w:noProof/>
          <w:spacing w:val="-3"/>
          <w:position w:val="1"/>
          <w:lang w:eastAsia="tr-TR"/>
        </w:rPr>
        <w:drawing>
          <wp:inline distT="0" distB="0" distL="0" distR="0">
            <wp:extent cx="176529" cy="144437"/>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176529" cy="144437"/>
                    </a:xfrm>
                    <a:prstGeom prst="rect">
                      <a:avLst/>
                    </a:prstGeom>
                  </pic:spPr>
                </pic:pic>
              </a:graphicData>
            </a:graphic>
          </wp:inline>
        </w:drawing>
      </w:r>
      <w:r>
        <w:rPr>
          <w:rFonts w:ascii="Times New Roman" w:hAnsi="Times New Roman"/>
          <w:spacing w:val="-4"/>
        </w:rPr>
        <w:t xml:space="preserve"> </w:t>
      </w:r>
      <w:r>
        <w:t>butonunu</w:t>
      </w:r>
      <w:r>
        <w:rPr>
          <w:spacing w:val="-20"/>
        </w:rPr>
        <w:t xml:space="preserve"> </w:t>
      </w:r>
      <w:r>
        <w:t>kullanınız.</w:t>
      </w:r>
    </w:p>
    <w:p w:rsidR="00773722" w:rsidRDefault="00514006">
      <w:pPr>
        <w:pStyle w:val="GvdeMetni"/>
        <w:spacing w:before="9"/>
        <w:rPr>
          <w:sz w:val="9"/>
        </w:rPr>
      </w:pPr>
      <w:r>
        <w:rPr>
          <w:noProof/>
          <w:lang w:eastAsia="tr-TR"/>
        </w:rPr>
        <w:drawing>
          <wp:anchor distT="0" distB="0" distL="0" distR="0" simplePos="0" relativeHeight="2" behindDoc="0" locked="0" layoutInCell="1" allowOverlap="1">
            <wp:simplePos x="0" y="0"/>
            <wp:positionH relativeFrom="page">
              <wp:posOffset>906188</wp:posOffset>
            </wp:positionH>
            <wp:positionV relativeFrom="paragraph">
              <wp:posOffset>100754</wp:posOffset>
            </wp:positionV>
            <wp:extent cx="5743963" cy="2903696"/>
            <wp:effectExtent l="0" t="0" r="0" b="0"/>
            <wp:wrapTopAndBottom/>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4" cstate="print"/>
                    <a:stretch>
                      <a:fillRect/>
                    </a:stretch>
                  </pic:blipFill>
                  <pic:spPr>
                    <a:xfrm>
                      <a:off x="0" y="0"/>
                      <a:ext cx="5743963" cy="2903696"/>
                    </a:xfrm>
                    <a:prstGeom prst="rect">
                      <a:avLst/>
                    </a:prstGeom>
                  </pic:spPr>
                </pic:pic>
              </a:graphicData>
            </a:graphic>
          </wp:anchor>
        </w:drawing>
      </w:r>
    </w:p>
    <w:p w:rsidR="00773722" w:rsidRDefault="00514006">
      <w:pPr>
        <w:pStyle w:val="Balk1"/>
        <w:spacing w:before="173"/>
      </w:pPr>
      <w:r>
        <w:rPr>
          <w:color w:val="2D74B5"/>
        </w:rPr>
        <w:t>Sınav’a Başlama</w:t>
      </w:r>
    </w:p>
    <w:p w:rsidR="00773722" w:rsidRDefault="00514006">
      <w:pPr>
        <w:pStyle w:val="GvdeMetni"/>
        <w:spacing w:before="35" w:line="259" w:lineRule="auto"/>
        <w:ind w:left="116" w:right="111"/>
        <w:jc w:val="both"/>
      </w:pPr>
      <w:r>
        <w:t>Her sınav için Başlama-Son Giriş Zamanı ve süre tanımlanmıştır. Öğrenci, Başlama Zamanı ile Son Giriş Zamanı arasındaki aralıkta herhangi bir zamanda sınavı cevaplamaya başlayabilir. Cevaplama başladıktan sonra süre sayacı geriye doğru çalışmaya başlayacaktır. “Süre” ile belirtilen dakikalar zarfında öğrenci, sınav sorularını cevaplamak zorundadır.</w:t>
      </w:r>
    </w:p>
    <w:p w:rsidR="00773722" w:rsidRDefault="00514006">
      <w:pPr>
        <w:pStyle w:val="GvdeMetni"/>
        <w:spacing w:before="158" w:line="259" w:lineRule="auto"/>
        <w:ind w:left="116" w:right="112"/>
        <w:jc w:val="both"/>
      </w:pPr>
      <w:r>
        <w:t xml:space="preserve">Cevaplama zamanı </w:t>
      </w:r>
      <w:proofErr w:type="gramStart"/>
      <w:r>
        <w:t>gelen  sınavlar</w:t>
      </w:r>
      <w:proofErr w:type="gramEnd"/>
      <w:r>
        <w:t xml:space="preserve"> için şekilde görülen “Sınavı Başlat”  </w:t>
      </w:r>
      <w:r>
        <w:rPr>
          <w:noProof/>
          <w:spacing w:val="7"/>
          <w:lang w:eastAsia="tr-TR"/>
        </w:rPr>
        <w:drawing>
          <wp:inline distT="0" distB="0" distL="0" distR="0">
            <wp:extent cx="104298" cy="10429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04298" cy="104298"/>
                    </a:xfrm>
                    <a:prstGeom prst="rect">
                      <a:avLst/>
                    </a:prstGeom>
                  </pic:spPr>
                </pic:pic>
              </a:graphicData>
            </a:graphic>
          </wp:inline>
        </w:drawing>
      </w:r>
      <w:r>
        <w:rPr>
          <w:rFonts w:ascii="Times New Roman" w:hAnsi="Times New Roman"/>
          <w:spacing w:val="22"/>
        </w:rPr>
        <w:t xml:space="preserve"> </w:t>
      </w:r>
      <w:r>
        <w:t>butonu görünür. Bu butona basılarak sınav cevaplamaya geçilir ve sayaç çalışmaya başlar. Bu aşamadan sonra bunu durdurmak ya da iptal edip daha sonra tekrar sınava girmek mümkün</w:t>
      </w:r>
      <w:r>
        <w:rPr>
          <w:spacing w:val="-9"/>
        </w:rPr>
        <w:t xml:space="preserve"> </w:t>
      </w:r>
      <w:r>
        <w:t>değildir.</w:t>
      </w:r>
    </w:p>
    <w:p w:rsidR="00773722" w:rsidRDefault="00514006">
      <w:pPr>
        <w:pStyle w:val="GvdeMetni"/>
        <w:spacing w:before="160" w:line="259" w:lineRule="auto"/>
        <w:ind w:left="116" w:right="111"/>
        <w:jc w:val="both"/>
      </w:pPr>
      <w:r>
        <w:rPr>
          <w:noProof/>
          <w:lang w:eastAsia="tr-TR"/>
        </w:rPr>
        <w:drawing>
          <wp:anchor distT="0" distB="0" distL="0" distR="0" simplePos="0" relativeHeight="487524352" behindDoc="1" locked="0" layoutInCell="1" allowOverlap="1">
            <wp:simplePos x="0" y="0"/>
            <wp:positionH relativeFrom="page">
              <wp:posOffset>2371383</wp:posOffset>
            </wp:positionH>
            <wp:positionV relativeFrom="paragraph">
              <wp:posOffset>122754</wp:posOffset>
            </wp:positionV>
            <wp:extent cx="100899" cy="100899"/>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5" cstate="print"/>
                    <a:stretch>
                      <a:fillRect/>
                    </a:stretch>
                  </pic:blipFill>
                  <pic:spPr>
                    <a:xfrm>
                      <a:off x="0" y="0"/>
                      <a:ext cx="100899" cy="100899"/>
                    </a:xfrm>
                    <a:prstGeom prst="rect">
                      <a:avLst/>
                    </a:prstGeom>
                  </pic:spPr>
                </pic:pic>
              </a:graphicData>
            </a:graphic>
          </wp:anchor>
        </w:drawing>
      </w:r>
      <w:r>
        <w:rPr>
          <w:noProof/>
          <w:lang w:eastAsia="tr-TR"/>
        </w:rPr>
        <w:drawing>
          <wp:anchor distT="0" distB="0" distL="0" distR="0" simplePos="0" relativeHeight="487524864" behindDoc="1" locked="0" layoutInCell="1" allowOverlap="1">
            <wp:simplePos x="0" y="0"/>
            <wp:positionH relativeFrom="page">
              <wp:posOffset>6045312</wp:posOffset>
            </wp:positionH>
            <wp:positionV relativeFrom="paragraph">
              <wp:posOffset>296501</wp:posOffset>
            </wp:positionV>
            <wp:extent cx="106021" cy="101412"/>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106021" cy="101412"/>
                    </a:xfrm>
                    <a:prstGeom prst="rect">
                      <a:avLst/>
                    </a:prstGeom>
                  </pic:spPr>
                </pic:pic>
              </a:graphicData>
            </a:graphic>
          </wp:anchor>
        </w:drawing>
      </w:r>
      <w:r>
        <w:t>Sınav öncesinde “Detay” butonuna basarak sınav hakkında daha fazla bilgiye erişebilirsiniz. Sınav cevaplama süresinin (Son Giriş Zamanı + Süre) tamamlanmasından sonra “İncele” butonu görünecektir. Bu butona basarak cevaplarınızı</w:t>
      </w:r>
      <w:r>
        <w:rPr>
          <w:spacing w:val="-2"/>
        </w:rPr>
        <w:t xml:space="preserve"> </w:t>
      </w:r>
      <w:r>
        <w:t>inceleyebilirsiniz.</w:t>
      </w:r>
    </w:p>
    <w:p w:rsidR="00773722" w:rsidRDefault="00514006">
      <w:pPr>
        <w:pStyle w:val="GvdeMetni"/>
        <w:spacing w:before="162" w:line="259" w:lineRule="auto"/>
        <w:ind w:left="116" w:right="115"/>
        <w:jc w:val="both"/>
      </w:pPr>
      <w:r>
        <w:t>Bu döneme özel klasik sınavlar, test sınavları gibi UKEY üzerinden yapılacaktır. Klasik sınavlarda sınav cevaplamaya sadece soruları görmek için başlanacaktır. Cevap kâğıtları sınav açıklamasında belirtilen e-posta adresine gönderilecektir.</w:t>
      </w:r>
    </w:p>
    <w:p w:rsidR="00773722" w:rsidRDefault="00514006">
      <w:pPr>
        <w:pStyle w:val="GvdeMetni"/>
        <w:spacing w:before="10"/>
        <w:rPr>
          <w:sz w:val="9"/>
        </w:rPr>
      </w:pPr>
      <w:r>
        <w:rPr>
          <w:noProof/>
          <w:lang w:eastAsia="tr-TR"/>
        </w:rPr>
        <w:drawing>
          <wp:anchor distT="0" distB="0" distL="0" distR="0" simplePos="0" relativeHeight="3" behindDoc="0" locked="0" layoutInCell="1" allowOverlap="1">
            <wp:simplePos x="0" y="0"/>
            <wp:positionH relativeFrom="page">
              <wp:posOffset>899794</wp:posOffset>
            </wp:positionH>
            <wp:positionV relativeFrom="paragraph">
              <wp:posOffset>101503</wp:posOffset>
            </wp:positionV>
            <wp:extent cx="5740422" cy="1362456"/>
            <wp:effectExtent l="0" t="0" r="0" b="0"/>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6" cstate="print"/>
                    <a:stretch>
                      <a:fillRect/>
                    </a:stretch>
                  </pic:blipFill>
                  <pic:spPr>
                    <a:xfrm>
                      <a:off x="0" y="0"/>
                      <a:ext cx="5740422" cy="1362456"/>
                    </a:xfrm>
                    <a:prstGeom prst="rect">
                      <a:avLst/>
                    </a:prstGeom>
                  </pic:spPr>
                </pic:pic>
              </a:graphicData>
            </a:graphic>
          </wp:anchor>
        </w:drawing>
      </w:r>
    </w:p>
    <w:p w:rsidR="00773722" w:rsidRDefault="00773722">
      <w:pPr>
        <w:rPr>
          <w:sz w:val="9"/>
        </w:rPr>
        <w:sectPr w:rsidR="00773722">
          <w:pgSz w:w="11910" w:h="16840"/>
          <w:pgMar w:top="1360" w:right="1300" w:bottom="280" w:left="1300" w:header="749" w:footer="0" w:gutter="0"/>
          <w:cols w:space="708"/>
        </w:sectPr>
      </w:pPr>
    </w:p>
    <w:p w:rsidR="00773722" w:rsidRDefault="00514006">
      <w:pPr>
        <w:pStyle w:val="Balk1"/>
      </w:pPr>
      <w:r>
        <w:rPr>
          <w:color w:val="2D74B5"/>
        </w:rPr>
        <w:lastRenderedPageBreak/>
        <w:t>Cevaplama</w:t>
      </w:r>
    </w:p>
    <w:p w:rsidR="00773722" w:rsidRDefault="00514006">
      <w:pPr>
        <w:pStyle w:val="GvdeMetni"/>
        <w:spacing w:before="36" w:line="259" w:lineRule="auto"/>
        <w:ind w:left="116" w:right="112"/>
        <w:jc w:val="both"/>
      </w:pPr>
      <w:r>
        <w:t>Cevaplama sayfasında sorular listelenir. Soruların altında ve üstünde “Sınav’ı Sonlandır” butonu yer almaktadır. Sınav sorularını tek tek cevaplamadan asla “Sınav’ı Sonlandır” butonuna basmayınız. Bu sayfa açıldığı andan itibaren süre işlemeye başlar ve soruların üst kısmından kalan süreyi takip edebilirsiniz.</w:t>
      </w:r>
    </w:p>
    <w:p w:rsidR="00773722" w:rsidRDefault="00514006">
      <w:pPr>
        <w:pStyle w:val="GvdeMetni"/>
        <w:spacing w:before="1"/>
        <w:rPr>
          <w:sz w:val="10"/>
        </w:rPr>
      </w:pPr>
      <w:r>
        <w:rPr>
          <w:noProof/>
          <w:lang w:eastAsia="tr-TR"/>
        </w:rPr>
        <w:drawing>
          <wp:anchor distT="0" distB="0" distL="0" distR="0" simplePos="0" relativeHeight="6" behindDoc="0" locked="0" layoutInCell="1" allowOverlap="1">
            <wp:simplePos x="0" y="0"/>
            <wp:positionH relativeFrom="page">
              <wp:posOffset>899794</wp:posOffset>
            </wp:positionH>
            <wp:positionV relativeFrom="paragraph">
              <wp:posOffset>103091</wp:posOffset>
            </wp:positionV>
            <wp:extent cx="5694877" cy="3102102"/>
            <wp:effectExtent l="0" t="0" r="0" b="0"/>
            <wp:wrapTopAndBottom/>
            <wp:docPr id="1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7.jpeg"/>
                    <pic:cNvPicPr/>
                  </pic:nvPicPr>
                  <pic:blipFill>
                    <a:blip r:embed="rId17" cstate="print"/>
                    <a:stretch>
                      <a:fillRect/>
                    </a:stretch>
                  </pic:blipFill>
                  <pic:spPr>
                    <a:xfrm>
                      <a:off x="0" y="0"/>
                      <a:ext cx="5694877" cy="3102102"/>
                    </a:xfrm>
                    <a:prstGeom prst="rect">
                      <a:avLst/>
                    </a:prstGeom>
                  </pic:spPr>
                </pic:pic>
              </a:graphicData>
            </a:graphic>
          </wp:anchor>
        </w:drawing>
      </w:r>
    </w:p>
    <w:p w:rsidR="00773722" w:rsidRDefault="00773722">
      <w:pPr>
        <w:pStyle w:val="GvdeMetni"/>
        <w:spacing w:before="7"/>
        <w:rPr>
          <w:sz w:val="17"/>
        </w:rPr>
      </w:pPr>
    </w:p>
    <w:p w:rsidR="00773722" w:rsidRDefault="00514006">
      <w:pPr>
        <w:pStyle w:val="GvdeMetni"/>
        <w:spacing w:line="259" w:lineRule="auto"/>
        <w:ind w:left="116" w:right="112"/>
        <w:jc w:val="both"/>
      </w:pPr>
      <w:r>
        <w:t>Cevaplamak istediğiniz sorunun üzerine tıkladığınızda soru kökü ve seçenekler karşınıza gelecektir. Bu seçeneklerden doğru olduğunu düşündüğünüz seçeneğin yanındaki daire şeklindeki kutucuğu seçiniz ve hemen sonrasında altta yer alan “Cevabı Kaydet” butonuna basınız.</w:t>
      </w:r>
    </w:p>
    <w:p w:rsidR="00773722" w:rsidRDefault="00514006">
      <w:pPr>
        <w:pStyle w:val="GvdeMetni"/>
        <w:spacing w:before="160" w:line="259" w:lineRule="auto"/>
        <w:ind w:left="116" w:right="114"/>
        <w:jc w:val="both"/>
      </w:pPr>
      <w:r>
        <w:t>“Cevabı Kaydet” butonuna bastıktan sonra cevabınızı değiştirmek isterseniz, hemen yanındaki “Temizle” butonuna tıklayarak seçeneği iptal ediniz ve hangi seçeneği seçmek istiyorsanız onu tekrar seçiniz. Bu işlemi yaptıktan sonra yeniden “Cevabı Kaydet” butonuna tıklamayı unutmayınız.</w:t>
      </w:r>
    </w:p>
    <w:p w:rsidR="00773722" w:rsidRDefault="00514006">
      <w:pPr>
        <w:pStyle w:val="GvdeMetni"/>
        <w:rPr>
          <w:sz w:val="10"/>
        </w:rPr>
      </w:pPr>
      <w:r>
        <w:rPr>
          <w:noProof/>
          <w:lang w:eastAsia="tr-TR"/>
        </w:rPr>
        <w:drawing>
          <wp:anchor distT="0" distB="0" distL="0" distR="0" simplePos="0" relativeHeight="7" behindDoc="0" locked="0" layoutInCell="1" allowOverlap="1">
            <wp:simplePos x="0" y="0"/>
            <wp:positionH relativeFrom="page">
              <wp:posOffset>904230</wp:posOffset>
            </wp:positionH>
            <wp:positionV relativeFrom="paragraph">
              <wp:posOffset>102518</wp:posOffset>
            </wp:positionV>
            <wp:extent cx="5682819" cy="3088957"/>
            <wp:effectExtent l="0" t="0" r="0" b="0"/>
            <wp:wrapTopAndBottom/>
            <wp:docPr id="2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jpeg"/>
                    <pic:cNvPicPr/>
                  </pic:nvPicPr>
                  <pic:blipFill>
                    <a:blip r:embed="rId18" cstate="print"/>
                    <a:stretch>
                      <a:fillRect/>
                    </a:stretch>
                  </pic:blipFill>
                  <pic:spPr>
                    <a:xfrm>
                      <a:off x="0" y="0"/>
                      <a:ext cx="5682819" cy="3088957"/>
                    </a:xfrm>
                    <a:prstGeom prst="rect">
                      <a:avLst/>
                    </a:prstGeom>
                  </pic:spPr>
                </pic:pic>
              </a:graphicData>
            </a:graphic>
          </wp:anchor>
        </w:drawing>
      </w:r>
    </w:p>
    <w:p w:rsidR="00773722" w:rsidRDefault="00773722">
      <w:pPr>
        <w:rPr>
          <w:sz w:val="10"/>
        </w:rPr>
        <w:sectPr w:rsidR="00773722">
          <w:pgSz w:w="11910" w:h="16840"/>
          <w:pgMar w:top="1360" w:right="1300" w:bottom="280" w:left="1300" w:header="749" w:footer="0" w:gutter="0"/>
          <w:cols w:space="708"/>
        </w:sectPr>
      </w:pPr>
    </w:p>
    <w:p w:rsidR="00773722" w:rsidRDefault="00514006">
      <w:pPr>
        <w:pStyle w:val="GvdeMetni"/>
        <w:spacing w:before="46" w:line="259" w:lineRule="auto"/>
        <w:ind w:left="116" w:right="115"/>
        <w:jc w:val="both"/>
      </w:pPr>
      <w:r>
        <w:lastRenderedPageBreak/>
        <w:t>Her bir sorunun durumunu belirten ibare soruyu çevreleyen çerçevenin sağ üst köşesinde belirtilmektedir.</w:t>
      </w:r>
    </w:p>
    <w:p w:rsidR="00773722" w:rsidRDefault="00514006">
      <w:pPr>
        <w:pStyle w:val="GvdeMetni"/>
        <w:spacing w:before="162"/>
        <w:ind w:left="824"/>
      </w:pPr>
      <w:r>
        <w:rPr>
          <w:color w:val="FF0000"/>
        </w:rPr>
        <w:t>Boş</w:t>
      </w:r>
      <w:r>
        <w:t>: Soru şıkkının temizlendiği ve sorunun boş olarak UKEY sistemine kaydedildiğini belirtir.</w:t>
      </w:r>
    </w:p>
    <w:p w:rsidR="00773722" w:rsidRDefault="00514006">
      <w:pPr>
        <w:pStyle w:val="GvdeMetni"/>
        <w:spacing w:before="180" w:line="259" w:lineRule="auto"/>
        <w:ind w:left="824"/>
      </w:pPr>
      <w:r>
        <w:rPr>
          <w:color w:val="FF0000"/>
        </w:rPr>
        <w:t>Bekliyor</w:t>
      </w:r>
      <w:r>
        <w:t>: Soru şıkkının seçildiği ancak sorunun cevabın henüz UKEY sistemine kaydedilmediğini belirtir. “Cevabı Kaydet” butonuna tıklamanız gerekmektedir.</w:t>
      </w:r>
    </w:p>
    <w:p w:rsidR="00773722" w:rsidRDefault="00514006">
      <w:pPr>
        <w:pStyle w:val="GvdeMetni"/>
        <w:spacing w:before="159"/>
        <w:ind w:left="824"/>
      </w:pPr>
      <w:r>
        <w:rPr>
          <w:color w:val="6FAC46"/>
        </w:rPr>
        <w:t>Cevaplandı</w:t>
      </w:r>
      <w:r>
        <w:t>: Soru cevabının başarılı bir şekilde UKEY sistemine kaydedildiğini belirtir.</w:t>
      </w:r>
    </w:p>
    <w:p w:rsidR="00773722" w:rsidRDefault="00514006">
      <w:pPr>
        <w:pStyle w:val="GvdeMetni"/>
        <w:spacing w:before="183" w:line="256" w:lineRule="auto"/>
        <w:ind w:left="824"/>
      </w:pPr>
      <w:r>
        <w:rPr>
          <w:color w:val="FF0000"/>
        </w:rPr>
        <w:t>Cevap Kaydedilemedi</w:t>
      </w:r>
      <w:r>
        <w:t>: Soru cevabının UKEY sistemine kaydedilmesi sırasında hata olduğunu belirtir. “Cevabı Kaydet” butonuna tekrar tıklamanız gerekmektedir.</w:t>
      </w:r>
    </w:p>
    <w:p w:rsidR="00773722" w:rsidRDefault="00514006">
      <w:pPr>
        <w:pStyle w:val="GvdeMetni"/>
        <w:spacing w:before="164" w:line="259" w:lineRule="auto"/>
        <w:ind w:left="116" w:right="111"/>
        <w:jc w:val="both"/>
      </w:pPr>
      <w:r>
        <w:t>Bütün soruları cevapladıktan ve her bir soru için “Cevabı Kaydet” butonuna bastıktan sonra (soruların yan tarafında her birisi için “Cevaplandı” ibaresini gördükten sonra) alt kısımda yer alan “Sınavı Sonlandır” butonuna basarak sınavınızı tamamlayınız.</w:t>
      </w:r>
    </w:p>
    <w:p w:rsidR="00773722" w:rsidRDefault="00514006">
      <w:pPr>
        <w:pStyle w:val="GvdeMetni"/>
        <w:spacing w:before="160" w:line="259" w:lineRule="auto"/>
        <w:ind w:left="116" w:right="112"/>
        <w:jc w:val="both"/>
      </w:pPr>
      <w:r>
        <w:t xml:space="preserve">Herhangi bir sebepten dolayı (bağlantının kopması vb.) sınavdan çıksanız dahi, tekrar giriş yaparak sınava devam edebilirsiniz. Tek tek kaydedildiklerinden dolayı cevaplarınız kaybolmayacaktır. Ancak geçen bu süre zarfında </w:t>
      </w:r>
      <w:r>
        <w:rPr>
          <w:b/>
        </w:rPr>
        <w:t>sınav sayacı çalışmaya devam edecektir</w:t>
      </w:r>
      <w:r>
        <w:t>.</w:t>
      </w:r>
    </w:p>
    <w:p w:rsidR="00773722" w:rsidRDefault="00514006">
      <w:pPr>
        <w:pStyle w:val="GvdeMetni"/>
        <w:spacing w:before="1"/>
        <w:rPr>
          <w:sz w:val="10"/>
        </w:rPr>
      </w:pPr>
      <w:r>
        <w:rPr>
          <w:noProof/>
          <w:lang w:eastAsia="tr-TR"/>
        </w:rPr>
        <w:drawing>
          <wp:anchor distT="0" distB="0" distL="0" distR="0" simplePos="0" relativeHeight="8" behindDoc="0" locked="0" layoutInCell="1" allowOverlap="1">
            <wp:simplePos x="0" y="0"/>
            <wp:positionH relativeFrom="page">
              <wp:posOffset>899794</wp:posOffset>
            </wp:positionH>
            <wp:positionV relativeFrom="paragraph">
              <wp:posOffset>102992</wp:posOffset>
            </wp:positionV>
            <wp:extent cx="5415420" cy="2887503"/>
            <wp:effectExtent l="0" t="0" r="0" b="0"/>
            <wp:wrapTopAndBottom/>
            <wp:docPr id="2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jpeg"/>
                    <pic:cNvPicPr/>
                  </pic:nvPicPr>
                  <pic:blipFill>
                    <a:blip r:embed="rId19" cstate="print"/>
                    <a:stretch>
                      <a:fillRect/>
                    </a:stretch>
                  </pic:blipFill>
                  <pic:spPr>
                    <a:xfrm>
                      <a:off x="0" y="0"/>
                      <a:ext cx="5415420" cy="2887503"/>
                    </a:xfrm>
                    <a:prstGeom prst="rect">
                      <a:avLst/>
                    </a:prstGeom>
                  </pic:spPr>
                </pic:pic>
              </a:graphicData>
            </a:graphic>
          </wp:anchor>
        </w:drawing>
      </w:r>
    </w:p>
    <w:p w:rsidR="00773722" w:rsidRDefault="00514006">
      <w:pPr>
        <w:pStyle w:val="GvdeMetni"/>
        <w:spacing w:before="145" w:line="259" w:lineRule="auto"/>
        <w:ind w:left="116" w:right="112"/>
        <w:jc w:val="both"/>
      </w:pPr>
      <w:r>
        <w:t>Sınavınızı sonlandırdıktan sonra “Sınav cevaplarınız başarı ile kaydedildi” ibaresi ve altta yer alan “Bu sınavı tamamladınız” ibaresinin yer aldığı bir uyarı sayfası karşınıza çıkacaktır. Böylece sınavınızı başarı ile tamamlamış olacaksınız.</w:t>
      </w:r>
    </w:p>
    <w:p w:rsidR="00773722" w:rsidRDefault="00514006">
      <w:pPr>
        <w:pStyle w:val="GvdeMetni"/>
        <w:spacing w:before="159" w:line="259" w:lineRule="auto"/>
        <w:ind w:left="116" w:right="111"/>
        <w:jc w:val="both"/>
      </w:pPr>
      <w:r>
        <w:t>Klasik sınavlarda cevap kâğıdına Bölümünüzü, Öğrenci numaranızı, Dersin adını, Adınız ve Soyadınızı yazmayı unutmayınız.</w:t>
      </w:r>
    </w:p>
    <w:p w:rsidR="00773722" w:rsidRDefault="00773722">
      <w:pPr>
        <w:spacing w:line="259" w:lineRule="auto"/>
        <w:jc w:val="both"/>
        <w:sectPr w:rsidR="00773722">
          <w:pgSz w:w="11910" w:h="16840"/>
          <w:pgMar w:top="1360" w:right="1300" w:bottom="280" w:left="1300" w:header="749" w:footer="0" w:gutter="0"/>
          <w:cols w:space="708"/>
        </w:sectPr>
      </w:pPr>
    </w:p>
    <w:p w:rsidR="00773722" w:rsidRDefault="00773722">
      <w:pPr>
        <w:pStyle w:val="GvdeMetni"/>
        <w:spacing w:before="1"/>
        <w:rPr>
          <w:sz w:val="4"/>
        </w:rPr>
      </w:pPr>
    </w:p>
    <w:p w:rsidR="00773722" w:rsidRDefault="00514006">
      <w:pPr>
        <w:pStyle w:val="GvdeMetni"/>
        <w:ind w:left="117"/>
        <w:rPr>
          <w:sz w:val="20"/>
        </w:rPr>
      </w:pPr>
      <w:r>
        <w:rPr>
          <w:noProof/>
          <w:sz w:val="20"/>
          <w:lang w:eastAsia="tr-TR"/>
        </w:rPr>
        <w:drawing>
          <wp:inline distT="0" distB="0" distL="0" distR="0">
            <wp:extent cx="5596681" cy="2387917"/>
            <wp:effectExtent l="0" t="0" r="0" b="0"/>
            <wp:docPr id="2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jpeg"/>
                    <pic:cNvPicPr/>
                  </pic:nvPicPr>
                  <pic:blipFill>
                    <a:blip r:embed="rId20" cstate="print"/>
                    <a:stretch>
                      <a:fillRect/>
                    </a:stretch>
                  </pic:blipFill>
                  <pic:spPr>
                    <a:xfrm>
                      <a:off x="0" y="0"/>
                      <a:ext cx="5596681" cy="2387917"/>
                    </a:xfrm>
                    <a:prstGeom prst="rect">
                      <a:avLst/>
                    </a:prstGeom>
                  </pic:spPr>
                </pic:pic>
              </a:graphicData>
            </a:graphic>
          </wp:inline>
        </w:drawing>
      </w:r>
    </w:p>
    <w:sectPr w:rsidR="00773722">
      <w:pgSz w:w="11910" w:h="16840"/>
      <w:pgMar w:top="1360" w:right="1300" w:bottom="280" w:left="1300" w:header="74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2D0" w:rsidRDefault="00C442D0">
      <w:r>
        <w:separator/>
      </w:r>
    </w:p>
  </w:endnote>
  <w:endnote w:type="continuationSeparator" w:id="0">
    <w:p w:rsidR="00C442D0" w:rsidRDefault="00C4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2D0" w:rsidRDefault="00C442D0">
      <w:r>
        <w:separator/>
      </w:r>
    </w:p>
  </w:footnote>
  <w:footnote w:type="continuationSeparator" w:id="0">
    <w:p w:rsidR="00C442D0" w:rsidRDefault="00C44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56D" w:rsidRDefault="00FF02CB">
    <w:pPr>
      <w:pStyle w:val="GvdeMetni"/>
      <w:spacing w:line="14" w:lineRule="auto"/>
      <w:rPr>
        <w:sz w:val="20"/>
      </w:rPr>
    </w:pPr>
    <w:r>
      <w:rPr>
        <w:noProof/>
        <w:sz w:val="28"/>
        <w:lang w:eastAsia="tr-TR"/>
      </w:rPr>
      <mc:AlternateContent>
        <mc:Choice Requires="wps">
          <w:drawing>
            <wp:anchor distT="0" distB="0" distL="114300" distR="114300" simplePos="0" relativeHeight="251657728" behindDoc="1" locked="0" layoutInCell="1" allowOverlap="1">
              <wp:simplePos x="0" y="0"/>
              <wp:positionH relativeFrom="page">
                <wp:posOffset>1133475</wp:posOffset>
              </wp:positionH>
              <wp:positionV relativeFrom="page">
                <wp:posOffset>1052195</wp:posOffset>
              </wp:positionV>
              <wp:extent cx="5287010" cy="2228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56D" w:rsidRDefault="0059156D">
                          <w:pPr>
                            <w:spacing w:before="9"/>
                            <w:ind w:left="20"/>
                            <w:rPr>
                              <w:b/>
                              <w:sz w:val="28"/>
                            </w:rPr>
                          </w:pPr>
                          <w:r>
                            <w:rPr>
                              <w:b/>
                              <w:sz w:val="28"/>
                            </w:rPr>
                            <w:t>GÜZ YARIYILI ARA SINAVLARI (e-Sınav) İLE İLGİLİ DUYURU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25pt;margin-top:82.85pt;width:416.3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Vx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" filled="f" stroked="f">
              <v:textbox inset="0,0,0,0">
                <w:txbxContent>
                  <w:p w:rsidR="0059156D" w:rsidRDefault="0059156D">
                    <w:pPr>
                      <w:spacing w:before="9"/>
                      <w:ind w:left="20"/>
                      <w:rPr>
                        <w:b/>
                        <w:sz w:val="28"/>
                      </w:rPr>
                    </w:pPr>
                    <w:r>
                      <w:rPr>
                        <w:b/>
                        <w:sz w:val="28"/>
                      </w:rPr>
                      <w:t>GÜZ YARIYILI ARA SINAVLARI (e-Sınav) İLE İLGİLİ DUYURU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722" w:rsidRPr="0059156D" w:rsidRDefault="00773722" w:rsidP="0059156D">
    <w:pPr>
      <w:pStyle w:val="stbilgi"/>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62E3"/>
    <w:multiLevelType w:val="hybridMultilevel"/>
    <w:tmpl w:val="BE86A0EA"/>
    <w:lvl w:ilvl="0" w:tplc="9864C80A">
      <w:start w:val="1"/>
      <w:numFmt w:val="decimal"/>
      <w:lvlText w:val="%1."/>
      <w:lvlJc w:val="left"/>
      <w:pPr>
        <w:ind w:left="821" w:hanging="363"/>
        <w:jc w:val="left"/>
      </w:pPr>
      <w:rPr>
        <w:rFonts w:ascii="Times New Roman" w:eastAsia="Times New Roman" w:hAnsi="Times New Roman" w:cs="Times New Roman" w:hint="default"/>
        <w:b/>
        <w:bCs/>
        <w:spacing w:val="0"/>
        <w:w w:val="100"/>
        <w:sz w:val="28"/>
        <w:szCs w:val="28"/>
        <w:lang w:val="tr-TR" w:eastAsia="en-US" w:bidi="ar-SA"/>
      </w:rPr>
    </w:lvl>
    <w:lvl w:ilvl="1" w:tplc="9B604F90">
      <w:numFmt w:val="bullet"/>
      <w:lvlText w:val="•"/>
      <w:lvlJc w:val="left"/>
      <w:pPr>
        <w:ind w:left="1667" w:hanging="363"/>
      </w:pPr>
      <w:rPr>
        <w:rFonts w:hint="default"/>
        <w:lang w:val="tr-TR" w:eastAsia="en-US" w:bidi="ar-SA"/>
      </w:rPr>
    </w:lvl>
    <w:lvl w:ilvl="2" w:tplc="BB228A5C">
      <w:numFmt w:val="bullet"/>
      <w:lvlText w:val="•"/>
      <w:lvlJc w:val="left"/>
      <w:pPr>
        <w:ind w:left="2515" w:hanging="363"/>
      </w:pPr>
      <w:rPr>
        <w:rFonts w:hint="default"/>
        <w:lang w:val="tr-TR" w:eastAsia="en-US" w:bidi="ar-SA"/>
      </w:rPr>
    </w:lvl>
    <w:lvl w:ilvl="3" w:tplc="662AD228">
      <w:numFmt w:val="bullet"/>
      <w:lvlText w:val="•"/>
      <w:lvlJc w:val="left"/>
      <w:pPr>
        <w:ind w:left="3363" w:hanging="363"/>
      </w:pPr>
      <w:rPr>
        <w:rFonts w:hint="default"/>
        <w:lang w:val="tr-TR" w:eastAsia="en-US" w:bidi="ar-SA"/>
      </w:rPr>
    </w:lvl>
    <w:lvl w:ilvl="4" w:tplc="FC76F8EC">
      <w:numFmt w:val="bullet"/>
      <w:lvlText w:val="•"/>
      <w:lvlJc w:val="left"/>
      <w:pPr>
        <w:ind w:left="4211" w:hanging="363"/>
      </w:pPr>
      <w:rPr>
        <w:rFonts w:hint="default"/>
        <w:lang w:val="tr-TR" w:eastAsia="en-US" w:bidi="ar-SA"/>
      </w:rPr>
    </w:lvl>
    <w:lvl w:ilvl="5" w:tplc="22AA16DE">
      <w:numFmt w:val="bullet"/>
      <w:lvlText w:val="•"/>
      <w:lvlJc w:val="left"/>
      <w:pPr>
        <w:ind w:left="5059" w:hanging="363"/>
      </w:pPr>
      <w:rPr>
        <w:rFonts w:hint="default"/>
        <w:lang w:val="tr-TR" w:eastAsia="en-US" w:bidi="ar-SA"/>
      </w:rPr>
    </w:lvl>
    <w:lvl w:ilvl="6" w:tplc="99DE6308">
      <w:numFmt w:val="bullet"/>
      <w:lvlText w:val="•"/>
      <w:lvlJc w:val="left"/>
      <w:pPr>
        <w:ind w:left="5907" w:hanging="363"/>
      </w:pPr>
      <w:rPr>
        <w:rFonts w:hint="default"/>
        <w:lang w:val="tr-TR" w:eastAsia="en-US" w:bidi="ar-SA"/>
      </w:rPr>
    </w:lvl>
    <w:lvl w:ilvl="7" w:tplc="A2C4A8EA">
      <w:numFmt w:val="bullet"/>
      <w:lvlText w:val="•"/>
      <w:lvlJc w:val="left"/>
      <w:pPr>
        <w:ind w:left="6755" w:hanging="363"/>
      </w:pPr>
      <w:rPr>
        <w:rFonts w:hint="default"/>
        <w:lang w:val="tr-TR" w:eastAsia="en-US" w:bidi="ar-SA"/>
      </w:rPr>
    </w:lvl>
    <w:lvl w:ilvl="8" w:tplc="A09273CE">
      <w:numFmt w:val="bullet"/>
      <w:lvlText w:val="•"/>
      <w:lvlJc w:val="left"/>
      <w:pPr>
        <w:ind w:left="7603" w:hanging="363"/>
      </w:pPr>
      <w:rPr>
        <w:rFonts w:hint="default"/>
        <w:lang w:val="tr-TR" w:eastAsia="en-US" w:bidi="ar-SA"/>
      </w:rPr>
    </w:lvl>
  </w:abstractNum>
  <w:abstractNum w:abstractNumId="1" w15:restartNumberingAfterBreak="0">
    <w:nsid w:val="2631719B"/>
    <w:multiLevelType w:val="hybridMultilevel"/>
    <w:tmpl w:val="14B4803A"/>
    <w:lvl w:ilvl="0" w:tplc="9DC88564">
      <w:start w:val="1"/>
      <w:numFmt w:val="decimal"/>
      <w:lvlText w:val="%1."/>
      <w:lvlJc w:val="left"/>
      <w:pPr>
        <w:ind w:left="821" w:hanging="363"/>
        <w:jc w:val="left"/>
      </w:pPr>
      <w:rPr>
        <w:rFonts w:ascii="Times New Roman" w:eastAsia="Times New Roman" w:hAnsi="Times New Roman" w:cs="Times New Roman" w:hint="default"/>
        <w:b/>
        <w:bCs/>
        <w:spacing w:val="0"/>
        <w:w w:val="100"/>
        <w:sz w:val="28"/>
        <w:szCs w:val="28"/>
        <w:lang w:val="tr-TR" w:eastAsia="en-US" w:bidi="ar-SA"/>
      </w:rPr>
    </w:lvl>
    <w:lvl w:ilvl="1" w:tplc="BF965084">
      <w:numFmt w:val="bullet"/>
      <w:lvlText w:val="•"/>
      <w:lvlJc w:val="left"/>
      <w:pPr>
        <w:ind w:left="820" w:hanging="363"/>
      </w:pPr>
      <w:rPr>
        <w:rFonts w:hint="default"/>
        <w:lang w:val="tr-TR" w:eastAsia="en-US" w:bidi="ar-SA"/>
      </w:rPr>
    </w:lvl>
    <w:lvl w:ilvl="2" w:tplc="30D60602">
      <w:numFmt w:val="bullet"/>
      <w:lvlText w:val="•"/>
      <w:lvlJc w:val="left"/>
      <w:pPr>
        <w:ind w:left="1762" w:hanging="363"/>
      </w:pPr>
      <w:rPr>
        <w:rFonts w:hint="default"/>
        <w:lang w:val="tr-TR" w:eastAsia="en-US" w:bidi="ar-SA"/>
      </w:rPr>
    </w:lvl>
    <w:lvl w:ilvl="3" w:tplc="F1E6C5F4">
      <w:numFmt w:val="bullet"/>
      <w:lvlText w:val="•"/>
      <w:lvlJc w:val="left"/>
      <w:pPr>
        <w:ind w:left="2704" w:hanging="363"/>
      </w:pPr>
      <w:rPr>
        <w:rFonts w:hint="default"/>
        <w:lang w:val="tr-TR" w:eastAsia="en-US" w:bidi="ar-SA"/>
      </w:rPr>
    </w:lvl>
    <w:lvl w:ilvl="4" w:tplc="CDD29E4A">
      <w:numFmt w:val="bullet"/>
      <w:lvlText w:val="•"/>
      <w:lvlJc w:val="left"/>
      <w:pPr>
        <w:ind w:left="3646" w:hanging="363"/>
      </w:pPr>
      <w:rPr>
        <w:rFonts w:hint="default"/>
        <w:lang w:val="tr-TR" w:eastAsia="en-US" w:bidi="ar-SA"/>
      </w:rPr>
    </w:lvl>
    <w:lvl w:ilvl="5" w:tplc="25AA6C72">
      <w:numFmt w:val="bullet"/>
      <w:lvlText w:val="•"/>
      <w:lvlJc w:val="left"/>
      <w:pPr>
        <w:ind w:left="4588" w:hanging="363"/>
      </w:pPr>
      <w:rPr>
        <w:rFonts w:hint="default"/>
        <w:lang w:val="tr-TR" w:eastAsia="en-US" w:bidi="ar-SA"/>
      </w:rPr>
    </w:lvl>
    <w:lvl w:ilvl="6" w:tplc="D6506136">
      <w:numFmt w:val="bullet"/>
      <w:lvlText w:val="•"/>
      <w:lvlJc w:val="left"/>
      <w:pPr>
        <w:ind w:left="5530" w:hanging="363"/>
      </w:pPr>
      <w:rPr>
        <w:rFonts w:hint="default"/>
        <w:lang w:val="tr-TR" w:eastAsia="en-US" w:bidi="ar-SA"/>
      </w:rPr>
    </w:lvl>
    <w:lvl w:ilvl="7" w:tplc="AD82D588">
      <w:numFmt w:val="bullet"/>
      <w:lvlText w:val="•"/>
      <w:lvlJc w:val="left"/>
      <w:pPr>
        <w:ind w:left="6472" w:hanging="363"/>
      </w:pPr>
      <w:rPr>
        <w:rFonts w:hint="default"/>
        <w:lang w:val="tr-TR" w:eastAsia="en-US" w:bidi="ar-SA"/>
      </w:rPr>
    </w:lvl>
    <w:lvl w:ilvl="8" w:tplc="707CA9CA">
      <w:numFmt w:val="bullet"/>
      <w:lvlText w:val="•"/>
      <w:lvlJc w:val="left"/>
      <w:pPr>
        <w:ind w:left="7414" w:hanging="363"/>
      </w:pPr>
      <w:rPr>
        <w:rFonts w:hint="default"/>
        <w:lang w:val="tr-TR" w:eastAsia="en-US" w:bidi="ar-SA"/>
      </w:rPr>
    </w:lvl>
  </w:abstractNum>
  <w:abstractNum w:abstractNumId="2" w15:restartNumberingAfterBreak="0">
    <w:nsid w:val="66D71FF7"/>
    <w:multiLevelType w:val="hybridMultilevel"/>
    <w:tmpl w:val="E4041E9C"/>
    <w:lvl w:ilvl="0" w:tplc="B1546886">
      <w:start w:val="1"/>
      <w:numFmt w:val="decimal"/>
      <w:lvlText w:val="%1."/>
      <w:lvlJc w:val="left"/>
      <w:pPr>
        <w:ind w:left="836" w:hanging="360"/>
        <w:jc w:val="left"/>
      </w:pPr>
      <w:rPr>
        <w:rFonts w:ascii="Carlito" w:eastAsia="Carlito" w:hAnsi="Carlito" w:cs="Carlito" w:hint="default"/>
        <w:spacing w:val="-1"/>
        <w:w w:val="99"/>
        <w:sz w:val="20"/>
        <w:szCs w:val="20"/>
        <w:lang w:val="tr-TR" w:eastAsia="en-US" w:bidi="ar-SA"/>
      </w:rPr>
    </w:lvl>
    <w:lvl w:ilvl="1" w:tplc="77D6B59E">
      <w:numFmt w:val="bullet"/>
      <w:lvlText w:val="•"/>
      <w:lvlJc w:val="left"/>
      <w:pPr>
        <w:ind w:left="1686" w:hanging="360"/>
      </w:pPr>
      <w:rPr>
        <w:rFonts w:hint="default"/>
        <w:lang w:val="tr-TR" w:eastAsia="en-US" w:bidi="ar-SA"/>
      </w:rPr>
    </w:lvl>
    <w:lvl w:ilvl="2" w:tplc="DBD2C39E">
      <w:numFmt w:val="bullet"/>
      <w:lvlText w:val="•"/>
      <w:lvlJc w:val="left"/>
      <w:pPr>
        <w:ind w:left="2533" w:hanging="360"/>
      </w:pPr>
      <w:rPr>
        <w:rFonts w:hint="default"/>
        <w:lang w:val="tr-TR" w:eastAsia="en-US" w:bidi="ar-SA"/>
      </w:rPr>
    </w:lvl>
    <w:lvl w:ilvl="3" w:tplc="32FA1FF6">
      <w:numFmt w:val="bullet"/>
      <w:lvlText w:val="•"/>
      <w:lvlJc w:val="left"/>
      <w:pPr>
        <w:ind w:left="3379" w:hanging="360"/>
      </w:pPr>
      <w:rPr>
        <w:rFonts w:hint="default"/>
        <w:lang w:val="tr-TR" w:eastAsia="en-US" w:bidi="ar-SA"/>
      </w:rPr>
    </w:lvl>
    <w:lvl w:ilvl="4" w:tplc="9B349212">
      <w:numFmt w:val="bullet"/>
      <w:lvlText w:val="•"/>
      <w:lvlJc w:val="left"/>
      <w:pPr>
        <w:ind w:left="4226" w:hanging="360"/>
      </w:pPr>
      <w:rPr>
        <w:rFonts w:hint="default"/>
        <w:lang w:val="tr-TR" w:eastAsia="en-US" w:bidi="ar-SA"/>
      </w:rPr>
    </w:lvl>
    <w:lvl w:ilvl="5" w:tplc="44B0A414">
      <w:numFmt w:val="bullet"/>
      <w:lvlText w:val="•"/>
      <w:lvlJc w:val="left"/>
      <w:pPr>
        <w:ind w:left="5073" w:hanging="360"/>
      </w:pPr>
      <w:rPr>
        <w:rFonts w:hint="default"/>
        <w:lang w:val="tr-TR" w:eastAsia="en-US" w:bidi="ar-SA"/>
      </w:rPr>
    </w:lvl>
    <w:lvl w:ilvl="6" w:tplc="243C9C1A">
      <w:numFmt w:val="bullet"/>
      <w:lvlText w:val="•"/>
      <w:lvlJc w:val="left"/>
      <w:pPr>
        <w:ind w:left="5919" w:hanging="360"/>
      </w:pPr>
      <w:rPr>
        <w:rFonts w:hint="default"/>
        <w:lang w:val="tr-TR" w:eastAsia="en-US" w:bidi="ar-SA"/>
      </w:rPr>
    </w:lvl>
    <w:lvl w:ilvl="7" w:tplc="344238C0">
      <w:numFmt w:val="bullet"/>
      <w:lvlText w:val="•"/>
      <w:lvlJc w:val="left"/>
      <w:pPr>
        <w:ind w:left="6766" w:hanging="360"/>
      </w:pPr>
      <w:rPr>
        <w:rFonts w:hint="default"/>
        <w:lang w:val="tr-TR" w:eastAsia="en-US" w:bidi="ar-SA"/>
      </w:rPr>
    </w:lvl>
    <w:lvl w:ilvl="8" w:tplc="7F704AA4">
      <w:numFmt w:val="bullet"/>
      <w:lvlText w:val="•"/>
      <w:lvlJc w:val="left"/>
      <w:pPr>
        <w:ind w:left="7613" w:hanging="360"/>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22"/>
    <w:rsid w:val="00514006"/>
    <w:rsid w:val="0059156D"/>
    <w:rsid w:val="00773722"/>
    <w:rsid w:val="00995C1E"/>
    <w:rsid w:val="00B957EF"/>
    <w:rsid w:val="00C442D0"/>
    <w:rsid w:val="00FE3413"/>
    <w:rsid w:val="00FF0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D73C67-F793-44FF-860E-C8D7A148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52"/>
      <w:ind w:left="116"/>
      <w:outlineLvl w:val="0"/>
    </w:pPr>
    <w:rPr>
      <w:rFonts w:ascii="Trebuchet MS" w:eastAsia="Trebuchet MS" w:hAnsi="Trebuchet MS" w:cs="Trebuchet M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6"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E3413"/>
    <w:pPr>
      <w:tabs>
        <w:tab w:val="center" w:pos="4536"/>
        <w:tab w:val="right" w:pos="9072"/>
      </w:tabs>
    </w:pPr>
  </w:style>
  <w:style w:type="character" w:customStyle="1" w:styleId="stbilgiChar">
    <w:name w:val="Üstbilgi Char"/>
    <w:basedOn w:val="VarsaylanParagrafYazTipi"/>
    <w:link w:val="stbilgi"/>
    <w:uiPriority w:val="99"/>
    <w:rsid w:val="00FE3413"/>
    <w:rPr>
      <w:rFonts w:ascii="Carlito" w:eastAsia="Carlito" w:hAnsi="Carlito" w:cs="Carlito"/>
      <w:lang w:val="tr-TR"/>
    </w:rPr>
  </w:style>
  <w:style w:type="paragraph" w:styleId="Altbilgi">
    <w:name w:val="footer"/>
    <w:basedOn w:val="Normal"/>
    <w:link w:val="AltbilgiChar"/>
    <w:uiPriority w:val="99"/>
    <w:unhideWhenUsed/>
    <w:rsid w:val="00FE3413"/>
    <w:pPr>
      <w:tabs>
        <w:tab w:val="center" w:pos="4536"/>
        <w:tab w:val="right" w:pos="9072"/>
      </w:tabs>
    </w:pPr>
  </w:style>
  <w:style w:type="character" w:customStyle="1" w:styleId="AltbilgiChar">
    <w:name w:val="Altbilgi Char"/>
    <w:basedOn w:val="VarsaylanParagrafYazTipi"/>
    <w:link w:val="Altbilgi"/>
    <w:uiPriority w:val="99"/>
    <w:rsid w:val="00FE3413"/>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bmyosor@uludag.edu.tr%20" TargetMode="External"/><Relationship Id="rId13" Type="http://schemas.openxmlformats.org/officeDocument/2006/relationships/header" Target="header2.xm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tbmyosor@uludag.edu.tr"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1516</Words>
  <Characters>8645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Faik</dc:creator>
  <cp:lastModifiedBy>Elif Gümüşkuyu</cp:lastModifiedBy>
  <cp:revision>3</cp:revision>
  <dcterms:created xsi:type="dcterms:W3CDTF">2020-11-19T07:36:00Z</dcterms:created>
  <dcterms:modified xsi:type="dcterms:W3CDTF">2020-11-19T07:46:00Z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Microsoft® Word 2013</vt:lpwstr>
  </property>
  <property fmtid="{D5CDD505-2E9C-101B-9397-08002B2CF9AE}" pid="4" name="LastSaved">
    <vt:filetime>2020-11-19T00:00:00Z</vt:filetime>
  </property>
</Properties>
</file>