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2D" w:rsidRDefault="00E24E2D" w:rsidP="001C0245">
      <w:pPr>
        <w:jc w:val="center"/>
        <w:rPr>
          <w:b/>
          <w:lang w:val="tr-TR"/>
        </w:rPr>
      </w:pPr>
      <w:bookmarkStart w:id="0" w:name="_GoBack"/>
      <w:bookmarkEnd w:id="0"/>
      <w:r>
        <w:rPr>
          <w:b/>
          <w:noProof/>
          <w:lang w:val="tr-TR" w:eastAsia="tr-TR"/>
        </w:rPr>
        <w:drawing>
          <wp:inline distT="0" distB="0" distL="0" distR="0">
            <wp:extent cx="1927860" cy="2495612"/>
            <wp:effectExtent l="19050" t="0" r="0" b="0"/>
            <wp:docPr id="1" name="Resim 1" descr="C:\Users\User\Desktop\admin-aj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min-aja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49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E2D" w:rsidRDefault="00E24E2D" w:rsidP="001C0245">
      <w:pPr>
        <w:jc w:val="center"/>
        <w:rPr>
          <w:b/>
          <w:lang w:val="tr-TR"/>
        </w:rPr>
      </w:pPr>
    </w:p>
    <w:p w:rsidR="001C0245" w:rsidRPr="00FB1BD5" w:rsidRDefault="00E24E2D" w:rsidP="001C0245">
      <w:pPr>
        <w:jc w:val="center"/>
        <w:rPr>
          <w:b/>
          <w:lang w:val="tr-TR"/>
        </w:rPr>
      </w:pPr>
      <w:r>
        <w:rPr>
          <w:b/>
          <w:lang w:val="tr-TR"/>
        </w:rPr>
        <w:t>ÖZGEÇMİŞ</w:t>
      </w:r>
    </w:p>
    <w:p w:rsidR="001C0245" w:rsidRPr="00C711E3" w:rsidRDefault="001C0245" w:rsidP="001C0245">
      <w:pPr>
        <w:spacing w:before="120" w:after="120"/>
        <w:jc w:val="both"/>
        <w:rPr>
          <w:b/>
          <w:lang w:val="tr-TR"/>
        </w:rPr>
      </w:pPr>
      <w:r w:rsidRPr="00C711E3">
        <w:rPr>
          <w:b/>
          <w:lang w:val="tr-TR"/>
        </w:rPr>
        <w:t xml:space="preserve">1.      Adı Soyadı: </w:t>
      </w:r>
      <w:r w:rsidRPr="00C711E3">
        <w:t>Mehmet TEZCAN</w:t>
      </w:r>
    </w:p>
    <w:p w:rsidR="001C0245" w:rsidRPr="00C711E3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C711E3">
        <w:rPr>
          <w:b/>
          <w:lang w:val="tr-TR"/>
        </w:rPr>
        <w:t xml:space="preserve">2.      Doğum Tarihi: </w:t>
      </w:r>
      <w:r w:rsidRPr="00C711E3">
        <w:t>15 Ağustos 1960</w:t>
      </w:r>
    </w:p>
    <w:p w:rsidR="001C0245" w:rsidRPr="00C711E3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C711E3">
        <w:rPr>
          <w:b/>
          <w:lang w:val="tr-TR"/>
        </w:rPr>
        <w:t>3.      Unvanı: Prof. Dr.</w:t>
      </w:r>
    </w:p>
    <w:p w:rsidR="001C0245" w:rsidRPr="00C711E3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C711E3">
        <w:rPr>
          <w:b/>
          <w:lang w:val="tr-TR"/>
        </w:rPr>
        <w:t xml:space="preserve">4.      Öğrenim Durumu: </w:t>
      </w:r>
    </w:p>
    <w:p w:rsidR="001C0245" w:rsidRPr="00C711E3" w:rsidRDefault="001C0245" w:rsidP="001C0245">
      <w:pPr>
        <w:tabs>
          <w:tab w:val="num" w:pos="360"/>
        </w:tabs>
        <w:ind w:left="360" w:hanging="360"/>
        <w:jc w:val="both"/>
        <w:rPr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2409"/>
        <w:gridCol w:w="3261"/>
        <w:gridCol w:w="709"/>
      </w:tblGrid>
      <w:tr w:rsidR="001C0245" w:rsidRPr="00C711E3" w:rsidTr="000A0E90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C0245" w:rsidRPr="00C711E3" w:rsidRDefault="001C0245" w:rsidP="000A0E90">
            <w:pPr>
              <w:jc w:val="center"/>
              <w:rPr>
                <w:lang w:val="tr-TR"/>
              </w:rPr>
            </w:pPr>
            <w:r w:rsidRPr="00C711E3">
              <w:rPr>
                <w:b/>
                <w:lang w:val="tr-TR"/>
              </w:rPr>
              <w:t xml:space="preserve">Derece 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center"/>
              <w:rPr>
                <w:lang w:val="tr-TR"/>
              </w:rPr>
            </w:pPr>
            <w:r w:rsidRPr="00C711E3">
              <w:rPr>
                <w:b/>
                <w:lang w:val="tr-TR"/>
              </w:rPr>
              <w:t xml:space="preserve">Alan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center"/>
              <w:rPr>
                <w:lang w:val="tr-TR"/>
              </w:rPr>
            </w:pPr>
            <w:r w:rsidRPr="00C711E3">
              <w:rPr>
                <w:b/>
                <w:lang w:val="tr-TR"/>
              </w:rPr>
              <w:t xml:space="preserve">Üniversite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C0245" w:rsidRPr="00C711E3" w:rsidRDefault="001C0245" w:rsidP="000A0E90">
            <w:pPr>
              <w:jc w:val="center"/>
              <w:rPr>
                <w:lang w:val="tr-TR"/>
              </w:rPr>
            </w:pPr>
            <w:r w:rsidRPr="00C711E3">
              <w:rPr>
                <w:b/>
                <w:lang w:val="tr-TR"/>
              </w:rPr>
              <w:t xml:space="preserve">Yıl </w:t>
            </w:r>
          </w:p>
        </w:tc>
      </w:tr>
      <w:tr w:rsidR="001C0245" w:rsidRPr="00C711E3" w:rsidTr="000A0E90">
        <w:trPr>
          <w:jc w:val="center"/>
        </w:trPr>
        <w:tc>
          <w:tcPr>
            <w:tcW w:w="13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rPr>
                <w:lang w:val="tr-TR"/>
              </w:rPr>
              <w:t xml:space="preserve">Lisans 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rPr>
                <w:lang w:val="tr-TR"/>
              </w:rPr>
              <w:t>Tarih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t>Atatürk Üniversitesi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245" w:rsidRPr="00C711E3" w:rsidRDefault="001C0245" w:rsidP="000A0E90">
            <w:pPr>
              <w:jc w:val="center"/>
              <w:rPr>
                <w:lang w:val="tr-TR"/>
              </w:rPr>
            </w:pPr>
            <w:r w:rsidRPr="00C711E3">
              <w:rPr>
                <w:lang w:val="tr-TR"/>
              </w:rPr>
              <w:t>1982</w:t>
            </w:r>
          </w:p>
        </w:tc>
      </w:tr>
      <w:tr w:rsidR="001C0245" w:rsidRPr="00C711E3" w:rsidTr="000A0E90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rPr>
                <w:lang w:val="tr-TR"/>
              </w:rPr>
              <w:t xml:space="preserve">Y. Lisans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t>Tarih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t>Atatürk Universitesi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245" w:rsidRPr="00C711E3" w:rsidRDefault="001C0245" w:rsidP="000A0E90">
            <w:pPr>
              <w:jc w:val="center"/>
              <w:rPr>
                <w:lang w:val="tr-TR"/>
              </w:rPr>
            </w:pPr>
            <w:r w:rsidRPr="00C711E3">
              <w:rPr>
                <w:lang w:val="tr-TR"/>
              </w:rPr>
              <w:t>1990</w:t>
            </w:r>
          </w:p>
        </w:tc>
      </w:tr>
      <w:tr w:rsidR="001C0245" w:rsidRPr="00C711E3" w:rsidTr="000A0E90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rPr>
                <w:lang w:val="tr-TR"/>
              </w:rPr>
              <w:t xml:space="preserve">Doktora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t>Tarih / Ortaçağ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245" w:rsidRPr="00C711E3" w:rsidRDefault="001C0245" w:rsidP="000A0E90">
            <w:pPr>
              <w:jc w:val="both"/>
              <w:rPr>
                <w:lang w:val="tr-TR"/>
              </w:rPr>
            </w:pPr>
            <w:r w:rsidRPr="00C711E3">
              <w:t>Atatürk Üniversitesi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245" w:rsidRPr="00C711E3" w:rsidRDefault="001C0245" w:rsidP="000A0E90">
            <w:pPr>
              <w:jc w:val="center"/>
              <w:rPr>
                <w:lang w:val="tr-TR"/>
              </w:rPr>
            </w:pPr>
            <w:r w:rsidRPr="00C711E3">
              <w:t>1996</w:t>
            </w:r>
          </w:p>
        </w:tc>
      </w:tr>
    </w:tbl>
    <w:p w:rsidR="001C0245" w:rsidRPr="00C711E3" w:rsidRDefault="001C0245" w:rsidP="001C0245">
      <w:pPr>
        <w:tabs>
          <w:tab w:val="num" w:pos="360"/>
        </w:tabs>
        <w:ind w:left="360" w:hanging="360"/>
        <w:jc w:val="both"/>
        <w:rPr>
          <w:b/>
          <w:lang w:val="tr-TR"/>
        </w:rPr>
      </w:pPr>
    </w:p>
    <w:p w:rsidR="001C0245" w:rsidRPr="00C711E3" w:rsidRDefault="001C0245" w:rsidP="001C0245">
      <w:pPr>
        <w:tabs>
          <w:tab w:val="num" w:pos="360"/>
        </w:tabs>
        <w:ind w:left="360" w:hanging="360"/>
        <w:jc w:val="both"/>
        <w:rPr>
          <w:lang w:val="tr-TR"/>
        </w:rPr>
      </w:pPr>
      <w:r w:rsidRPr="00C711E3">
        <w:rPr>
          <w:b/>
          <w:lang w:val="tr-TR"/>
        </w:rPr>
        <w:t xml:space="preserve">5.      Akademik Unvanlar: </w:t>
      </w:r>
    </w:p>
    <w:p w:rsidR="001C0245" w:rsidRPr="00C711E3" w:rsidRDefault="00FB1BD5" w:rsidP="001C0245">
      <w:pPr>
        <w:spacing w:before="120"/>
        <w:ind w:firstLine="720"/>
        <w:jc w:val="both"/>
        <w:rPr>
          <w:b/>
          <w:lang w:val="tr-TR"/>
        </w:rPr>
      </w:pPr>
      <w:r>
        <w:rPr>
          <w:b/>
          <w:lang w:val="tr-TR"/>
        </w:rPr>
        <w:t>Yardımcı Doçent</w:t>
      </w:r>
      <w:r w:rsidR="001C0245" w:rsidRPr="00C711E3">
        <w:rPr>
          <w:b/>
          <w:lang w:val="tr-TR"/>
        </w:rPr>
        <w:t>:1997 (Atatürk Üniversitesi)</w:t>
      </w:r>
      <w:r w:rsidR="001C0245" w:rsidRPr="00C711E3">
        <w:rPr>
          <w:b/>
          <w:lang w:val="tr-TR"/>
        </w:rPr>
        <w:tab/>
      </w:r>
    </w:p>
    <w:p w:rsidR="001C0245" w:rsidRPr="00C711E3" w:rsidRDefault="00FB1BD5" w:rsidP="001C0245">
      <w:pPr>
        <w:ind w:left="720"/>
        <w:jc w:val="both"/>
        <w:rPr>
          <w:b/>
          <w:lang w:val="tr-TR"/>
        </w:rPr>
      </w:pPr>
      <w:r>
        <w:rPr>
          <w:b/>
          <w:lang w:val="tr-TR"/>
        </w:rPr>
        <w:t>Doçent</w:t>
      </w:r>
      <w:r w:rsidR="001C0245" w:rsidRPr="00C711E3">
        <w:rPr>
          <w:b/>
          <w:lang w:val="tr-TR"/>
        </w:rPr>
        <w:tab/>
        <w:t xml:space="preserve">         : 2007 (Karadeniz Teknik Üniversitesi)</w:t>
      </w:r>
      <w:r w:rsidR="001C0245" w:rsidRPr="00C711E3">
        <w:rPr>
          <w:b/>
          <w:lang w:val="tr-TR"/>
        </w:rPr>
        <w:tab/>
      </w:r>
      <w:r w:rsidR="001C0245" w:rsidRPr="00C711E3">
        <w:rPr>
          <w:b/>
          <w:lang w:val="tr-TR"/>
        </w:rPr>
        <w:tab/>
      </w:r>
      <w:r w:rsidR="001C0245" w:rsidRPr="00C711E3">
        <w:rPr>
          <w:b/>
          <w:lang w:val="tr-TR"/>
        </w:rPr>
        <w:tab/>
      </w:r>
    </w:p>
    <w:p w:rsidR="001C0245" w:rsidRPr="001C0245" w:rsidRDefault="00FB1BD5" w:rsidP="001C0245">
      <w:pPr>
        <w:ind w:firstLine="720"/>
        <w:jc w:val="both"/>
        <w:rPr>
          <w:b/>
          <w:lang w:val="tr-TR"/>
        </w:rPr>
      </w:pPr>
      <w:r>
        <w:rPr>
          <w:b/>
          <w:lang w:val="tr-TR"/>
        </w:rPr>
        <w:t>Profesör</w:t>
      </w:r>
      <w:r w:rsidR="001C0245" w:rsidRPr="00C711E3">
        <w:rPr>
          <w:b/>
          <w:lang w:val="tr-TR"/>
        </w:rPr>
        <w:tab/>
        <w:t xml:space="preserve">         : 2012</w:t>
      </w:r>
      <w:r>
        <w:rPr>
          <w:b/>
          <w:lang w:val="tr-TR"/>
        </w:rPr>
        <w:t>-</w:t>
      </w:r>
      <w:r w:rsidR="001C0245" w:rsidRPr="00C711E3">
        <w:rPr>
          <w:b/>
          <w:lang w:val="tr-TR"/>
        </w:rPr>
        <w:t xml:space="preserve"> (Karadeniz Teknik Üniversitesi)  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>
        <w:rPr>
          <w:b/>
          <w:lang w:val="tr-TR"/>
        </w:rPr>
        <w:t>6</w:t>
      </w:r>
      <w:r w:rsidRPr="00C711E3">
        <w:rPr>
          <w:b/>
          <w:lang w:val="tr-TR"/>
        </w:rPr>
        <w:t xml:space="preserve">.     Yayınlar 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>
        <w:rPr>
          <w:b/>
          <w:lang w:val="tr-TR"/>
        </w:rPr>
        <w:t>6.1. Kitaplar</w:t>
      </w:r>
    </w:p>
    <w:p w:rsidR="001C0245" w:rsidRPr="00CB5F5F" w:rsidRDefault="001C0245" w:rsidP="001C0245">
      <w:pPr>
        <w:spacing w:line="360" w:lineRule="auto"/>
        <w:jc w:val="both"/>
        <w:rPr>
          <w:rFonts w:cs="Arial"/>
        </w:rPr>
      </w:pPr>
      <w:r w:rsidRPr="00FF551A">
        <w:rPr>
          <w:i/>
        </w:rPr>
        <w:t>KlasikveOrtaçağDönemlerindeKaradenizveKafkasya</w:t>
      </w:r>
      <w:r w:rsidRPr="00FF551A">
        <w:t>, SeranderYayınevi, Trabzon2012</w:t>
      </w:r>
      <w:r>
        <w:t>, 451 s</w:t>
      </w:r>
      <w:r w:rsidRPr="00FF551A">
        <w:t>.</w:t>
      </w:r>
    </w:p>
    <w:p w:rsidR="001C0245" w:rsidRPr="00C711E3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>
        <w:rPr>
          <w:b/>
          <w:lang w:val="tr-TR"/>
        </w:rPr>
        <w:t xml:space="preserve">6.2. </w:t>
      </w:r>
      <w:r w:rsidR="00FB1BD5">
        <w:rPr>
          <w:b/>
          <w:lang w:val="tr-TR"/>
        </w:rPr>
        <w:t>Uluslararası</w:t>
      </w:r>
      <w:r w:rsidRPr="00C711E3">
        <w:rPr>
          <w:b/>
          <w:lang w:val="tr-TR"/>
        </w:rPr>
        <w:t xml:space="preserve"> hakemli dergilerde yayınlanan makaleler</w:t>
      </w:r>
    </w:p>
    <w:p w:rsidR="001C0245" w:rsidRPr="00C711E3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3023CA">
        <w:t xml:space="preserve">“KuzeyHindistanGeçitleri –I-,” </w:t>
      </w:r>
      <w:r w:rsidRPr="003023CA">
        <w:rPr>
          <w:i/>
          <w:iCs/>
        </w:rPr>
        <w:t>HindistanTürkTarihiAraştırmaları</w:t>
      </w:r>
      <w:r w:rsidRPr="003023CA">
        <w:t>, (2001).</w:t>
      </w:r>
      <w:r w:rsidRPr="003023CA">
        <w:rPr>
          <w:b/>
        </w:rPr>
        <w:t>1</w:t>
      </w:r>
      <w:r w:rsidRPr="003023CA">
        <w:t>,</w:t>
      </w:r>
      <w:r>
        <w:t xml:space="preserve"> s.</w:t>
      </w:r>
      <w:r w:rsidRPr="003023CA">
        <w:t xml:space="preserve"> 141-160</w:t>
      </w:r>
      <w:r>
        <w:t>.</w:t>
      </w:r>
    </w:p>
    <w:p w:rsidR="001C0245" w:rsidRPr="00C37C84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C37C84">
        <w:rPr>
          <w:lang w:val="tr-TR"/>
        </w:rPr>
        <w:t xml:space="preserve">“V. Yüzyılda Ermeni – Sasani Savaşları ve Ermenilere Hun Desteği,” </w:t>
      </w:r>
      <w:r w:rsidRPr="00C37C84">
        <w:rPr>
          <w:i/>
          <w:lang w:val="tr-TR"/>
        </w:rPr>
        <w:t xml:space="preserve">Atatürk ÜniversitesiTürkiyat Araştırmaları Enstitüsü Dergisi, </w:t>
      </w:r>
      <w:r>
        <w:rPr>
          <w:lang w:val="tr-TR"/>
        </w:rPr>
        <w:t>Yıl: 14, Sayı: 32, 2007, s. 183-202</w:t>
      </w:r>
      <w:r w:rsidRPr="00C37C84">
        <w:rPr>
          <w:lang w:val="tr-TR"/>
        </w:rPr>
        <w:t xml:space="preserve">. 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</w:pPr>
      <w:r w:rsidRPr="0063769B">
        <w:t xml:space="preserve">“AkhunlarveEftalitler,” </w:t>
      </w:r>
      <w:r w:rsidRPr="0063769B">
        <w:rPr>
          <w:i/>
          <w:iCs/>
        </w:rPr>
        <w:t>HindistanTürkTarihiAraştırmaları</w:t>
      </w:r>
      <w:r w:rsidRPr="00C664C1">
        <w:t xml:space="preserve">, </w:t>
      </w:r>
      <w:r>
        <w:t xml:space="preserve">Yıl: I, Sayı: </w:t>
      </w:r>
      <w:r w:rsidRPr="00C664C1">
        <w:t>2,</w:t>
      </w:r>
      <w:r>
        <w:t>Temmuz / Aralık 2001(</w:t>
      </w:r>
      <w:r w:rsidRPr="0063769B">
        <w:t>2007</w:t>
      </w:r>
      <w:r>
        <w:t>)</w:t>
      </w:r>
      <w:r w:rsidRPr="0063769B">
        <w:t>, s. 1-56.</w:t>
      </w:r>
    </w:p>
    <w:p w:rsidR="001C0245" w:rsidRDefault="001C0245" w:rsidP="001C0245">
      <w:pPr>
        <w:spacing w:line="360" w:lineRule="auto"/>
        <w:jc w:val="both"/>
      </w:pPr>
      <w:r>
        <w:t>“Eskiİranlılarda</w:t>
      </w:r>
      <w:r w:rsidRPr="005533E9">
        <w:rPr>
          <w:i/>
        </w:rPr>
        <w:t>Xvarena</w:t>
      </w:r>
      <w:r>
        <w:t>AnlayışıveBununTürklerdeki</w:t>
      </w:r>
      <w:r w:rsidRPr="005533E9">
        <w:rPr>
          <w:i/>
        </w:rPr>
        <w:t>Kut</w:t>
      </w:r>
      <w:r>
        <w:t xml:space="preserve">ileMünasebeti”, </w:t>
      </w:r>
      <w:r>
        <w:rPr>
          <w:i/>
        </w:rPr>
        <w:t xml:space="preserve">TİD, </w:t>
      </w:r>
      <w:r>
        <w:t>XXII / 2, Aralık 2007, s. 167-193.</w:t>
      </w:r>
    </w:p>
    <w:p w:rsidR="001C0245" w:rsidRDefault="00FB1BD5" w:rsidP="001C0245">
      <w:pPr>
        <w:spacing w:line="360" w:lineRule="auto"/>
        <w:jc w:val="both"/>
        <w:rPr>
          <w:lang w:eastAsia="ru-RU"/>
        </w:rPr>
      </w:pPr>
      <w:r>
        <w:rPr>
          <w:rFonts w:eastAsia="TimesTurkishTranscription"/>
          <w:lang w:eastAsia="ru-RU"/>
        </w:rPr>
        <w:lastRenderedPageBreak/>
        <w:t>“Some Reasons of Displaces of t</w:t>
      </w:r>
      <w:r w:rsidR="001C0245" w:rsidRPr="00392362">
        <w:rPr>
          <w:rFonts w:eastAsia="TimesTurkishTranscription"/>
          <w:lang w:eastAsia="ru-RU"/>
        </w:rPr>
        <w:t xml:space="preserve">he Nomadic Tribes in </w:t>
      </w:r>
      <w:r w:rsidR="00170C3A">
        <w:rPr>
          <w:rFonts w:eastAsia="TimesTurkishTranscription"/>
          <w:lang w:eastAsia="ru-RU"/>
        </w:rPr>
        <w:t>Eurasia a</w:t>
      </w:r>
      <w:r w:rsidR="001C0245">
        <w:rPr>
          <w:rFonts w:eastAsia="TimesTurkishTranscription"/>
          <w:lang w:eastAsia="ru-RU"/>
        </w:rPr>
        <w:t>nd Example of the</w:t>
      </w:r>
      <w:r>
        <w:rPr>
          <w:rFonts w:eastAsia="TimesTurkishTranscription"/>
          <w:lang w:eastAsia="ru-RU"/>
        </w:rPr>
        <w:t>Black Death In Caffa</w:t>
      </w:r>
      <w:r w:rsidR="001C0245" w:rsidRPr="00392362">
        <w:rPr>
          <w:rFonts w:eastAsia="TimesTurkishTranscription"/>
          <w:lang w:eastAsia="ru-RU"/>
        </w:rPr>
        <w:t xml:space="preserve"> 1346”, </w:t>
      </w:r>
      <w:r w:rsidR="001C0245" w:rsidRPr="00392362">
        <w:rPr>
          <w:i/>
          <w:iCs/>
          <w:lang w:eastAsia="ru-RU"/>
        </w:rPr>
        <w:t>Turkish Studies</w:t>
      </w:r>
      <w:r w:rsidR="001C0245" w:rsidRPr="00392362">
        <w:rPr>
          <w:lang w:eastAsia="ru-RU"/>
        </w:rPr>
        <w:t>, International Periodical For the Languages, Literature and History of Turkish or Turkic, Volume 3/4 Summer 2008, s. 772-787</w:t>
      </w:r>
      <w:r w:rsidR="001C0245">
        <w:rPr>
          <w:lang w:eastAsia="ru-RU"/>
        </w:rPr>
        <w:t>.</w:t>
      </w:r>
    </w:p>
    <w:p w:rsidR="001C0245" w:rsidRDefault="001C0245" w:rsidP="001C0245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“Türk-MoğolHâkimiyetiDönemindeKaradeniz’deTicaret”, </w:t>
      </w:r>
      <w:r w:rsidRPr="00C568F7">
        <w:rPr>
          <w:i/>
          <w:iCs/>
          <w:lang w:eastAsia="ru-RU"/>
        </w:rPr>
        <w:t>TarihİncelemeleriDergisi</w:t>
      </w:r>
      <w:r>
        <w:rPr>
          <w:lang w:eastAsia="ru-RU"/>
        </w:rPr>
        <w:t>, C. XXIV/1, editor: Dr. SüleymanÖzkan, İzmir 1 Temmuz 2009, s. 151-194.</w:t>
      </w:r>
    </w:p>
    <w:p w:rsidR="001C0245" w:rsidRDefault="001C0245" w:rsidP="001C0245">
      <w:pPr>
        <w:spacing w:line="360" w:lineRule="auto"/>
        <w:jc w:val="both"/>
      </w:pPr>
      <w:r>
        <w:t xml:space="preserve">“Bāb al-Sūls (Sūl-Gates) in Caucasia and Turkestan, Their Roles in Medieval Caucasian and Turkestan Studies, and the Sūl Turks”, </w:t>
      </w:r>
      <w:r w:rsidRPr="006E765B">
        <w:rPr>
          <w:i/>
        </w:rPr>
        <w:t>International Journal of Central Asian Studies</w:t>
      </w:r>
      <w:r>
        <w:t>, vol. XVI, 2012, s. 121-146.</w:t>
      </w:r>
    </w:p>
    <w:p w:rsidR="001C0245" w:rsidRDefault="001C0245" w:rsidP="001C0245">
      <w:pPr>
        <w:spacing w:line="360" w:lineRule="auto"/>
        <w:jc w:val="both"/>
      </w:pPr>
      <w:r>
        <w:t>“</w:t>
      </w:r>
      <w:r w:rsidRPr="00FB1BD5">
        <w:rPr>
          <w:i/>
          <w:iCs/>
        </w:rPr>
        <w:t>Yabgu</w:t>
      </w:r>
      <w:r>
        <w:t>Ünvanıv</w:t>
      </w:r>
      <w:r w:rsidRPr="008230B2">
        <w:t>eKullanımı (Kuşanlardan İlk Mü</w:t>
      </w:r>
      <w:r>
        <w:t>slümanTürkDevletlerine Kadar)”</w:t>
      </w:r>
      <w:r w:rsidRPr="008230B2">
        <w:t xml:space="preserve">, </w:t>
      </w:r>
      <w:r w:rsidRPr="008230B2">
        <w:rPr>
          <w:i/>
        </w:rPr>
        <w:t>Atatürk ÜniversitesiTürkiyatAraştırmalarıEnstitüsüDergisi</w:t>
      </w:r>
      <w:r>
        <w:rPr>
          <w:i/>
        </w:rPr>
        <w:t xml:space="preserve"> [TAED]</w:t>
      </w:r>
      <w:r>
        <w:t xml:space="preserve">, 48, </w:t>
      </w:r>
      <w:r w:rsidRPr="008230B2">
        <w:t>2012</w:t>
      </w:r>
      <w:r>
        <w:t>, s</w:t>
      </w:r>
      <w:r w:rsidRPr="008230B2">
        <w:t>.</w:t>
      </w:r>
      <w:r>
        <w:t xml:space="preserve"> 305-346.</w:t>
      </w:r>
    </w:p>
    <w:p w:rsidR="001C0245" w:rsidRDefault="001C0245" w:rsidP="001C0245">
      <w:pPr>
        <w:spacing w:line="360" w:lineRule="auto"/>
        <w:jc w:val="both"/>
        <w:rPr>
          <w:lang w:eastAsia="ru-RU"/>
        </w:rPr>
      </w:pPr>
      <w:r w:rsidRPr="00A74EAA">
        <w:t>“</w:t>
      </w:r>
      <w:r w:rsidRPr="00A74EAA">
        <w:rPr>
          <w:i/>
          <w:iCs/>
          <w:lang w:eastAsia="ru-RU"/>
        </w:rPr>
        <w:t>Type Parlant</w:t>
      </w:r>
      <w:r w:rsidRPr="00A74EAA">
        <w:rPr>
          <w:lang w:eastAsia="ru-RU"/>
        </w:rPr>
        <w:t xml:space="preserve">Coins of the Cities of Asia Minor in the </w:t>
      </w:r>
      <w:r w:rsidR="00170C3A">
        <w:rPr>
          <w:lang w:eastAsia="ru-RU"/>
        </w:rPr>
        <w:t>Archaic and Classical Periods”,</w:t>
      </w:r>
      <w:r w:rsidRPr="00A74EAA">
        <w:rPr>
          <w:i/>
          <w:iCs/>
          <w:lang w:eastAsia="ru-RU"/>
        </w:rPr>
        <w:t>re:marks, Journal of Signum</w:t>
      </w:r>
      <w:r w:rsidRPr="00A74EAA">
        <w:rPr>
          <w:lang w:eastAsia="ru-RU"/>
        </w:rPr>
        <w:t>, 1, 2013, s. 28-42 (HaticeTuğba AKDOĞAR ilebirlikte).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color w:val="000000"/>
          <w:lang w:val="tr-TR" w:eastAsia="tr-TR"/>
        </w:rPr>
      </w:pPr>
      <w:r w:rsidRPr="0029668B">
        <w:rPr>
          <w:color w:val="000000"/>
          <w:lang w:val="tr-TR" w:eastAsia="tr-TR"/>
        </w:rPr>
        <w:t>“Turkmenia'da Hüküm Süren Önemli Bir Kabile Olarak Sakaların (A)Parni Boyu ve Bunun</w:t>
      </w:r>
      <w:r>
        <w:rPr>
          <w:color w:val="000000"/>
          <w:lang w:val="tr-TR" w:eastAsia="tr-TR"/>
        </w:rPr>
        <w:t xml:space="preserve"> İran'ın </w:t>
      </w:r>
      <w:r w:rsidRPr="0029668B">
        <w:rPr>
          <w:color w:val="000000"/>
          <w:lang w:val="tr-TR" w:eastAsia="tr-TR"/>
        </w:rPr>
        <w:t>Kuzey-Doğu Bölgesi Horasan'daki Apar Bölgesi İle Alâkası”,</w:t>
      </w:r>
      <w:r w:rsidRPr="0029668B">
        <w:rPr>
          <w:i/>
          <w:iCs/>
          <w:color w:val="000000"/>
          <w:lang w:val="tr-TR" w:eastAsia="tr-TR"/>
        </w:rPr>
        <w:t>CEDRUS TheJournal of MCRI</w:t>
      </w:r>
      <w:r w:rsidRPr="0029668B">
        <w:rPr>
          <w:color w:val="000000"/>
          <w:lang w:val="tr-TR" w:eastAsia="tr-TR"/>
        </w:rPr>
        <w:t>, II, 2014, s. 55-73</w:t>
      </w:r>
      <w:r>
        <w:rPr>
          <w:color w:val="000000"/>
          <w:lang w:val="tr-TR" w:eastAsia="tr-TR"/>
        </w:rPr>
        <w:t>.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B84C86">
        <w:rPr>
          <w:lang w:val="tr-TR"/>
        </w:rPr>
        <w:t xml:space="preserve">“İpek Yolu’nun İran Güzergâhı ve İpek Yolu Ticaretine İran Engellemesi”, </w:t>
      </w:r>
      <w:r w:rsidRPr="00B84C86">
        <w:rPr>
          <w:i/>
          <w:iCs/>
          <w:lang w:val="tr-TR"/>
        </w:rPr>
        <w:t>Uluslararası Türkçe Edebiyat Kültür Eğitim Dergisi (TEKE),</w:t>
      </w:r>
      <w:r w:rsidRPr="00B84C86">
        <w:rPr>
          <w:lang w:val="tr-TR"/>
        </w:rPr>
        <w:t xml:space="preserve"> 3/1, 2014, s. 96-123</w:t>
      </w:r>
      <w:r>
        <w:rPr>
          <w:lang w:val="tr-TR"/>
        </w:rPr>
        <w:t>.</w:t>
      </w:r>
    </w:p>
    <w:p w:rsidR="001C0245" w:rsidRPr="00B84C86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3023CA">
        <w:t xml:space="preserve">“359 AmidaKuşatmasındakiÖrneğeGöreHunlardaDefinMerasimi”, </w:t>
      </w:r>
      <w:r w:rsidRPr="003023CA">
        <w:rPr>
          <w:i/>
        </w:rPr>
        <w:t>Atatürk ÜniversitesiSosyalBilimlerEnstitüsüDergisi</w:t>
      </w:r>
      <w:r w:rsidRPr="003023CA">
        <w:t xml:space="preserve"> / </w:t>
      </w:r>
      <w:r w:rsidRPr="003023CA">
        <w:rPr>
          <w:i/>
        </w:rPr>
        <w:t>Journal of Social Sciences Institute</w:t>
      </w:r>
      <w:r w:rsidRPr="003023CA">
        <w:t>, Yıl/Year: 2006,</w:t>
      </w:r>
      <w:r>
        <w:t>Cilt/Volume: 8, Sayı/Number: 2</w:t>
      </w:r>
      <w:r w:rsidRPr="003023CA">
        <w:t xml:space="preserve">(2006). </w:t>
      </w:r>
      <w:r>
        <w:t xml:space="preserve">s. </w:t>
      </w:r>
      <w:r w:rsidRPr="003023CA">
        <w:t>81-98</w:t>
      </w:r>
      <w:r>
        <w:t>.</w:t>
      </w:r>
    </w:p>
    <w:p w:rsidR="001C0245" w:rsidRPr="00C711E3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>
        <w:rPr>
          <w:b/>
          <w:lang w:val="tr-TR"/>
        </w:rPr>
        <w:t>6</w:t>
      </w:r>
      <w:r w:rsidRPr="00C711E3">
        <w:rPr>
          <w:b/>
          <w:lang w:val="tr-TR"/>
        </w:rPr>
        <w:t>.3. Uluslararası bilimsel toplantılarda sunulan ve bildiri kitabında (</w:t>
      </w:r>
      <w:r w:rsidRPr="00C711E3">
        <w:rPr>
          <w:b/>
          <w:i/>
          <w:lang w:val="tr-TR"/>
        </w:rPr>
        <w:t>Proceedings</w:t>
      </w:r>
      <w:r w:rsidRPr="00C711E3">
        <w:rPr>
          <w:b/>
          <w:lang w:val="tr-TR"/>
        </w:rPr>
        <w:t xml:space="preserve">) basılan bildiriler 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8305C">
        <w:rPr>
          <w:lang w:val="tr-TR"/>
        </w:rPr>
        <w:t>“</w:t>
      </w:r>
      <w:r w:rsidRPr="0068305C">
        <w:rPr>
          <w:iCs/>
          <w:lang w:val="tr-TR"/>
        </w:rPr>
        <w:t>İpek Yolu ve XIV. Yüzyıla kadar İpek Yolu ticaretinde Trabzon’un Yeri</w:t>
      </w:r>
      <w:r w:rsidRPr="0068305C">
        <w:rPr>
          <w:bCs/>
          <w:i/>
          <w:lang w:val="tr-TR"/>
        </w:rPr>
        <w:t xml:space="preserve"> Trabzon ve Çevresi Uluslararası Tarih-Dil-Edebiyat Sempozyumu 3-5 Mayıs 2001</w:t>
      </w:r>
      <w:r>
        <w:rPr>
          <w:lang w:val="tr-TR"/>
        </w:rPr>
        <w:t>,</w:t>
      </w:r>
      <w:r w:rsidRPr="0068305C">
        <w:rPr>
          <w:lang w:val="tr-TR"/>
        </w:rPr>
        <w:t xml:space="preserve"> C. I, </w:t>
      </w:r>
      <w:r>
        <w:rPr>
          <w:lang w:val="tr-TR"/>
        </w:rPr>
        <w:t>Trabzon</w:t>
      </w:r>
      <w:r w:rsidRPr="0068305C">
        <w:rPr>
          <w:lang w:val="tr-TR"/>
        </w:rPr>
        <w:t xml:space="preserve"> 2002</w:t>
      </w:r>
      <w:r>
        <w:rPr>
          <w:lang w:val="tr-TR"/>
        </w:rPr>
        <w:t xml:space="preserve">, s. </w:t>
      </w:r>
      <w:r w:rsidRPr="0068305C">
        <w:rPr>
          <w:lang w:val="tr-TR"/>
        </w:rPr>
        <w:t>71-90</w:t>
      </w:r>
      <w:r>
        <w:rPr>
          <w:lang w:val="tr-TR"/>
        </w:rPr>
        <w:t>.</w:t>
      </w:r>
    </w:p>
    <w:p w:rsidR="001C0245" w:rsidRPr="00C8404C" w:rsidRDefault="001C0245" w:rsidP="001C0245">
      <w:r w:rsidRPr="003023CA">
        <w:t xml:space="preserve">“The Iranian-Georgian Branch of the Silk Road in I-IV Centuries”, </w:t>
      </w:r>
      <w:r w:rsidRPr="003023CA">
        <w:rPr>
          <w:i/>
        </w:rPr>
        <w:t>1st International Silk Road Symposium, 25 – 27 June 2003 Tbilisi / Georgia,</w:t>
      </w:r>
      <w:r>
        <w:t>İzmir</w:t>
      </w:r>
      <w:r w:rsidRPr="003023CA">
        <w:t xml:space="preserve"> 2004</w:t>
      </w:r>
      <w:r>
        <w:t>, s. 208-217.</w:t>
      </w:r>
    </w:p>
    <w:p w:rsidR="001C0245" w:rsidRDefault="001C0245" w:rsidP="001C0245">
      <w:pPr>
        <w:jc w:val="both"/>
        <w:rPr>
          <w:lang w:val="tr-TR"/>
        </w:rPr>
      </w:pPr>
      <w:r w:rsidRPr="00CD4E73">
        <w:rPr>
          <w:lang w:val="tr-TR"/>
        </w:rPr>
        <w:t xml:space="preserve">“Hunların Anadolu’daki İlk Görünüşleri: 359 Tarihinde Amida Kuşatmasında Kionitler”, </w:t>
      </w:r>
      <w:r w:rsidRPr="00CD4E73">
        <w:rPr>
          <w:bCs/>
          <w:i/>
          <w:iCs/>
          <w:lang w:val="tr-TR"/>
        </w:rPr>
        <w:t>1. Uluslararası Oğuzlardan Osmanlıya Diyarbakır Sempozyumu, 20-22 Mayıs 2004. Bildiriler,</w:t>
      </w:r>
      <w:r w:rsidRPr="00CD4E73">
        <w:rPr>
          <w:lang w:val="tr-TR"/>
        </w:rPr>
        <w:t xml:space="preserve"> Diyarbakır Valiliği,  Diyarbakır 2004, s. 103-115. 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8305C">
        <w:rPr>
          <w:lang w:val="tr-TR"/>
        </w:rPr>
        <w:t xml:space="preserve">“Eski Türklerde Budizm Örneğine Göre Din-Devlet İlişkileri (IV.-V. Yüzyıllarda Kuzey Çin’deki “Yabancılar”)”, </w:t>
      </w:r>
      <w:r w:rsidRPr="0068305C">
        <w:rPr>
          <w:i/>
          <w:lang w:val="tr-TR"/>
        </w:rPr>
        <w:t>XIV. Türk Tarih Kongresi, Ankara: 9-13 Eylül 2002. Kongreye Sunulan Bildiriler</w:t>
      </w:r>
      <w:r w:rsidRPr="0068305C">
        <w:rPr>
          <w:lang w:val="tr-TR"/>
        </w:rPr>
        <w:t xml:space="preserve">, C. I, Ankara 2005, s. </w:t>
      </w:r>
      <w:r>
        <w:rPr>
          <w:lang w:val="tr-TR"/>
        </w:rPr>
        <w:t>115-174.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8305C">
        <w:rPr>
          <w:lang w:val="tr-TR"/>
        </w:rPr>
        <w:t xml:space="preserve">“Kuşanlar, Akhunlar ve Eftalitler”,  </w:t>
      </w:r>
      <w:r w:rsidRPr="0068305C">
        <w:rPr>
          <w:i/>
          <w:iCs/>
          <w:lang w:val="tr-TR"/>
        </w:rPr>
        <w:t>Tarihte Türk- Hint İlişkileriSempozyumu Bildirileri</w:t>
      </w:r>
      <w:r w:rsidRPr="0068305C">
        <w:rPr>
          <w:lang w:val="tr-TR"/>
        </w:rPr>
        <w:t>, 31 Ekim – 1 Kasım 2002, Ankara, 2006,  s. 9-56.</w:t>
      </w:r>
    </w:p>
    <w:p w:rsidR="001C0245" w:rsidRPr="001C0245" w:rsidRDefault="001C0245" w:rsidP="001C0245">
      <w:pPr>
        <w:rPr>
          <w:lang w:val="tr-TR"/>
        </w:rPr>
      </w:pPr>
      <w:r w:rsidRPr="00CD4E73">
        <w:rPr>
          <w:lang w:val="tr-TR"/>
        </w:rPr>
        <w:t xml:space="preserve">“Eski Türklerde Budizm Örneğine Göre Din-Devlet İlişkileri (IV.-V. Yüzyıllarda Kuzey Çin’deki “Yabancılar”)”, </w:t>
      </w:r>
      <w:r w:rsidRPr="00CD4E73">
        <w:rPr>
          <w:i/>
          <w:lang w:val="tr-TR"/>
        </w:rPr>
        <w:t xml:space="preserve">XIV. Türk Tarih Kongresi, Ankara: 9-13 Eylül 2002. </w:t>
      </w:r>
      <w:r w:rsidRPr="001C0245">
        <w:rPr>
          <w:i/>
          <w:lang w:val="tr-TR"/>
        </w:rPr>
        <w:t>Kongreye Sunulan Bildiriler</w:t>
      </w:r>
      <w:r w:rsidRPr="001C0245">
        <w:rPr>
          <w:lang w:val="tr-TR"/>
        </w:rPr>
        <w:t xml:space="preserve">,  Ankara 2005, Cilt I, s. 115-174. 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8305C">
        <w:rPr>
          <w:lang w:val="tr-TR"/>
        </w:rPr>
        <w:t xml:space="preserve">“VII. yy. Başlarında Doğu Roma-Sasani İlişkileri ve Mardin’in Sasanilerce Zaptı (607)”, </w:t>
      </w:r>
      <w:r w:rsidR="00170C3A">
        <w:rPr>
          <w:i/>
          <w:lang w:val="tr-TR"/>
        </w:rPr>
        <w:t>I. Uluslar</w:t>
      </w:r>
      <w:r w:rsidRPr="0068305C">
        <w:rPr>
          <w:i/>
          <w:lang w:val="tr-TR"/>
        </w:rPr>
        <w:t>arası Mardin Tarihi Sempozyumu Bildirileri, 26-27-28 Mayıs 2006,</w:t>
      </w:r>
      <w:r w:rsidRPr="0068305C">
        <w:rPr>
          <w:lang w:val="tr-TR"/>
        </w:rPr>
        <w:t xml:space="preserve"> Mardin, 2006, s. 151-168.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8305C">
        <w:rPr>
          <w:lang w:val="tr-TR"/>
        </w:rPr>
        <w:lastRenderedPageBreak/>
        <w:t xml:space="preserve">“Timur Devrinde Din-Devlet İlişkileri ve Timur’un Din Adamlarına Bakışı”, </w:t>
      </w:r>
      <w:r w:rsidRPr="0068305C">
        <w:rPr>
          <w:i/>
          <w:iCs/>
          <w:lang w:val="tr-TR"/>
        </w:rPr>
        <w:t>Ölümünün 600. Yılın</w:t>
      </w:r>
      <w:r w:rsidR="00170C3A">
        <w:rPr>
          <w:i/>
          <w:iCs/>
          <w:lang w:val="tr-TR"/>
        </w:rPr>
        <w:t>da Emir Timur ve Mirası Uluslar</w:t>
      </w:r>
      <w:r w:rsidRPr="0068305C">
        <w:rPr>
          <w:i/>
          <w:iCs/>
          <w:lang w:val="tr-TR"/>
        </w:rPr>
        <w:t>arası Sempozyumu</w:t>
      </w:r>
      <w:r w:rsidRPr="0068305C">
        <w:rPr>
          <w:lang w:val="tr-TR"/>
        </w:rPr>
        <w:t>, Bildiriler, Editörler: A. Kara ve Ö. İşbilir, Mimar Sinan Güzel Sanatlar Üniversitesi Fen-Edebiyat Fakültesi Tarih Bölümü,  İstanbul 2007, s. 419-450.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8305C">
        <w:rPr>
          <w:lang w:val="tr-TR"/>
        </w:rPr>
        <w:t xml:space="preserve">“Arzan (Tigranakerta?) Şehrinin İslâm Hâkimiyeti Dönemine Kadarki Tarihçesi Hakkında”, </w:t>
      </w:r>
      <w:r w:rsidR="00170C3A">
        <w:rPr>
          <w:i/>
          <w:lang w:val="tr-TR"/>
        </w:rPr>
        <w:t>Uluslar</w:t>
      </w:r>
      <w:r w:rsidRPr="0068305C">
        <w:rPr>
          <w:i/>
          <w:lang w:val="tr-TR"/>
        </w:rPr>
        <w:t>arası Siirt Sempozyumu Bildirileri, International Symposium of Siirt Papers, 19-20-21 Eylül 2006, Siirt Kültür Merkezi,</w:t>
      </w:r>
      <w:r w:rsidRPr="0068305C">
        <w:rPr>
          <w:lang w:val="tr-TR"/>
        </w:rPr>
        <w:t xml:space="preserve"> Birleşik Matbaa, İzmir, Ağustos 2007, s. 103-120.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>
        <w:rPr>
          <w:lang w:val="tr-TR"/>
        </w:rPr>
        <w:t xml:space="preserve">“Paraların Işığında Türk ve İran Kavimlerinde Ay-Yıldız / Güneş Motifi ve Türk Kültürü İçin İran Araştırmalarının Önemi”, </w:t>
      </w:r>
      <w:r w:rsidRPr="009520A2">
        <w:rPr>
          <w:i/>
          <w:iCs/>
          <w:lang w:val="tr-TR"/>
        </w:rPr>
        <w:t>38. ICANAS (Uluslararası Asya ve Kuzey Afrika Çalışmaları Kongresi / International Congress of Asianand North AfricanStudies) 10-15.09.2007 Ankara / Türkiye. Bildiriler / Papers. Tarih ve Medeniyetler Tarihi / HistoryandHistory of Civilizations</w:t>
      </w:r>
      <w:r>
        <w:rPr>
          <w:lang w:val="tr-TR"/>
        </w:rPr>
        <w:t>, VI. Cilt / Vol. VI, Atatürk Kültür, Dil ve Tarih Yüksek Kurumu, Ankara-2012, s. 3091-3014.</w:t>
      </w:r>
    </w:p>
    <w:p w:rsidR="001C0245" w:rsidRPr="001C0245" w:rsidRDefault="001C0245" w:rsidP="001C0245">
      <w:pPr>
        <w:jc w:val="both"/>
        <w:rPr>
          <w:lang w:val="tr-TR"/>
        </w:rPr>
      </w:pPr>
      <w:r w:rsidRPr="002570C5">
        <w:rPr>
          <w:lang w:val="tr-TR"/>
        </w:rPr>
        <w:t>“Roma – Parth ve Sasani Savaşları Döneminde (M.Ö. I-M.S VII. yy.) Tatvan ve Çevresi</w:t>
      </w:r>
      <w:r w:rsidRPr="002570C5">
        <w:rPr>
          <w:i/>
          <w:iCs/>
          <w:lang w:val="tr-TR"/>
        </w:rPr>
        <w:t>”, I. Ulusl</w:t>
      </w:r>
      <w:r w:rsidR="00170C3A">
        <w:rPr>
          <w:i/>
          <w:iCs/>
          <w:lang w:val="tr-TR"/>
        </w:rPr>
        <w:t>ar</w:t>
      </w:r>
      <w:r w:rsidRPr="001C0245">
        <w:rPr>
          <w:i/>
          <w:iCs/>
          <w:lang w:val="tr-TR"/>
        </w:rPr>
        <w:t>arası Dünden Bugüne Tatvan ve Çevresi Sempozyumu Bildirileri</w:t>
      </w:r>
      <w:r w:rsidRPr="001C0245">
        <w:rPr>
          <w:lang w:val="tr-TR"/>
        </w:rPr>
        <w:t>, Editörler: Mehmet Bilen – Veysel Gürhan – Ercan Gümüş, Beyan Yayınları, İstanbul 2008, s. 55-76.</w:t>
      </w:r>
    </w:p>
    <w:p w:rsidR="001C0245" w:rsidRDefault="001C0245" w:rsidP="001C0245">
      <w:pPr>
        <w:autoSpaceDE w:val="0"/>
        <w:autoSpaceDN w:val="0"/>
        <w:adjustRightInd w:val="0"/>
        <w:spacing w:line="360" w:lineRule="auto"/>
        <w:jc w:val="both"/>
        <w:rPr>
          <w:lang w:val="tr-TR" w:eastAsia="ru-RU"/>
        </w:rPr>
      </w:pPr>
      <w:r w:rsidRPr="00D92FB0">
        <w:rPr>
          <w:lang w:val="tr-TR" w:eastAsia="ru-RU"/>
        </w:rPr>
        <w:t>“VII. YY. Başında Sasani – Biz</w:t>
      </w:r>
      <w:r>
        <w:rPr>
          <w:lang w:val="tr-TR" w:eastAsia="ru-RU"/>
        </w:rPr>
        <w:t>ans Savaşları ve Hısn-Keyfa’nın</w:t>
      </w:r>
      <w:r w:rsidRPr="00D92FB0">
        <w:rPr>
          <w:lang w:val="tr-TR" w:eastAsia="ru-RU"/>
        </w:rPr>
        <w:t xml:space="preserve">Sasanilerce Zaptı (606)”, </w:t>
      </w:r>
      <w:r w:rsidRPr="00D92FB0">
        <w:rPr>
          <w:i/>
          <w:iCs/>
          <w:lang w:val="tr-TR" w:eastAsia="ru-RU"/>
        </w:rPr>
        <w:t>I. Uluslararası Batman ve Çevresi Tarihi ve Kültürü Sempozyumu</w:t>
      </w:r>
      <w:r w:rsidRPr="00D92FB0">
        <w:rPr>
          <w:lang w:val="tr-TR" w:eastAsia="ru-RU"/>
        </w:rPr>
        <w:t>, Batman –Türkiye 15-17 Nisan, 2008, s. 230-239.</w:t>
      </w:r>
    </w:p>
    <w:p w:rsidR="001C0245" w:rsidRDefault="001C0245" w:rsidP="001C0245">
      <w:pPr>
        <w:autoSpaceDE w:val="0"/>
        <w:autoSpaceDN w:val="0"/>
        <w:adjustRightInd w:val="0"/>
        <w:spacing w:line="360" w:lineRule="auto"/>
        <w:jc w:val="both"/>
        <w:rPr>
          <w:lang w:val="tr-TR" w:eastAsia="ru-RU"/>
        </w:rPr>
      </w:pPr>
      <w:r w:rsidRPr="00B679AD">
        <w:rPr>
          <w:lang w:val="tr-TR" w:eastAsia="ru-RU"/>
        </w:rPr>
        <w:t xml:space="preserve">“Bozkır Kültürü – Göçebe Hayat Tarzı – Nesturi Hristiyanlık Üçgeninde XIII. Yüzyıl Aristokrat Moğol Kadınları”, </w:t>
      </w:r>
      <w:r w:rsidRPr="00B679AD">
        <w:rPr>
          <w:i/>
          <w:iCs/>
          <w:lang w:val="tr-TR" w:eastAsia="ru-RU"/>
        </w:rPr>
        <w:t>21. Yüzyılın Eşiğinde Kadınlar. Değişim ve Güçlenme, Türk Kadının Seçme ve Seçilme Hakkını Al</w:t>
      </w:r>
      <w:r w:rsidR="00FB1BD5">
        <w:rPr>
          <w:i/>
          <w:iCs/>
          <w:lang w:val="tr-TR" w:eastAsia="ru-RU"/>
        </w:rPr>
        <w:t>ışının 75. Yıldönümünde Uluslar</w:t>
      </w:r>
      <w:r w:rsidRPr="00B679AD">
        <w:rPr>
          <w:i/>
          <w:iCs/>
          <w:lang w:val="tr-TR" w:eastAsia="ru-RU"/>
        </w:rPr>
        <w:t>arası Multidisipliner Kadın Kongresi (13-16 Ekim 2009) Bildiri Kitabı,</w:t>
      </w:r>
      <w:r w:rsidRPr="00B679AD">
        <w:rPr>
          <w:lang w:val="tr-TR" w:eastAsia="ru-RU"/>
        </w:rPr>
        <w:t xml:space="preserve"> Cilt 5, Baş Editör: Füsun Çoban Düşkaya, Editörler: Serdar Kurt, Serap Alp, Sedat Çapar, Nisan 2010, İzmir, s. 83-101 (Asiye Bayındır ile birlikte).</w:t>
      </w:r>
    </w:p>
    <w:p w:rsidR="001C0245" w:rsidRDefault="001C0245" w:rsidP="001C0245">
      <w:pPr>
        <w:autoSpaceDE w:val="0"/>
        <w:autoSpaceDN w:val="0"/>
        <w:adjustRightInd w:val="0"/>
        <w:spacing w:line="360" w:lineRule="auto"/>
        <w:jc w:val="both"/>
        <w:rPr>
          <w:lang w:val="tr-TR" w:eastAsia="ru-RU"/>
        </w:rPr>
      </w:pPr>
      <w:r w:rsidRPr="00D92FB0">
        <w:rPr>
          <w:lang w:val="tr-TR" w:eastAsia="ru-RU"/>
        </w:rPr>
        <w:t xml:space="preserve">“V. - VI. Yüzyıl Ermeni Kaynaklarının Hun ve Eftalit Tarihi Bakımından Önemi”, </w:t>
      </w:r>
      <w:r w:rsidRPr="00D92FB0">
        <w:rPr>
          <w:i/>
          <w:iCs/>
          <w:lang w:val="tr-TR" w:eastAsia="ru-RU"/>
        </w:rPr>
        <w:t>XV. Türk Tarih Kongresi Orta Asya-Kafkasya Tarihi</w:t>
      </w:r>
      <w:r w:rsidRPr="00D92FB0">
        <w:rPr>
          <w:lang w:val="tr-TR" w:eastAsia="ru-RU"/>
        </w:rPr>
        <w:t>, C. 2, IX. Dizi/15a, Türk Tarih Kurumu Basımevi, Ankara 2010, s. 273-284.</w:t>
      </w:r>
    </w:p>
    <w:p w:rsidR="001C0245" w:rsidRPr="00D92FB0" w:rsidRDefault="001C0245" w:rsidP="001C0245">
      <w:pPr>
        <w:autoSpaceDE w:val="0"/>
        <w:autoSpaceDN w:val="0"/>
        <w:adjustRightInd w:val="0"/>
        <w:spacing w:line="360" w:lineRule="auto"/>
        <w:jc w:val="both"/>
        <w:rPr>
          <w:lang w:val="tr-TR" w:eastAsia="ru-RU"/>
        </w:rPr>
      </w:pPr>
      <w:r w:rsidRPr="00D92FB0">
        <w:rPr>
          <w:lang w:val="tr-TR" w:eastAsia="ru-RU"/>
        </w:rPr>
        <w:t xml:space="preserve">“Selçuklu Fethi Öncesi II. Basileios’unIberia Seferleri (1021-22) Sırasında Trabzon’daki İkâmeti ve Bu Seferlerin Türk Fetihlerine Tesirleri”, </w:t>
      </w:r>
      <w:r w:rsidRPr="00D92FB0">
        <w:rPr>
          <w:i/>
          <w:iCs/>
          <w:lang w:val="tr-TR" w:eastAsia="ru-RU"/>
        </w:rPr>
        <w:t>Uluslarar</w:t>
      </w:r>
      <w:r>
        <w:rPr>
          <w:i/>
          <w:iCs/>
          <w:lang w:val="tr-TR" w:eastAsia="ru-RU"/>
        </w:rPr>
        <w:t>a</w:t>
      </w:r>
      <w:r w:rsidRPr="00D92FB0">
        <w:rPr>
          <w:i/>
          <w:iCs/>
          <w:lang w:val="tr-TR" w:eastAsia="ru-RU"/>
        </w:rPr>
        <w:t>sı Trabzon ve Çevresi Kültür ve Tarih Sempozyumu</w:t>
      </w:r>
      <w:r w:rsidRPr="00D92FB0">
        <w:rPr>
          <w:lang w:val="tr-TR" w:eastAsia="ru-RU"/>
        </w:rPr>
        <w:t>, C. 1, editor: Mithat Kerim Arslan – Hikmet Öksüz -  Veysel Usta, Trabzon 16-18 Mayıs 2011, s. 83-100.</w:t>
      </w:r>
    </w:p>
    <w:p w:rsidR="001C0245" w:rsidRPr="00D92FB0" w:rsidRDefault="001C0245" w:rsidP="001C0245">
      <w:pPr>
        <w:autoSpaceDE w:val="0"/>
        <w:autoSpaceDN w:val="0"/>
        <w:adjustRightInd w:val="0"/>
        <w:spacing w:line="360" w:lineRule="auto"/>
        <w:jc w:val="both"/>
        <w:rPr>
          <w:lang w:val="tr-TR"/>
        </w:rPr>
      </w:pPr>
      <w:r w:rsidRPr="00D92FB0">
        <w:rPr>
          <w:lang w:val="tr-TR"/>
        </w:rPr>
        <w:t xml:space="preserve">“Orhon Harflerinin Muhtemel En Eski Şekilleri Olarak Kuzey Hindistan Bölgesi’nde Saka/Kuşan Dönemi Yazıları”, </w:t>
      </w:r>
      <w:r w:rsidRPr="00D92FB0">
        <w:rPr>
          <w:i/>
          <w:iCs/>
          <w:lang w:val="tr-TR"/>
        </w:rPr>
        <w:t>III. Uluslararası Türkiyat Araştırmaları Sempozyumu</w:t>
      </w:r>
      <w:r w:rsidRPr="00D92FB0">
        <w:rPr>
          <w:lang w:val="tr-TR"/>
        </w:rPr>
        <w:t>, C. 2, editor: Ülkü Çelik Şavk, Hacettepe Üniversitesi Basımevi, Ankara 26-29 Mayıs 2011, s. 799-818.</w:t>
      </w:r>
    </w:p>
    <w:p w:rsidR="001C0245" w:rsidRDefault="001C0245" w:rsidP="001C0245">
      <w:pPr>
        <w:autoSpaceDE w:val="0"/>
        <w:autoSpaceDN w:val="0"/>
        <w:adjustRightInd w:val="0"/>
        <w:spacing w:line="360" w:lineRule="auto"/>
        <w:jc w:val="both"/>
      </w:pPr>
      <w:r w:rsidRPr="00D92FB0">
        <w:t>“John Bell’in İstanbul Seyahati (1737-38) e Gördükleri</w:t>
      </w:r>
      <w:r w:rsidRPr="00D92FB0">
        <w:rPr>
          <w:i/>
          <w:iCs/>
        </w:rPr>
        <w:t>”, 7. UluslararasıTürkKültürüKongresiBildiriler II, TürkveDünyaKültüründe İstanbul</w:t>
      </w:r>
      <w:r w:rsidRPr="00D92FB0">
        <w:t>, editor: ŞebnemErcebeciÇınar, Atatürk KültürMerkezi, Ankara 2011, s. 334-358 (Turan AÇIK ilebirlikte).</w:t>
      </w:r>
    </w:p>
    <w:p w:rsidR="001C0245" w:rsidRPr="00D92FB0" w:rsidRDefault="001C0245" w:rsidP="001C0245">
      <w:pPr>
        <w:spacing w:line="360" w:lineRule="auto"/>
        <w:jc w:val="both"/>
      </w:pPr>
      <w:r>
        <w:lastRenderedPageBreak/>
        <w:t>“Eastern Trade during the Hellenic and Roman Periods and the Struggle for East-West Trade in the Caucasus</w:t>
      </w:r>
      <w:r w:rsidRPr="00784B49">
        <w:t xml:space="preserve">”, </w:t>
      </w:r>
      <w:r>
        <w:rPr>
          <w:i/>
          <w:iCs/>
        </w:rPr>
        <w:t>The Caucasus and Globalization</w:t>
      </w:r>
      <w:r>
        <w:t>, Journal of Social, Polirtical and Economic Studies, Conflicts in the Caucasus: History, Present and Prospects for Resolution, CA&amp;CC Press, Sweden 2012, vol. 6, Issue 4, s. 125-139.</w:t>
      </w:r>
    </w:p>
    <w:p w:rsidR="001C0245" w:rsidRPr="00D92FB0" w:rsidRDefault="001C0245" w:rsidP="001C0245">
      <w:pPr>
        <w:autoSpaceDE w:val="0"/>
        <w:autoSpaceDN w:val="0"/>
        <w:adjustRightInd w:val="0"/>
        <w:spacing w:line="360" w:lineRule="auto"/>
        <w:jc w:val="both"/>
      </w:pPr>
      <w:r w:rsidRPr="00D92FB0">
        <w:t xml:space="preserve">“Tanca’lıSeyyahİbnBattûta’nınKırımSeyahatiHakkında (ÇanveEzanSesleriArasındaKefe)”, </w:t>
      </w:r>
      <w:r w:rsidRPr="00D92FB0">
        <w:rPr>
          <w:i/>
          <w:iCs/>
        </w:rPr>
        <w:t>SbornikMaterialovMejdunarodnoynauçno-praktiçeskoykonferentsii “Aktual’nıeproblemıizuçeniya i sohraneniyanaslediyaKrıma”, posvyaşçennoy 700-letiyu meçetihanaUzbeka (g. StarıyKrım), 14-18 oktyabrya 2014 goda</w:t>
      </w:r>
      <w:r w:rsidRPr="00D92FB0">
        <w:t xml:space="preserve">, Simferopol’ 2014, s. 142-159. </w:t>
      </w:r>
    </w:p>
    <w:p w:rsidR="001C0245" w:rsidRDefault="001C0245" w:rsidP="001C0245">
      <w:pPr>
        <w:spacing w:line="360" w:lineRule="auto"/>
        <w:jc w:val="both"/>
      </w:pPr>
      <w:r>
        <w:rPr>
          <w:rFonts w:ascii="Times New Roman TUR" w:hAnsi="Times New Roman TUR" w:cs="Times New Roman TUR"/>
        </w:rPr>
        <w:t>“Kuzey</w:t>
      </w:r>
      <w:r w:rsidRPr="00745D4B">
        <w:t>HindistanveTürkistanBölgesindeEftalitler</w:t>
      </w:r>
      <w:r>
        <w:t>de Polyandry GeleneğiveOnların</w:t>
      </w:r>
      <w:r w:rsidRPr="00745D4B">
        <w:t xml:space="preserve">TürklükleİlişkileriHakkında”, </w:t>
      </w:r>
      <w:r w:rsidRPr="00745D4B">
        <w:rPr>
          <w:i/>
          <w:iCs/>
        </w:rPr>
        <w:t>XVI. TürkTarihKongresi Ankara: 20-24 Eylül 2010. KongreyeSunulanBildiriler, 2. Cilt. OrtaAsyaveKafkasyaTarihi</w:t>
      </w:r>
      <w:r w:rsidRPr="00745D4B">
        <w:t>, TTK, Ankara 2015, s. 159-197.</w:t>
      </w:r>
    </w:p>
    <w:p w:rsidR="001C0245" w:rsidRPr="00745D4B" w:rsidRDefault="00FB1BD5" w:rsidP="00AD3E72">
      <w:pPr>
        <w:spacing w:line="360" w:lineRule="auto"/>
        <w:jc w:val="both"/>
      </w:pPr>
      <w:r>
        <w:t xml:space="preserve">“On the Routes in Trans-Caucasus connecting Anatolia </w:t>
      </w:r>
      <w:r w:rsidR="00AD3E72">
        <w:t xml:space="preserve">to the Caspian and Turkestan in Antiquity and early Middle Ages”, </w:t>
      </w:r>
      <w:r w:rsidR="00AD3E72" w:rsidRPr="001F0D83">
        <w:rPr>
          <w:i/>
          <w:iCs/>
        </w:rPr>
        <w:t>International Symposium on East Anatolia, South Caucasus Cultures, Proceedings II. UluslararasıDoğuAnadolu</w:t>
      </w:r>
      <w:r w:rsidR="001F0D83" w:rsidRPr="001F0D83">
        <w:rPr>
          <w:i/>
          <w:iCs/>
        </w:rPr>
        <w:t>,</w:t>
      </w:r>
      <w:r w:rsidR="00AD3E72" w:rsidRPr="001F0D83">
        <w:rPr>
          <w:i/>
          <w:iCs/>
        </w:rPr>
        <w:t>GüneyKafkasyaKültürleriSempozyumu. Bildiriler II</w:t>
      </w:r>
      <w:r w:rsidR="00AD3E72">
        <w:t>, Edited by Mehmet Işıklı and Birol Can, ATATÜRK ÜNIVERSITESI, EASC, ESRUC, Cambridge Scholars Publishing, 2015, s. 360-376.</w:t>
      </w:r>
    </w:p>
    <w:p w:rsidR="001C0245" w:rsidRPr="00C711E3" w:rsidRDefault="001C0245" w:rsidP="001C0245">
      <w:pPr>
        <w:tabs>
          <w:tab w:val="num" w:pos="360"/>
        </w:tabs>
        <w:spacing w:before="120" w:after="120"/>
        <w:jc w:val="both"/>
        <w:rPr>
          <w:b/>
          <w:lang w:val="tr-TR"/>
        </w:rPr>
      </w:pPr>
      <w:r>
        <w:rPr>
          <w:b/>
          <w:lang w:val="tr-TR"/>
        </w:rPr>
        <w:t>6</w:t>
      </w:r>
      <w:r w:rsidRPr="00C711E3">
        <w:rPr>
          <w:b/>
          <w:lang w:val="tr-TR"/>
        </w:rPr>
        <w:t xml:space="preserve">.4.  Yazılan uluslararası kitaplar veya kitaplarda bölümler </w:t>
      </w:r>
    </w:p>
    <w:p w:rsidR="001C0245" w:rsidRPr="003B72D5" w:rsidRDefault="001C0245" w:rsidP="001C0245">
      <w:pPr>
        <w:jc w:val="both"/>
        <w:rPr>
          <w:lang w:val="tr-TR"/>
        </w:rPr>
      </w:pPr>
      <w:r w:rsidRPr="003B72D5">
        <w:rPr>
          <w:lang w:val="tr-TR"/>
        </w:rPr>
        <w:t xml:space="preserve">“Çinlilerin Hun’ları Yıkmak için Uyguladıkları Temel Stratejiler:  </w:t>
      </w:r>
      <w:r w:rsidRPr="003B72D5">
        <w:rPr>
          <w:iCs/>
          <w:lang w:val="tr-TR"/>
        </w:rPr>
        <w:t>I-i chih-i / I-i-fa-i ve Beş Tuzak</w:t>
      </w:r>
      <w:r w:rsidRPr="003B72D5">
        <w:rPr>
          <w:lang w:val="tr-TR"/>
        </w:rPr>
        <w:t xml:space="preserve">”, </w:t>
      </w:r>
      <w:r w:rsidRPr="003B72D5">
        <w:rPr>
          <w:bCs/>
          <w:i/>
          <w:lang w:val="tr-TR"/>
        </w:rPr>
        <w:t>TÜRKLER</w:t>
      </w:r>
      <w:r w:rsidRPr="003B72D5">
        <w:rPr>
          <w:i/>
          <w:lang w:val="tr-TR"/>
        </w:rPr>
        <w:t xml:space="preserve">, </w:t>
      </w:r>
      <w:r w:rsidRPr="003B72D5">
        <w:rPr>
          <w:lang w:val="tr-TR"/>
        </w:rPr>
        <w:t>C. I, Editörler: Hasan Celal Güzel, Prof. Dr. Kemal Çiçek, Prof. Dr. Salim Koca, , Yeni Türkiye, Ankara 2002, s. 729-742.</w:t>
      </w:r>
    </w:p>
    <w:p w:rsidR="001C0245" w:rsidRPr="00831CBD" w:rsidRDefault="001C0245" w:rsidP="001C0245">
      <w:pPr>
        <w:jc w:val="both"/>
        <w:rPr>
          <w:lang w:val="tr-TR"/>
        </w:rPr>
      </w:pPr>
      <w:r w:rsidRPr="003B72D5">
        <w:rPr>
          <w:lang w:val="tr-TR"/>
        </w:rPr>
        <w:t>“</w:t>
      </w:r>
      <w:r w:rsidRPr="003B72D5">
        <w:rPr>
          <w:iCs/>
          <w:lang w:val="tr-TR"/>
        </w:rPr>
        <w:t>Kuşanların Menşei</w:t>
      </w:r>
      <w:r w:rsidRPr="003B72D5">
        <w:rPr>
          <w:lang w:val="tr-TR"/>
        </w:rPr>
        <w:t xml:space="preserve">”, </w:t>
      </w:r>
      <w:r w:rsidRPr="003B72D5">
        <w:rPr>
          <w:bCs/>
          <w:i/>
          <w:lang w:val="tr-TR"/>
        </w:rPr>
        <w:t>TÜRKLER</w:t>
      </w:r>
      <w:r w:rsidRPr="003B72D5">
        <w:rPr>
          <w:i/>
          <w:lang w:val="tr-TR"/>
        </w:rPr>
        <w:t>,</w:t>
      </w:r>
      <w:r w:rsidRPr="003B72D5">
        <w:rPr>
          <w:lang w:val="tr-TR"/>
        </w:rPr>
        <w:t xml:space="preserve"> C. I, Editörler: Hasan Celal Güzel, Prof. Dr. Kemal Çiçek, Prof. Dr. Salim Koca, 729-742, Yeni Türkiye, Ankara 2002,</w:t>
      </w:r>
      <w:r w:rsidRPr="003B72D5">
        <w:rPr>
          <w:b/>
          <w:lang w:val="tr-TR"/>
        </w:rPr>
        <w:t xml:space="preserve"> s. </w:t>
      </w:r>
      <w:r w:rsidRPr="003B72D5">
        <w:rPr>
          <w:lang w:val="tr-TR"/>
        </w:rPr>
        <w:t>789-814.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</w:pPr>
      <w:r w:rsidRPr="0063769B">
        <w:t xml:space="preserve">“The Conquest of Sogdiana and Bactria by the Nomads and the Asiani”, </w:t>
      </w:r>
      <w:r w:rsidRPr="0063769B">
        <w:rPr>
          <w:bCs/>
          <w:i/>
          <w:iCs/>
        </w:rPr>
        <w:t>Transoxiana</w:t>
      </w:r>
      <w:r>
        <w:rPr>
          <w:bCs/>
          <w:i/>
          <w:iCs/>
        </w:rPr>
        <w:t>. TarihvaMadaniyat / Istoriya i Kul’tura / History and Culture. AkademikuEdvarduRtveladze v çest’ 60-letiya – kollegi i uçeniki,</w:t>
      </w:r>
      <w:r w:rsidRPr="0063769B">
        <w:t xml:space="preserve"> Edited by A. Saidov, Tashkent, 2004, s.154-165.</w:t>
      </w:r>
    </w:p>
    <w:p w:rsidR="001C0245" w:rsidRPr="00831CBD" w:rsidRDefault="001C0245" w:rsidP="001C0245">
      <w:pPr>
        <w:jc w:val="both"/>
      </w:pPr>
      <w:r w:rsidRPr="003023CA">
        <w:t xml:space="preserve">“KuşanlarveEftalitlerDönemindeDoğuTürkistan’daBudistSanatveTercümeFaaliyetleri”, </w:t>
      </w:r>
      <w:r w:rsidRPr="003023CA">
        <w:rPr>
          <w:i/>
        </w:rPr>
        <w:t>SanattaAnadolu-Asyaİlişkileri. Prof. Dr. BeyhanKARAMAĞARALI’yaArmağan</w:t>
      </w:r>
      <w:r w:rsidRPr="003023CA">
        <w:t>, ed. TurgayYazar, HacettepeÜniversitesiYayınları, 2006</w:t>
      </w:r>
      <w:r>
        <w:t>, s. 473-499.</w:t>
      </w:r>
    </w:p>
    <w:p w:rsidR="001C0245" w:rsidRPr="0063769B" w:rsidRDefault="001C0245" w:rsidP="001C0245">
      <w:pPr>
        <w:pStyle w:val="GvdeMetni"/>
        <w:spacing w:before="0" w:beforeAutospacing="0" w:after="120" w:afterAutospacing="0" w:line="240" w:lineRule="atLeast"/>
        <w:ind w:right="-357"/>
        <w:jc w:val="both"/>
      </w:pPr>
      <w:r w:rsidRPr="0063769B">
        <w:t>“The Ethnonym</w:t>
      </w:r>
      <w:r w:rsidRPr="0063769B">
        <w:rPr>
          <w:i/>
        </w:rPr>
        <w:t>Apar</w:t>
      </w:r>
      <w:r w:rsidRPr="0063769B">
        <w:t xml:space="preserve"> in the Turkish Inscriptions of the 8th Century and Armenian Manuscripts”, </w:t>
      </w:r>
      <w:r w:rsidRPr="0063769B">
        <w:rPr>
          <w:i/>
        </w:rPr>
        <w:t>ĒrānudAnērān</w:t>
      </w:r>
      <w:r w:rsidRPr="0063769B">
        <w:t xml:space="preserve">, </w:t>
      </w:r>
      <w:r w:rsidRPr="0063769B">
        <w:rPr>
          <w:i/>
        </w:rPr>
        <w:t>ĒrānudAnērān. Studies presented to Boris Il’ičMaršak on the Occasion of His 70th Birthday,</w:t>
      </w:r>
      <w:r w:rsidRPr="0063769B">
        <w:t xml:space="preserve"> Eds. MatteoCompareti – Paola Raffetta – GianrobertoScarcia, LibreriaEditriceCafoscarina, Venezia 2006, s. </w:t>
      </w:r>
      <w:r>
        <w:t>603-615.</w:t>
      </w:r>
    </w:p>
    <w:p w:rsidR="001C0245" w:rsidRDefault="001C0245" w:rsidP="001C0245">
      <w:pPr>
        <w:pStyle w:val="GvdeMetni"/>
        <w:spacing w:after="120" w:line="240" w:lineRule="atLeast"/>
        <w:ind w:right="-357"/>
        <w:jc w:val="both"/>
      </w:pPr>
      <w:r w:rsidRPr="00C231E6">
        <w:t xml:space="preserve">“Some Thoughts on the Turkish Origin of the Hephthalites”, </w:t>
      </w:r>
      <w:r w:rsidRPr="00C231E6">
        <w:rPr>
          <w:i/>
        </w:rPr>
        <w:t>Vostok – Zapad: Dialog Kul’tur i TsivilizatsiiEvrazii / East – West: The Dialogue of Cultures and Civilizations of Eurasia. Problems of Ancient and Medieval History and Archeology,</w:t>
      </w:r>
      <w:r w:rsidRPr="00C231E6">
        <w:t>8th edition, Edited by A. A. Burkhanov,Russian Fund for Humanities, The Academy of Scienc</w:t>
      </w:r>
      <w:r>
        <w:t>es of the Republic of Tatarstan</w:t>
      </w:r>
      <w:r w:rsidRPr="00C231E6">
        <w:t xml:space="preserve"> 2007, s. 265-281</w:t>
      </w:r>
      <w:r>
        <w:t>.</w:t>
      </w:r>
    </w:p>
    <w:p w:rsidR="001C0245" w:rsidRDefault="001C0245" w:rsidP="001C0245">
      <w:pPr>
        <w:spacing w:line="360" w:lineRule="auto"/>
        <w:jc w:val="both"/>
      </w:pPr>
      <w:r w:rsidRPr="008408D3">
        <w:t xml:space="preserve">“PontosKrallığı (M.Ö. III – M.S. IV. Yüzyıl)”, </w:t>
      </w:r>
      <w:r w:rsidRPr="008408D3">
        <w:rPr>
          <w:i/>
        </w:rPr>
        <w:t>BaşlangıcındanGünümüze Pontus Sorunu</w:t>
      </w:r>
      <w:r w:rsidRPr="008408D3">
        <w:t>, Editör: VeyselUsta, SeranderYayınları, 2007, s. 77-107.</w:t>
      </w:r>
    </w:p>
    <w:p w:rsidR="001C0245" w:rsidRDefault="001C0245" w:rsidP="001C0245">
      <w:pPr>
        <w:spacing w:line="360" w:lineRule="auto"/>
        <w:jc w:val="both"/>
      </w:pPr>
      <w:r w:rsidRPr="00C231E6">
        <w:lastRenderedPageBreak/>
        <w:t xml:space="preserve">“XI. Yüzyılın İlk YarısındaErmenilerinDoğu Roma İmparatorluğuTarafındanOrtaAnadoluBölgesineGöçürülmeleri”, </w:t>
      </w:r>
      <w:r w:rsidRPr="00C231E6">
        <w:rPr>
          <w:i/>
          <w:iCs/>
        </w:rPr>
        <w:t>OmeljanPritsakArmağanı</w:t>
      </w:r>
      <w:r w:rsidRPr="00C231E6">
        <w:t>, Editörler: M. Alpargu, Y. Öztürk, SakaryaÜniversi</w:t>
      </w:r>
      <w:r>
        <w:t>tesiYayınları, Sakarya, Temmuz</w:t>
      </w:r>
      <w:r w:rsidRPr="00C231E6">
        <w:t xml:space="preserve"> 2007, s. 419-450.</w:t>
      </w:r>
    </w:p>
    <w:p w:rsidR="001C0245" w:rsidRDefault="001C0245" w:rsidP="001C0245">
      <w:pPr>
        <w:spacing w:line="360" w:lineRule="auto"/>
        <w:jc w:val="both"/>
      </w:pPr>
      <w:r w:rsidRPr="00B12942">
        <w:t xml:space="preserve">“EskiTürk / Hun – Çin’deHediyeleşmeveÇin’deHaraçSistemi”, </w:t>
      </w:r>
      <w:r w:rsidRPr="00B12942">
        <w:rPr>
          <w:i/>
          <w:iCs/>
        </w:rPr>
        <w:t>KültürTarihimizdeÇeyiz</w:t>
      </w:r>
      <w:r w:rsidRPr="00B12942">
        <w:t>, Editörler: E. Gürsoy-Naskali, A. Koç, Picus, 2007, s. 15-34.</w:t>
      </w:r>
    </w:p>
    <w:p w:rsidR="001C0245" w:rsidRDefault="001C0245" w:rsidP="001C0245">
      <w:pPr>
        <w:autoSpaceDE w:val="0"/>
        <w:autoSpaceDN w:val="0"/>
        <w:adjustRightInd w:val="0"/>
        <w:spacing w:line="360" w:lineRule="auto"/>
        <w:jc w:val="both"/>
      </w:pPr>
      <w:r w:rsidRPr="00AA34FA">
        <w:t>“AzAzsiaiHunokEsAKinai Han-DinasztiaKözöttiKapcsolat</w:t>
      </w:r>
      <w:r w:rsidRPr="00AA34FA">
        <w:rPr>
          <w:i/>
          <w:iCs/>
        </w:rPr>
        <w:t>”, A HunokÖröksege</w:t>
      </w:r>
      <w:r w:rsidRPr="00AA34FA">
        <w:t xml:space="preserve">, editor: Maracz Laszlo-ObrusanszkyBorbala, Budapest, </w:t>
      </w:r>
      <w:r>
        <w:t>2009,s. 55-82.</w:t>
      </w:r>
    </w:p>
    <w:p w:rsidR="001C0245" w:rsidRPr="00AA34FA" w:rsidRDefault="001C0245" w:rsidP="001C0245">
      <w:pPr>
        <w:autoSpaceDE w:val="0"/>
        <w:autoSpaceDN w:val="0"/>
        <w:adjustRightInd w:val="0"/>
        <w:spacing w:line="360" w:lineRule="auto"/>
        <w:jc w:val="both"/>
      </w:pPr>
      <w:r w:rsidRPr="00C52544">
        <w:t xml:space="preserve">“EskiTürklerdeTemizlikAnlayışıveMoğollarlaTürklerArasındaTemizlikBakımındanGörülenFarklar”, </w:t>
      </w:r>
      <w:r w:rsidRPr="00C52544">
        <w:rPr>
          <w:i/>
          <w:iCs/>
        </w:rPr>
        <w:t>TemizlikKitabı</w:t>
      </w:r>
      <w:r w:rsidRPr="00C52544">
        <w:t>, Editörler: EmineGürsoy-Baskali, Salih Mehmet Arçin, Kitabevi, İstanbul 2009, s. 27-46.</w:t>
      </w:r>
    </w:p>
    <w:p w:rsidR="001C0245" w:rsidRPr="00AA34FA" w:rsidRDefault="001C0245" w:rsidP="001C0245">
      <w:pPr>
        <w:autoSpaceDE w:val="0"/>
        <w:autoSpaceDN w:val="0"/>
        <w:adjustRightInd w:val="0"/>
        <w:spacing w:line="360" w:lineRule="auto"/>
        <w:jc w:val="both"/>
      </w:pPr>
      <w:r>
        <w:rPr>
          <w:rFonts w:ascii="Times New Roman TUR" w:hAnsi="Times New Roman TUR" w:cs="Times New Roman TUR"/>
        </w:rPr>
        <w:t xml:space="preserve">“Tamgas among the Turks in the Middle Ages: Their Role as Legal Signs, and Some Releated Terms”, </w:t>
      </w:r>
      <w:r>
        <w:rPr>
          <w:rFonts w:ascii="Times New Roman TUR" w:hAnsi="Times New Roman TUR" w:cs="Times New Roman TUR"/>
          <w:i/>
          <w:iCs/>
        </w:rPr>
        <w:t>Traditional Marking Systems A Preliminary Survey</w:t>
      </w:r>
      <w:r>
        <w:rPr>
          <w:rFonts w:ascii="Times New Roman TUR" w:hAnsi="Times New Roman TUR" w:cs="Times New Roman TUR"/>
        </w:rPr>
        <w:t xml:space="preserve">, editor: Joam Evans Pim - Sergey A. Yatsenko – Oliver Timken Perrin, Dankling Books, </w:t>
      </w:r>
      <w:r w:rsidRPr="00AA34FA">
        <w:rPr>
          <w:rFonts w:ascii="Times New Roman TUR" w:hAnsi="Times New Roman TUR" w:cs="Times New Roman TUR"/>
        </w:rPr>
        <w:t>London 2010,</w:t>
      </w:r>
      <w:r>
        <w:rPr>
          <w:rFonts w:ascii="Times New Roman TUR" w:hAnsi="Times New Roman TUR" w:cs="Times New Roman TUR"/>
        </w:rPr>
        <w:t xml:space="preserve"> s. 371-392</w:t>
      </w:r>
      <w:r w:rsidRPr="00AA34FA">
        <w:t>.</w:t>
      </w:r>
    </w:p>
    <w:p w:rsidR="001C0245" w:rsidRPr="00AA34FA" w:rsidRDefault="001C0245" w:rsidP="001C0245">
      <w:pPr>
        <w:autoSpaceDE w:val="0"/>
        <w:autoSpaceDN w:val="0"/>
        <w:adjustRightInd w:val="0"/>
        <w:spacing w:line="360" w:lineRule="auto"/>
        <w:jc w:val="both"/>
      </w:pPr>
      <w:r w:rsidRPr="00AA34FA">
        <w:t xml:space="preserve">“ ‘Tamga’ – Gosudarstvennıysimvol i Poşlina v ZolotoyOrde i NaslednıhHanstvah”, </w:t>
      </w:r>
      <w:r w:rsidRPr="00AA34FA">
        <w:rPr>
          <w:i/>
          <w:iCs/>
        </w:rPr>
        <w:t>SrednevekovıeTyurksko-TatarskieGosudarstva</w:t>
      </w:r>
      <w:r w:rsidRPr="00AA34FA">
        <w:t>, vıpusk 2, Kazan 2010, s. 70-81.</w:t>
      </w:r>
    </w:p>
    <w:p w:rsidR="001C0245" w:rsidRDefault="001C0245" w:rsidP="001C0245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A34FA">
        <w:t>“</w:t>
      </w:r>
      <w:r w:rsidRPr="006E1E5C">
        <w:rPr>
          <w:rFonts w:ascii="Times New Roman TUR" w:hAnsi="Times New Roman TUR" w:cs="Times New Roman TUR"/>
        </w:rPr>
        <w:t>Hunlard</w:t>
      </w:r>
      <w:r>
        <w:rPr>
          <w:lang w:eastAsia="ru-RU"/>
        </w:rPr>
        <w:t>a</w:t>
      </w:r>
      <w:r w:rsidRPr="006E1E5C">
        <w:rPr>
          <w:lang w:eastAsia="ru-RU"/>
        </w:rPr>
        <w:t xml:space="preserve">DefinMerasimi -359 AmidaKuşatması’ndakiÖrneğeGöre-”, </w:t>
      </w:r>
      <w:r w:rsidRPr="006E1E5C">
        <w:rPr>
          <w:i/>
          <w:iCs/>
          <w:lang w:eastAsia="ru-RU"/>
        </w:rPr>
        <w:t>Defin</w:t>
      </w:r>
      <w:r w:rsidRPr="006E1E5C">
        <w:rPr>
          <w:lang w:eastAsia="ru-RU"/>
        </w:rPr>
        <w:t>, editor: EmineGürsoyNaskali,</w:t>
      </w:r>
      <w:r>
        <w:rPr>
          <w:lang w:eastAsia="ru-RU"/>
        </w:rPr>
        <w:t xml:space="preserve">TarihçiKitabevi, İstanbul2010, </w:t>
      </w:r>
      <w:r w:rsidRPr="006E1E5C">
        <w:rPr>
          <w:lang w:eastAsia="ru-RU"/>
        </w:rPr>
        <w:t>s</w:t>
      </w:r>
      <w:r>
        <w:rPr>
          <w:lang w:eastAsia="ru-RU"/>
        </w:rPr>
        <w:t>. 17-41.</w:t>
      </w:r>
    </w:p>
    <w:p w:rsidR="001C0245" w:rsidRDefault="001C0245" w:rsidP="001C0245">
      <w:pPr>
        <w:autoSpaceDE w:val="0"/>
        <w:autoSpaceDN w:val="0"/>
        <w:adjustRightInd w:val="0"/>
        <w:spacing w:line="360" w:lineRule="auto"/>
        <w:jc w:val="both"/>
      </w:pPr>
      <w:r w:rsidRPr="009C649E">
        <w:rPr>
          <w:lang w:eastAsia="ru-RU"/>
        </w:rPr>
        <w:t>“Orta</w:t>
      </w:r>
      <w:r w:rsidRPr="006E1E5C">
        <w:t xml:space="preserve">Asya’daveOğuzTürklerindeKüpeTakmaGeleneğinde İndo-İran Kültürü”, </w:t>
      </w:r>
      <w:r w:rsidRPr="006E1E5C">
        <w:rPr>
          <w:i/>
          <w:iCs/>
        </w:rPr>
        <w:t>BedenKitabı</w:t>
      </w:r>
      <w:r w:rsidRPr="006E1E5C">
        <w:t>, editor: EmineGürsoy-AylinKoç</w:t>
      </w:r>
      <w:r>
        <w:t>, BayrakMatbaası, İstanbul 2009, s. 417-428.</w:t>
      </w:r>
    </w:p>
    <w:p w:rsidR="001C0245" w:rsidRDefault="001C0245" w:rsidP="001C0245">
      <w:pPr>
        <w:spacing w:line="360" w:lineRule="auto"/>
        <w:jc w:val="both"/>
      </w:pPr>
      <w:r>
        <w:rPr>
          <w:lang w:eastAsia="ru-RU"/>
        </w:rPr>
        <w:t>“Ti</w:t>
      </w:r>
      <w:r w:rsidRPr="006E1E5C">
        <w:t xml:space="preserve">granakertaileSilvan / Mayperkat’ınBirleştirilmesiveSilvan’ınDurumuHakkında”, </w:t>
      </w:r>
      <w:r w:rsidRPr="006E1E5C">
        <w:rPr>
          <w:i/>
        </w:rPr>
        <w:t>Prof. Dr. EnverKonukçuArmağanı: “TarihUğrundaBirÖmür”</w:t>
      </w:r>
      <w:r w:rsidRPr="006E1E5C">
        <w:t xml:space="preserve">, editor: Prof. Dr. İbrahim Ethem ATNUR, </w:t>
      </w:r>
      <w:r>
        <w:t>BerikanYayınevi, Ankara 2012, s. 203-220.</w:t>
      </w:r>
    </w:p>
    <w:p w:rsidR="001C0245" w:rsidRDefault="001C0245" w:rsidP="001C0245">
      <w:pPr>
        <w:spacing w:line="360" w:lineRule="auto"/>
        <w:jc w:val="both"/>
      </w:pPr>
      <w:r w:rsidRPr="005F502F">
        <w:t xml:space="preserve">“Bāb al-Sūls (Sūl-Gates) in Caucasia and Turkestan and their Roles in Early Medieval Eurasian History”, </w:t>
      </w:r>
      <w:r w:rsidRPr="005F502F">
        <w:rPr>
          <w:i/>
          <w:iCs/>
        </w:rPr>
        <w:t>OçerkiSrednevekovoyArheologiiKavkaza. K 85-letiyu so dnyarojdeniya V. A. Kuznetsova. SbornikStatey</w:t>
      </w:r>
      <w:r w:rsidRPr="005F502F">
        <w:t>, İnstitutArheologiiRoss</w:t>
      </w:r>
      <w:r>
        <w:t xml:space="preserve">iyskoyAkademiiNauk, Moskva2013, </w:t>
      </w:r>
      <w:r w:rsidRPr="005F502F">
        <w:t>s. 182-196</w:t>
      </w:r>
      <w:r>
        <w:t>.</w:t>
      </w:r>
    </w:p>
    <w:p w:rsidR="001C0245" w:rsidRDefault="001C0245" w:rsidP="001C0245">
      <w:pPr>
        <w:spacing w:line="360" w:lineRule="auto"/>
        <w:jc w:val="both"/>
      </w:pPr>
      <w:r>
        <w:t>“Aristoc</w:t>
      </w:r>
      <w:r w:rsidRPr="001863F3">
        <w:t>ratic Women and their relationships to Nestorianism in the 13</w:t>
      </w:r>
      <w:r w:rsidRPr="001863F3">
        <w:rPr>
          <w:vertAlign w:val="superscript"/>
        </w:rPr>
        <w:t>th</w:t>
      </w:r>
      <w:r w:rsidRPr="001863F3">
        <w:t xml:space="preserve"> Century Chingizid Empire”, </w:t>
      </w:r>
      <w:r w:rsidRPr="001863F3">
        <w:rPr>
          <w:i/>
          <w:iCs/>
        </w:rPr>
        <w:t>From the Oxus River to the Chinese Shores. Studies on East Syriac Christianity in China and Central Asia</w:t>
      </w:r>
      <w:r w:rsidRPr="001863F3">
        <w:t>, LiTang &amp;Dietmar W. Winckler (eds.), orientalia – patristica – oec</w:t>
      </w:r>
      <w:r>
        <w:t>umenica vol. 5, LIT, Zürich 2013</w:t>
      </w:r>
      <w:r w:rsidRPr="001863F3">
        <w:t>, s. 297-314 (Asiye BAYINDIR ilebirlikte).</w:t>
      </w:r>
    </w:p>
    <w:p w:rsidR="001C0245" w:rsidRPr="00831CBD" w:rsidRDefault="001C0245" w:rsidP="001C0245">
      <w:pPr>
        <w:spacing w:line="360" w:lineRule="auto"/>
        <w:jc w:val="both"/>
      </w:pPr>
      <w:r>
        <w:t>“Fahrü’</w:t>
      </w:r>
      <w:r w:rsidRPr="001863F3">
        <w:t>d-DînEs‘ad-i Gorgânî’nin</w:t>
      </w:r>
      <w:r w:rsidRPr="001863F3">
        <w:rPr>
          <w:i/>
          <w:iCs/>
        </w:rPr>
        <w:t>Vîs ü Râmîn</w:t>
      </w:r>
      <w:r w:rsidRPr="001863F3">
        <w:t xml:space="preserve">RomanınınTelifTarihiHakkındaBazıTarihîYorumlar”, </w:t>
      </w:r>
      <w:r w:rsidRPr="001863F3">
        <w:rPr>
          <w:i/>
          <w:iCs/>
        </w:rPr>
        <w:t>Prof. Dr. AbdulkadirYuvalıArmağanı</w:t>
      </w:r>
      <w:r w:rsidRPr="001863F3">
        <w:t>, Cilt: 2, Editör</w:t>
      </w:r>
      <w:r>
        <w:t xml:space="preserve">ler: Prof. Dr. Mustafa ÖZTÜRK, </w:t>
      </w:r>
      <w:r w:rsidRPr="001863F3">
        <w:t>Prof. Dr. Şakir BATMAZ, Yrd. Do</w:t>
      </w:r>
      <w:r>
        <w:t>ç. Dr. Erkan YOSKA, Kayseri 2015, s. 837-864.</w:t>
      </w:r>
    </w:p>
    <w:p w:rsidR="001C0245" w:rsidRPr="00C711E3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>
        <w:rPr>
          <w:b/>
          <w:lang w:val="tr-TR"/>
        </w:rPr>
        <w:lastRenderedPageBreak/>
        <w:t>6</w:t>
      </w:r>
      <w:r w:rsidR="00FB1BD5">
        <w:rPr>
          <w:b/>
          <w:lang w:val="tr-TR"/>
        </w:rPr>
        <w:t>.5</w:t>
      </w:r>
      <w:r w:rsidRPr="00C711E3">
        <w:rPr>
          <w:b/>
          <w:lang w:val="tr-TR"/>
        </w:rPr>
        <w:t xml:space="preserve">.  Ulusal bilimsel toplantılarda sunulan ve bildiri kitabında basılan bildiriler 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DF7D01">
        <w:rPr>
          <w:lang w:val="tr-TR"/>
        </w:rPr>
        <w:t>“</w:t>
      </w:r>
      <w:r w:rsidRPr="00DF7D01">
        <w:rPr>
          <w:i/>
          <w:iCs/>
          <w:lang w:val="tr-TR"/>
        </w:rPr>
        <w:t>Göktürkler ve Budizm</w:t>
      </w:r>
      <w:r w:rsidRPr="00DF7D01">
        <w:rPr>
          <w:lang w:val="tr-TR"/>
        </w:rPr>
        <w:t xml:space="preserve">”, </w:t>
      </w:r>
      <w:r w:rsidRPr="00DF7D01">
        <w:rPr>
          <w:bCs/>
          <w:i/>
          <w:lang w:val="tr-TR"/>
        </w:rPr>
        <w:t>Göktürk Devleti’nin Kuruluşunun 1450. Yıldönümü, Sempozyum Bildirileri</w:t>
      </w:r>
      <w:r w:rsidRPr="00DF7D01">
        <w:rPr>
          <w:lang w:val="tr-TR"/>
        </w:rPr>
        <w:t>, Yayına Hazırlayan: Yücel Hacaloğlu, Ankara 2001, s. 121-134.</w:t>
      </w:r>
    </w:p>
    <w:p w:rsidR="001C0245" w:rsidRDefault="001C0245" w:rsidP="001C0245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DF7D01">
        <w:rPr>
          <w:lang w:val="tr-TR"/>
        </w:rPr>
        <w:t xml:space="preserve">“Eskiçağda Roma İmparatorluğu’nun Karadeniz Bölgesi Vasıtasıyla Hindistan ve Çin İle Ticareti”, </w:t>
      </w:r>
      <w:r w:rsidRPr="00DF7D01">
        <w:rPr>
          <w:i/>
          <w:lang w:val="tr-TR"/>
        </w:rPr>
        <w:t>Karadeniz Tarihi Sempozyumu (25-26 Mayıs 2005), I. Cilt. Başlangıçtan 20. Yüzyıla</w:t>
      </w:r>
      <w:r w:rsidRPr="00DF7D01">
        <w:rPr>
          <w:lang w:val="tr-TR"/>
        </w:rPr>
        <w:t>, Yayına Hazırlayanlar: K. İnan, H. Öksüz, M. Okur, V. Usta, Karadeniz Teknik Üniversitesi Yayınları, Trabzon, 2007, s. 3-36.</w:t>
      </w:r>
    </w:p>
    <w:p w:rsidR="001C0245" w:rsidRPr="005F79E1" w:rsidRDefault="001C0245" w:rsidP="001C0245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DF7D01">
        <w:rPr>
          <w:lang w:val="tr-TR" w:eastAsia="ru-RU"/>
        </w:rPr>
        <w:t>“Cumhuriyet Döneminde Türkiye’de İslamiyetten Önceki Türk Tar</w:t>
      </w:r>
      <w:r>
        <w:rPr>
          <w:lang w:val="tr-TR" w:eastAsia="ru-RU"/>
        </w:rPr>
        <w:t xml:space="preserve">ihi ve Medeniyetinin Yazımında </w:t>
      </w:r>
      <w:r w:rsidRPr="00DF7D01">
        <w:rPr>
          <w:lang w:val="tr-TR" w:eastAsia="ru-RU"/>
        </w:rPr>
        <w:t>Kaynakların ve Bilgilerin Kullanılması Üzerine</w:t>
      </w:r>
      <w:r w:rsidRPr="00DF7D01">
        <w:rPr>
          <w:i/>
          <w:iCs/>
          <w:lang w:val="tr-TR" w:eastAsia="ru-RU"/>
        </w:rPr>
        <w:t>” Cumhuriyet Döneminde Türkiye’de Tarihçilik ve Tarih Yayıncılığı Sempozyumu</w:t>
      </w:r>
      <w:r w:rsidRPr="00DF7D01">
        <w:rPr>
          <w:lang w:val="tr-TR" w:eastAsia="ru-RU"/>
        </w:rPr>
        <w:t xml:space="preserve">, VIII. </w:t>
      </w:r>
      <w:r w:rsidRPr="006E1E5C">
        <w:rPr>
          <w:lang w:eastAsia="ru-RU"/>
        </w:rPr>
        <w:t>Dizi/1, editor: Mehmet Öz, TürkTarihKurumuBasımevi, Ankara 2011, s. 75-88.</w:t>
      </w:r>
    </w:p>
    <w:p w:rsidR="001C0245" w:rsidRDefault="001C0245" w:rsidP="001C0245">
      <w:pPr>
        <w:autoSpaceDE w:val="0"/>
        <w:autoSpaceDN w:val="0"/>
        <w:adjustRightInd w:val="0"/>
        <w:spacing w:line="360" w:lineRule="auto"/>
        <w:jc w:val="both"/>
      </w:pPr>
      <w:r w:rsidRPr="005072C4">
        <w:t>“HalaçTürkleriveHalaçlarÜzerineYeniÇalışmalar”,</w:t>
      </w:r>
      <w:r w:rsidRPr="005072C4">
        <w:rPr>
          <w:i/>
          <w:iCs/>
        </w:rPr>
        <w:t>XI. MilliT</w:t>
      </w:r>
      <w:r>
        <w:rPr>
          <w:i/>
          <w:iCs/>
        </w:rPr>
        <w:t>ürkolojiKongresiBildirileri</w:t>
      </w:r>
      <w:r w:rsidRPr="005072C4">
        <w:t>,</w:t>
      </w:r>
      <w:r w:rsidRPr="00DD6D00">
        <w:rPr>
          <w:i/>
          <w:iCs/>
        </w:rPr>
        <w:t>11-13 Kasım 2014</w:t>
      </w:r>
      <w:r w:rsidR="00170C3A">
        <w:t>, Cilt 2,</w:t>
      </w:r>
      <w:r>
        <w:t xml:space="preserve"> İstanbul BüyükşehirBelediyesiKültürDaireBaşkanlığı</w:t>
      </w:r>
      <w:r w:rsidR="00170C3A">
        <w:t>KültürelEtkinliklerMüdürlüğü,</w:t>
      </w:r>
      <w:r w:rsidRPr="005072C4">
        <w:t xml:space="preserve"> İstanbul 2015, s.</w:t>
      </w:r>
      <w:r>
        <w:t>331-361.</w:t>
      </w:r>
    </w:p>
    <w:p w:rsidR="006E5824" w:rsidRDefault="006E5824"/>
    <w:sectPr w:rsidR="006E5824" w:rsidSect="00E128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AE" w:rsidRDefault="00F858AE" w:rsidP="001C0245">
      <w:r>
        <w:separator/>
      </w:r>
    </w:p>
  </w:endnote>
  <w:endnote w:type="continuationSeparator" w:id="0">
    <w:p w:rsidR="00F858AE" w:rsidRDefault="00F858AE" w:rsidP="001C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TurkishTranscriptio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TUR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067263"/>
      <w:docPartObj>
        <w:docPartGallery w:val="Page Numbers (Bottom of Page)"/>
        <w:docPartUnique/>
      </w:docPartObj>
    </w:sdtPr>
    <w:sdtEndPr/>
    <w:sdtContent>
      <w:p w:rsidR="006C05FE" w:rsidRDefault="00E128D5">
        <w:pPr>
          <w:pStyle w:val="Altbilgi"/>
          <w:jc w:val="center"/>
        </w:pPr>
        <w:r>
          <w:fldChar w:fldCharType="begin"/>
        </w:r>
        <w:r w:rsidR="006C05FE">
          <w:instrText>PAGE   \* MERGEFORMAT</w:instrText>
        </w:r>
        <w:r>
          <w:fldChar w:fldCharType="separate"/>
        </w:r>
        <w:r w:rsidR="00343250" w:rsidRPr="00343250">
          <w:rPr>
            <w:noProof/>
            <w:lang w:val="tr-TR"/>
          </w:rPr>
          <w:t>1</w:t>
        </w:r>
        <w:r>
          <w:fldChar w:fldCharType="end"/>
        </w:r>
      </w:p>
    </w:sdtContent>
  </w:sdt>
  <w:p w:rsidR="006C05FE" w:rsidRDefault="006C05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AE" w:rsidRDefault="00F858AE" w:rsidP="001C0245">
      <w:r>
        <w:separator/>
      </w:r>
    </w:p>
  </w:footnote>
  <w:footnote w:type="continuationSeparator" w:id="0">
    <w:p w:rsidR="00F858AE" w:rsidRDefault="00F858AE" w:rsidP="001C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45"/>
    <w:rsid w:val="00170C3A"/>
    <w:rsid w:val="001C0245"/>
    <w:rsid w:val="001F0D83"/>
    <w:rsid w:val="00343250"/>
    <w:rsid w:val="006C05FE"/>
    <w:rsid w:val="006E17E8"/>
    <w:rsid w:val="006E5824"/>
    <w:rsid w:val="00871C7F"/>
    <w:rsid w:val="00A658F4"/>
    <w:rsid w:val="00AD3E72"/>
    <w:rsid w:val="00E128D5"/>
    <w:rsid w:val="00E24E2D"/>
    <w:rsid w:val="00F858AE"/>
    <w:rsid w:val="00FB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93C0-F482-4D53-85AE-7073FE8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C0245"/>
    <w:pPr>
      <w:spacing w:before="100" w:beforeAutospacing="1" w:after="100" w:afterAutospacing="1"/>
    </w:pPr>
    <w:rPr>
      <w:color w:val="000000"/>
    </w:rPr>
  </w:style>
  <w:style w:type="character" w:customStyle="1" w:styleId="GvdeMetniChar">
    <w:name w:val="Gövde Metni Char"/>
    <w:basedOn w:val="VarsaylanParagrafYazTipi"/>
    <w:link w:val="GvdeMetni"/>
    <w:rsid w:val="001C024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1C0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stbilgi">
    <w:name w:val="header"/>
    <w:basedOn w:val="Normal"/>
    <w:link w:val="stbilgiChar"/>
    <w:uiPriority w:val="99"/>
    <w:unhideWhenUsed/>
    <w:rsid w:val="001C0245"/>
    <w:pPr>
      <w:tabs>
        <w:tab w:val="center" w:pos="4677"/>
        <w:tab w:val="right" w:pos="9355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02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C0245"/>
    <w:pPr>
      <w:tabs>
        <w:tab w:val="center" w:pos="4677"/>
        <w:tab w:val="right" w:pos="9355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02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E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E2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4911-7662-43A7-95AE-AFE8301E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TEZCAN</dc:creator>
  <cp:keywords/>
  <dc:description/>
  <cp:lastModifiedBy>CASPER</cp:lastModifiedBy>
  <cp:revision>2</cp:revision>
  <dcterms:created xsi:type="dcterms:W3CDTF">2022-08-03T10:44:00Z</dcterms:created>
  <dcterms:modified xsi:type="dcterms:W3CDTF">2022-08-03T10:44:00Z</dcterms:modified>
</cp:coreProperties>
</file>