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9D3FEF" w14:textId="50F434D7" w:rsidR="0024506D" w:rsidRPr="006214BF" w:rsidRDefault="0024506D" w:rsidP="00B92FFF">
      <w:pPr>
        <w:spacing w:before="120" w:after="120" w:line="276" w:lineRule="auto"/>
        <w:jc w:val="center"/>
        <w:rPr>
          <w:b/>
        </w:rPr>
      </w:pPr>
      <w:bookmarkStart w:id="0" w:name="_GoBack"/>
      <w:bookmarkEnd w:id="0"/>
      <w:r w:rsidRPr="006214BF">
        <w:rPr>
          <w:b/>
        </w:rPr>
        <w:t>ÖZGEÇMİŞ</w:t>
      </w:r>
    </w:p>
    <w:p w14:paraId="20AABBD2" w14:textId="77777777" w:rsidR="0024506D" w:rsidRPr="006214BF" w:rsidRDefault="0024506D" w:rsidP="00B92FFF">
      <w:pPr>
        <w:spacing w:before="120" w:after="120" w:line="276" w:lineRule="auto"/>
        <w:jc w:val="center"/>
        <w:rPr>
          <w:b/>
        </w:rPr>
      </w:pPr>
    </w:p>
    <w:p w14:paraId="0D91834B" w14:textId="7D3FD7F7" w:rsidR="0094400B" w:rsidRPr="006214BF" w:rsidRDefault="00BC1E1D" w:rsidP="00B92FFF">
      <w:pPr>
        <w:spacing w:before="120" w:after="120" w:line="276" w:lineRule="auto"/>
        <w:jc w:val="center"/>
        <w:rPr>
          <w:b/>
        </w:rPr>
      </w:pPr>
      <w:r w:rsidRPr="006214BF">
        <w:rPr>
          <w:b/>
        </w:rPr>
        <w:t>Doç.Dr. Nilüfer ALKAN GÜNAY</w:t>
      </w:r>
    </w:p>
    <w:p w14:paraId="22669D01" w14:textId="76943B34" w:rsidR="00BC1E1D" w:rsidRPr="006214BF" w:rsidRDefault="0024506D" w:rsidP="00B92FFF">
      <w:pPr>
        <w:spacing w:before="120" w:after="120" w:line="276" w:lineRule="auto"/>
        <w:jc w:val="both"/>
      </w:pPr>
      <w:r w:rsidRPr="006214BF">
        <w:rPr>
          <w:b/>
        </w:rPr>
        <w:t>1</w:t>
      </w:r>
      <w:r w:rsidRPr="006214BF">
        <w:t>.</w:t>
      </w:r>
      <w:r w:rsidRPr="006214BF">
        <w:rPr>
          <w:b/>
        </w:rPr>
        <w:t>İletişim Bilgileri:</w:t>
      </w:r>
      <w:r w:rsidRPr="006214BF">
        <w:t xml:space="preserve"> </w:t>
      </w:r>
      <w:r w:rsidR="0098126B" w:rsidRPr="006214BF">
        <w:t>Uludağ Üniversitesi Fen Edebiyat Fakültesi/Tarih Bölümü/BURSA</w:t>
      </w:r>
    </w:p>
    <w:p w14:paraId="6D859B33" w14:textId="7ADFDFE5" w:rsidR="0098126B" w:rsidRPr="006214BF" w:rsidRDefault="0098126B" w:rsidP="00B92FFF">
      <w:pPr>
        <w:spacing w:before="120" w:after="120" w:line="276" w:lineRule="auto"/>
      </w:pPr>
      <w:r w:rsidRPr="006214BF">
        <w:t xml:space="preserve">Tel: 0224 2941889 e-mail: </w:t>
      </w:r>
      <w:hyperlink r:id="rId7" w:history="1">
        <w:r w:rsidRPr="006214BF">
          <w:rPr>
            <w:rStyle w:val="Kpr"/>
            <w:color w:val="auto"/>
            <w:u w:val="none"/>
          </w:rPr>
          <w:t>niluferalkan@uludag.edu.tr</w:t>
        </w:r>
      </w:hyperlink>
      <w:r w:rsidR="0024506D" w:rsidRPr="006214BF">
        <w:t xml:space="preserve">   </w:t>
      </w:r>
      <w:r w:rsidRPr="006214BF">
        <w:t xml:space="preserve"> n.alkangunay@gmail.com</w:t>
      </w:r>
    </w:p>
    <w:p w14:paraId="55A1F126" w14:textId="18CEB5B2" w:rsidR="001A696C" w:rsidRPr="006214BF" w:rsidRDefault="0024506D" w:rsidP="00B92FFF">
      <w:pPr>
        <w:spacing w:before="120" w:after="120" w:line="276" w:lineRule="auto"/>
        <w:rPr>
          <w:b/>
        </w:rPr>
      </w:pPr>
      <w:r w:rsidRPr="006214BF">
        <w:rPr>
          <w:b/>
        </w:rPr>
        <w:t>2</w:t>
      </w:r>
      <w:r w:rsidR="001A696C" w:rsidRPr="006214BF">
        <w:rPr>
          <w:b/>
        </w:rPr>
        <w:t xml:space="preserve">. </w:t>
      </w:r>
      <w:r w:rsidR="006214BF" w:rsidRPr="006214BF">
        <w:rPr>
          <w:b/>
        </w:rPr>
        <w:t>Öğrenim Durumu</w:t>
      </w:r>
    </w:p>
    <w:p w14:paraId="07303F55" w14:textId="77777777" w:rsidR="0024506D" w:rsidRPr="006214BF" w:rsidRDefault="0024506D" w:rsidP="00B92FFF">
      <w:pPr>
        <w:spacing w:before="120" w:after="120" w:line="276" w:lineRule="auto"/>
        <w:rPr>
          <w:b/>
        </w:rPr>
      </w:pPr>
    </w:p>
    <w:tbl>
      <w:tblPr>
        <w:tblStyle w:val="TabloKlavuzu"/>
        <w:tblW w:w="8374" w:type="dxa"/>
        <w:tblLook w:val="04A0" w:firstRow="1" w:lastRow="0" w:firstColumn="1" w:lastColumn="0" w:noHBand="0" w:noVBand="1"/>
      </w:tblPr>
      <w:tblGrid>
        <w:gridCol w:w="2129"/>
        <w:gridCol w:w="2129"/>
        <w:gridCol w:w="3080"/>
        <w:gridCol w:w="1036"/>
      </w:tblGrid>
      <w:tr w:rsidR="001A696C" w:rsidRPr="006214BF" w14:paraId="503EC554" w14:textId="77777777" w:rsidTr="001A696C">
        <w:tc>
          <w:tcPr>
            <w:tcW w:w="2129" w:type="dxa"/>
          </w:tcPr>
          <w:p w14:paraId="40AD2B14" w14:textId="77777777" w:rsidR="001A696C" w:rsidRPr="006214BF" w:rsidRDefault="001A696C" w:rsidP="00B92FFF">
            <w:r w:rsidRPr="006214BF">
              <w:t>Derece</w:t>
            </w:r>
          </w:p>
        </w:tc>
        <w:tc>
          <w:tcPr>
            <w:tcW w:w="2129" w:type="dxa"/>
          </w:tcPr>
          <w:p w14:paraId="4E5A63CC" w14:textId="77777777" w:rsidR="001A696C" w:rsidRPr="006214BF" w:rsidRDefault="001A696C" w:rsidP="00B92FFF">
            <w:r w:rsidRPr="006214BF">
              <w:t>Alan</w:t>
            </w:r>
          </w:p>
        </w:tc>
        <w:tc>
          <w:tcPr>
            <w:tcW w:w="3080" w:type="dxa"/>
          </w:tcPr>
          <w:p w14:paraId="7CB37886" w14:textId="77777777" w:rsidR="001A696C" w:rsidRPr="006214BF" w:rsidRDefault="001A696C" w:rsidP="00B92FFF">
            <w:r w:rsidRPr="006214BF">
              <w:t>Üniversite</w:t>
            </w:r>
          </w:p>
        </w:tc>
        <w:tc>
          <w:tcPr>
            <w:tcW w:w="1036" w:type="dxa"/>
          </w:tcPr>
          <w:p w14:paraId="0C23B0B5" w14:textId="77777777" w:rsidR="001A696C" w:rsidRPr="006214BF" w:rsidRDefault="001A696C" w:rsidP="00B92FFF">
            <w:r w:rsidRPr="006214BF">
              <w:t>Yıl</w:t>
            </w:r>
          </w:p>
        </w:tc>
      </w:tr>
      <w:tr w:rsidR="001A696C" w:rsidRPr="006214BF" w14:paraId="571F5814" w14:textId="77777777" w:rsidTr="001A696C">
        <w:tc>
          <w:tcPr>
            <w:tcW w:w="2129" w:type="dxa"/>
          </w:tcPr>
          <w:p w14:paraId="1324FC7D" w14:textId="77777777" w:rsidR="001A696C" w:rsidRPr="006214BF" w:rsidRDefault="001A696C" w:rsidP="00B92FFF">
            <w:r w:rsidRPr="006214BF">
              <w:t>Lisans</w:t>
            </w:r>
          </w:p>
        </w:tc>
        <w:tc>
          <w:tcPr>
            <w:tcW w:w="2129" w:type="dxa"/>
          </w:tcPr>
          <w:p w14:paraId="0CF6FA24" w14:textId="77777777" w:rsidR="001A696C" w:rsidRPr="006214BF" w:rsidRDefault="001A696C" w:rsidP="00B92FFF">
            <w:r w:rsidRPr="006214BF">
              <w:t>Tarih</w:t>
            </w:r>
          </w:p>
        </w:tc>
        <w:tc>
          <w:tcPr>
            <w:tcW w:w="3080" w:type="dxa"/>
          </w:tcPr>
          <w:p w14:paraId="79E6E96D" w14:textId="77777777" w:rsidR="001A696C" w:rsidRPr="006214BF" w:rsidRDefault="001A696C" w:rsidP="00B92FFF">
            <w:r w:rsidRPr="006214BF">
              <w:t>Uludağ Üniversitesi</w:t>
            </w:r>
          </w:p>
        </w:tc>
        <w:tc>
          <w:tcPr>
            <w:tcW w:w="1036" w:type="dxa"/>
          </w:tcPr>
          <w:p w14:paraId="2A95FD33" w14:textId="77777777" w:rsidR="001A696C" w:rsidRPr="006214BF" w:rsidRDefault="001A696C" w:rsidP="00B92FFF">
            <w:r w:rsidRPr="006214BF">
              <w:t>2002</w:t>
            </w:r>
          </w:p>
        </w:tc>
      </w:tr>
      <w:tr w:rsidR="001A696C" w:rsidRPr="006214BF" w14:paraId="03BE751D" w14:textId="77777777" w:rsidTr="001A696C">
        <w:tc>
          <w:tcPr>
            <w:tcW w:w="2129" w:type="dxa"/>
          </w:tcPr>
          <w:p w14:paraId="6882ED33" w14:textId="77777777" w:rsidR="001A696C" w:rsidRPr="006214BF" w:rsidRDefault="001A696C" w:rsidP="00B92FFF">
            <w:r w:rsidRPr="006214BF">
              <w:t>Yüksek Lisans</w:t>
            </w:r>
          </w:p>
        </w:tc>
        <w:tc>
          <w:tcPr>
            <w:tcW w:w="2129" w:type="dxa"/>
          </w:tcPr>
          <w:p w14:paraId="01D2B9FD" w14:textId="77777777" w:rsidR="001A696C" w:rsidRPr="006214BF" w:rsidRDefault="001A696C" w:rsidP="00B92FFF">
            <w:r w:rsidRPr="006214BF">
              <w:t>Tarih</w:t>
            </w:r>
          </w:p>
        </w:tc>
        <w:tc>
          <w:tcPr>
            <w:tcW w:w="3080" w:type="dxa"/>
          </w:tcPr>
          <w:p w14:paraId="0C35C713" w14:textId="77777777" w:rsidR="001A696C" w:rsidRPr="006214BF" w:rsidRDefault="001A696C" w:rsidP="00B92FFF">
            <w:r w:rsidRPr="006214BF">
              <w:t>Uludağ Üniversitesi</w:t>
            </w:r>
          </w:p>
        </w:tc>
        <w:tc>
          <w:tcPr>
            <w:tcW w:w="1036" w:type="dxa"/>
          </w:tcPr>
          <w:p w14:paraId="0622E52C" w14:textId="77777777" w:rsidR="001A696C" w:rsidRPr="006214BF" w:rsidRDefault="001A696C" w:rsidP="00B92FFF">
            <w:r w:rsidRPr="006214BF">
              <w:t>2005</w:t>
            </w:r>
          </w:p>
        </w:tc>
      </w:tr>
      <w:tr w:rsidR="001A696C" w:rsidRPr="006214BF" w14:paraId="3CC30958" w14:textId="77777777" w:rsidTr="001A696C">
        <w:tc>
          <w:tcPr>
            <w:tcW w:w="2129" w:type="dxa"/>
          </w:tcPr>
          <w:p w14:paraId="3C9F7D3B" w14:textId="77777777" w:rsidR="001A696C" w:rsidRPr="006214BF" w:rsidRDefault="001A696C" w:rsidP="00B92FFF">
            <w:r w:rsidRPr="006214BF">
              <w:t>Doktora</w:t>
            </w:r>
          </w:p>
        </w:tc>
        <w:tc>
          <w:tcPr>
            <w:tcW w:w="2129" w:type="dxa"/>
          </w:tcPr>
          <w:p w14:paraId="4D940D00" w14:textId="77777777" w:rsidR="001A696C" w:rsidRPr="006214BF" w:rsidRDefault="001A696C" w:rsidP="00B92FFF">
            <w:r w:rsidRPr="006214BF">
              <w:t>Tarih</w:t>
            </w:r>
          </w:p>
        </w:tc>
        <w:tc>
          <w:tcPr>
            <w:tcW w:w="3080" w:type="dxa"/>
          </w:tcPr>
          <w:p w14:paraId="43C39BFB" w14:textId="77777777" w:rsidR="001A696C" w:rsidRPr="006214BF" w:rsidRDefault="001A696C" w:rsidP="00B92FFF">
            <w:r w:rsidRPr="006214BF">
              <w:t>Uludağ Üniversitesi</w:t>
            </w:r>
          </w:p>
        </w:tc>
        <w:tc>
          <w:tcPr>
            <w:tcW w:w="1036" w:type="dxa"/>
          </w:tcPr>
          <w:p w14:paraId="4243C400" w14:textId="77777777" w:rsidR="001A696C" w:rsidRPr="006214BF" w:rsidRDefault="001A696C" w:rsidP="00B92FFF">
            <w:r w:rsidRPr="006214BF">
              <w:t>2010</w:t>
            </w:r>
          </w:p>
        </w:tc>
      </w:tr>
    </w:tbl>
    <w:p w14:paraId="214A4A8A" w14:textId="77777777" w:rsidR="001A696C" w:rsidRPr="006214BF" w:rsidRDefault="001A696C" w:rsidP="00B92FFF">
      <w:pPr>
        <w:spacing w:before="120" w:after="120" w:line="276" w:lineRule="auto"/>
      </w:pPr>
    </w:p>
    <w:p w14:paraId="3A1A543E" w14:textId="75FF8089" w:rsidR="001A696C" w:rsidRPr="006214BF" w:rsidRDefault="001A696C" w:rsidP="00B92FFF">
      <w:pPr>
        <w:spacing w:before="120" w:after="120" w:line="276" w:lineRule="auto"/>
        <w:rPr>
          <w:b/>
        </w:rPr>
      </w:pPr>
      <w:r w:rsidRPr="006214BF">
        <w:rPr>
          <w:b/>
        </w:rPr>
        <w:t xml:space="preserve">2. </w:t>
      </w:r>
      <w:r w:rsidR="006214BF" w:rsidRPr="006214BF">
        <w:rPr>
          <w:b/>
        </w:rPr>
        <w:t>Görevler</w:t>
      </w:r>
    </w:p>
    <w:p w14:paraId="60FA50CE" w14:textId="77777777" w:rsidR="0024506D" w:rsidRPr="006214BF" w:rsidRDefault="0024506D" w:rsidP="00B92FFF">
      <w:pPr>
        <w:spacing w:before="120" w:after="120" w:line="276" w:lineRule="auto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9"/>
        <w:gridCol w:w="2129"/>
        <w:gridCol w:w="3080"/>
        <w:gridCol w:w="1036"/>
      </w:tblGrid>
      <w:tr w:rsidR="001A696C" w:rsidRPr="006214BF" w14:paraId="4A0EE166" w14:textId="77777777" w:rsidTr="0098126B">
        <w:tc>
          <w:tcPr>
            <w:tcW w:w="2129" w:type="dxa"/>
          </w:tcPr>
          <w:p w14:paraId="1F1EACA3" w14:textId="77777777" w:rsidR="001A696C" w:rsidRPr="006214BF" w:rsidRDefault="001A696C" w:rsidP="00B92FFF">
            <w:r w:rsidRPr="006214BF">
              <w:t>Görev Dönemi</w:t>
            </w:r>
          </w:p>
        </w:tc>
        <w:tc>
          <w:tcPr>
            <w:tcW w:w="2129" w:type="dxa"/>
          </w:tcPr>
          <w:p w14:paraId="76D1A215" w14:textId="77777777" w:rsidR="001A696C" w:rsidRPr="006214BF" w:rsidRDefault="001A696C" w:rsidP="00B92FFF">
            <w:r w:rsidRPr="006214BF">
              <w:t>Unvan</w:t>
            </w:r>
          </w:p>
        </w:tc>
        <w:tc>
          <w:tcPr>
            <w:tcW w:w="3080" w:type="dxa"/>
          </w:tcPr>
          <w:p w14:paraId="6343FAA9" w14:textId="77777777" w:rsidR="001A696C" w:rsidRPr="006214BF" w:rsidRDefault="001A696C" w:rsidP="00B92FFF">
            <w:r w:rsidRPr="006214BF">
              <w:t>Üniversite</w:t>
            </w:r>
          </w:p>
        </w:tc>
        <w:tc>
          <w:tcPr>
            <w:tcW w:w="1036" w:type="dxa"/>
          </w:tcPr>
          <w:p w14:paraId="41F40920" w14:textId="77777777" w:rsidR="001A696C" w:rsidRPr="006214BF" w:rsidRDefault="001A696C" w:rsidP="00B92FFF">
            <w:r w:rsidRPr="006214BF">
              <w:t>Bölüm</w:t>
            </w:r>
          </w:p>
        </w:tc>
      </w:tr>
      <w:tr w:rsidR="00681CAF" w:rsidRPr="006214BF" w14:paraId="1E9B8F29" w14:textId="77777777" w:rsidTr="0098126B">
        <w:tc>
          <w:tcPr>
            <w:tcW w:w="2129" w:type="dxa"/>
          </w:tcPr>
          <w:p w14:paraId="1E781978" w14:textId="34858195" w:rsidR="00681CAF" w:rsidRPr="006214BF" w:rsidRDefault="00681CAF" w:rsidP="00B92FFF">
            <w:r>
              <w:t>2017-….</w:t>
            </w:r>
          </w:p>
        </w:tc>
        <w:tc>
          <w:tcPr>
            <w:tcW w:w="2129" w:type="dxa"/>
          </w:tcPr>
          <w:p w14:paraId="0075E305" w14:textId="23467F00" w:rsidR="00681CAF" w:rsidRPr="006214BF" w:rsidRDefault="007717D7" w:rsidP="00B92FFF">
            <w:r>
              <w:t>Doç.</w:t>
            </w:r>
            <w:r w:rsidR="00681CAF">
              <w:t xml:space="preserve"> Dr.</w:t>
            </w:r>
          </w:p>
        </w:tc>
        <w:tc>
          <w:tcPr>
            <w:tcW w:w="3080" w:type="dxa"/>
          </w:tcPr>
          <w:p w14:paraId="4592E2CD" w14:textId="3A23CE6A" w:rsidR="00681CAF" w:rsidRPr="006214BF" w:rsidRDefault="00681CAF" w:rsidP="00B92FFF">
            <w:r w:rsidRPr="006214BF">
              <w:t>Uludağ Üniversitesi</w:t>
            </w:r>
          </w:p>
        </w:tc>
        <w:tc>
          <w:tcPr>
            <w:tcW w:w="1036" w:type="dxa"/>
          </w:tcPr>
          <w:p w14:paraId="2F139DDA" w14:textId="0AB297E5" w:rsidR="00681CAF" w:rsidRPr="006214BF" w:rsidRDefault="00681CAF" w:rsidP="00B92FFF">
            <w:r>
              <w:t>Tarih</w:t>
            </w:r>
          </w:p>
        </w:tc>
      </w:tr>
      <w:tr w:rsidR="001A696C" w:rsidRPr="006214BF" w14:paraId="3CE6C97E" w14:textId="77777777" w:rsidTr="0098126B">
        <w:tc>
          <w:tcPr>
            <w:tcW w:w="2129" w:type="dxa"/>
          </w:tcPr>
          <w:p w14:paraId="37E9D88D" w14:textId="2585939D" w:rsidR="001A696C" w:rsidRPr="006214BF" w:rsidRDefault="001A696C" w:rsidP="00B92FFF">
            <w:r w:rsidRPr="006214BF">
              <w:t>2013-</w:t>
            </w:r>
            <w:r w:rsidR="00681CAF">
              <w:t>2017</w:t>
            </w:r>
          </w:p>
        </w:tc>
        <w:tc>
          <w:tcPr>
            <w:tcW w:w="2129" w:type="dxa"/>
          </w:tcPr>
          <w:p w14:paraId="2125728A" w14:textId="77777777" w:rsidR="001A696C" w:rsidRPr="006214BF" w:rsidRDefault="001A696C" w:rsidP="00B92FFF">
            <w:r w:rsidRPr="006214BF">
              <w:t>Yardımcı Doç.Dr.</w:t>
            </w:r>
          </w:p>
        </w:tc>
        <w:tc>
          <w:tcPr>
            <w:tcW w:w="3080" w:type="dxa"/>
          </w:tcPr>
          <w:p w14:paraId="34A7DF64" w14:textId="77777777" w:rsidR="001A696C" w:rsidRPr="006214BF" w:rsidRDefault="001A696C" w:rsidP="00B92FFF">
            <w:r w:rsidRPr="006214BF">
              <w:t>Uludağ Üniversitesi</w:t>
            </w:r>
          </w:p>
        </w:tc>
        <w:tc>
          <w:tcPr>
            <w:tcW w:w="1036" w:type="dxa"/>
          </w:tcPr>
          <w:p w14:paraId="2731CF34" w14:textId="77777777" w:rsidR="001A696C" w:rsidRPr="006214BF" w:rsidRDefault="001A696C" w:rsidP="00B92FFF">
            <w:r w:rsidRPr="006214BF">
              <w:t>Tarih</w:t>
            </w:r>
          </w:p>
        </w:tc>
      </w:tr>
      <w:tr w:rsidR="001A696C" w:rsidRPr="006214BF" w14:paraId="13F9C2F2" w14:textId="77777777" w:rsidTr="0098126B">
        <w:tc>
          <w:tcPr>
            <w:tcW w:w="2129" w:type="dxa"/>
          </w:tcPr>
          <w:p w14:paraId="7CCCCB2D" w14:textId="77777777" w:rsidR="001A696C" w:rsidRPr="006214BF" w:rsidRDefault="001A696C" w:rsidP="00B92FFF">
            <w:r w:rsidRPr="006214BF">
              <w:t>2010-2013</w:t>
            </w:r>
          </w:p>
        </w:tc>
        <w:tc>
          <w:tcPr>
            <w:tcW w:w="2129" w:type="dxa"/>
          </w:tcPr>
          <w:p w14:paraId="579B6679" w14:textId="77777777" w:rsidR="001A696C" w:rsidRPr="006214BF" w:rsidRDefault="001A696C" w:rsidP="00B92FFF">
            <w:r w:rsidRPr="006214BF">
              <w:t>Araştırma Gör. Dr.</w:t>
            </w:r>
          </w:p>
        </w:tc>
        <w:tc>
          <w:tcPr>
            <w:tcW w:w="3080" w:type="dxa"/>
          </w:tcPr>
          <w:p w14:paraId="7FB703CC" w14:textId="77777777" w:rsidR="001A696C" w:rsidRPr="006214BF" w:rsidRDefault="001A696C" w:rsidP="00B92FFF">
            <w:r w:rsidRPr="006214BF">
              <w:t>Uludağ Üniversitesi</w:t>
            </w:r>
          </w:p>
        </w:tc>
        <w:tc>
          <w:tcPr>
            <w:tcW w:w="1036" w:type="dxa"/>
          </w:tcPr>
          <w:p w14:paraId="2B19B321" w14:textId="77777777" w:rsidR="001A696C" w:rsidRPr="006214BF" w:rsidRDefault="001A696C" w:rsidP="00B92FFF">
            <w:r w:rsidRPr="006214BF">
              <w:t>Tarih</w:t>
            </w:r>
          </w:p>
        </w:tc>
      </w:tr>
      <w:tr w:rsidR="001A696C" w:rsidRPr="006214BF" w14:paraId="6C26D4FE" w14:textId="77777777" w:rsidTr="0098126B">
        <w:tc>
          <w:tcPr>
            <w:tcW w:w="2129" w:type="dxa"/>
          </w:tcPr>
          <w:p w14:paraId="6FB87C1A" w14:textId="77777777" w:rsidR="001A696C" w:rsidRPr="006214BF" w:rsidRDefault="001A696C" w:rsidP="00B92FFF">
            <w:r w:rsidRPr="006214BF">
              <w:t>2002-2010</w:t>
            </w:r>
          </w:p>
        </w:tc>
        <w:tc>
          <w:tcPr>
            <w:tcW w:w="2129" w:type="dxa"/>
          </w:tcPr>
          <w:p w14:paraId="137DE882" w14:textId="77777777" w:rsidR="001A696C" w:rsidRPr="006214BF" w:rsidRDefault="001A696C" w:rsidP="00B92FFF">
            <w:r w:rsidRPr="006214BF">
              <w:t>Araştırma Gör.</w:t>
            </w:r>
          </w:p>
        </w:tc>
        <w:tc>
          <w:tcPr>
            <w:tcW w:w="3080" w:type="dxa"/>
          </w:tcPr>
          <w:p w14:paraId="604D8ED4" w14:textId="77777777" w:rsidR="001A696C" w:rsidRPr="006214BF" w:rsidRDefault="001A696C" w:rsidP="00B92FFF">
            <w:r w:rsidRPr="006214BF">
              <w:t>Uludağ Üniversitesi</w:t>
            </w:r>
          </w:p>
        </w:tc>
        <w:tc>
          <w:tcPr>
            <w:tcW w:w="1036" w:type="dxa"/>
          </w:tcPr>
          <w:p w14:paraId="1A6D3F6C" w14:textId="77777777" w:rsidR="001A696C" w:rsidRPr="006214BF" w:rsidRDefault="001A696C" w:rsidP="00B92FFF">
            <w:r w:rsidRPr="006214BF">
              <w:t>Tarih</w:t>
            </w:r>
          </w:p>
        </w:tc>
      </w:tr>
    </w:tbl>
    <w:p w14:paraId="28C60E69" w14:textId="5D9E0AAC" w:rsidR="001A696C" w:rsidRDefault="00B92FFF" w:rsidP="00B92FFF">
      <w:pPr>
        <w:spacing w:before="120" w:after="120" w:line="276" w:lineRule="auto"/>
        <w:rPr>
          <w:b/>
        </w:rPr>
      </w:pPr>
      <w:r w:rsidRPr="00B92FFF">
        <w:rPr>
          <w:b/>
        </w:rPr>
        <w:t>3. Kitap Bölümü</w:t>
      </w:r>
    </w:p>
    <w:p w14:paraId="2D64847F" w14:textId="77777777" w:rsidR="00B92FFF" w:rsidRDefault="00B92FFF" w:rsidP="00B92FFF">
      <w:pPr>
        <w:widowControl w:val="0"/>
        <w:autoSpaceDE w:val="0"/>
        <w:autoSpaceDN w:val="0"/>
        <w:adjustRightInd w:val="0"/>
        <w:spacing w:before="120" w:after="120" w:line="276" w:lineRule="auto"/>
        <w:ind w:left="993" w:hanging="993"/>
        <w:jc w:val="both"/>
      </w:pPr>
      <w:r>
        <w:t xml:space="preserve">Alkan Günay, Nilüfer, “Osmanlı Örfî Hukuku ve Kanunnâme-i Sultânî Ber –Mûceb-i Örf-i Osmânî”, </w:t>
      </w:r>
      <w:r w:rsidRPr="00B92FFF">
        <w:rPr>
          <w:i/>
        </w:rPr>
        <w:t>Sultan II. Bayezid Dönemi ve Bursa</w:t>
      </w:r>
      <w:r>
        <w:t>, ed. N. Alkan Günay, Osmangazi belediyesi Yay., Gaye Kitabevi, Bursa 2017, ss. 552-565.</w:t>
      </w:r>
    </w:p>
    <w:p w14:paraId="043BB90F" w14:textId="77777777" w:rsidR="00B92FFF" w:rsidRDefault="00B92FFF" w:rsidP="00B92FFF">
      <w:pPr>
        <w:spacing w:before="120" w:after="120" w:line="276" w:lineRule="auto"/>
        <w:ind w:left="992" w:hanging="992"/>
        <w:jc w:val="both"/>
      </w:pPr>
      <w:r>
        <w:t xml:space="preserve">Alkan Günay, N., “Bursa Kadı Sicillerinin Işığında Yavuz Sultan Selim’in İpek Yasağı”, </w:t>
      </w:r>
      <w:r w:rsidRPr="007717D7">
        <w:rPr>
          <w:i/>
        </w:rPr>
        <w:t>Yavuz Sultan Selim Dönemi ve Bursa</w:t>
      </w:r>
      <w:r>
        <w:t>, ed. N. Alkan Günay, Bursa Osman Gazi Belediyesi Yay., Gaye Kitabevi, Bursa 2018, ss.615-628.</w:t>
      </w:r>
    </w:p>
    <w:p w14:paraId="71EADD55" w14:textId="58A3F876" w:rsidR="0098126B" w:rsidRPr="006214BF" w:rsidRDefault="00B92FFF" w:rsidP="00B92FFF">
      <w:pPr>
        <w:spacing w:before="120" w:after="120" w:line="276" w:lineRule="auto"/>
        <w:rPr>
          <w:b/>
        </w:rPr>
      </w:pPr>
      <w:r>
        <w:rPr>
          <w:b/>
        </w:rPr>
        <w:t>4</w:t>
      </w:r>
      <w:r w:rsidR="0098126B" w:rsidRPr="006214BF">
        <w:rPr>
          <w:b/>
        </w:rPr>
        <w:t>. Makaleler</w:t>
      </w:r>
    </w:p>
    <w:p w14:paraId="5FBF45BC" w14:textId="664EA7D9" w:rsidR="0098126B" w:rsidRPr="006214BF" w:rsidRDefault="0098126B" w:rsidP="00B92FFF">
      <w:pPr>
        <w:widowControl w:val="0"/>
        <w:autoSpaceDE w:val="0"/>
        <w:autoSpaceDN w:val="0"/>
        <w:adjustRightInd w:val="0"/>
        <w:spacing w:before="120" w:after="120" w:line="276" w:lineRule="auto"/>
        <w:ind w:left="851" w:hanging="851"/>
        <w:jc w:val="both"/>
      </w:pPr>
      <w:r w:rsidRPr="006214BF">
        <w:t xml:space="preserve">Alkan Günay, N., “Müsaderenin Sosyal ve Ekonomik Bir Analizi: 18. Yüzyıl Sonlarında Bursa’da Yapılan Müsadereler”, </w:t>
      </w:r>
      <w:r w:rsidRPr="006214BF">
        <w:rPr>
          <w:i/>
        </w:rPr>
        <w:t>Belleten</w:t>
      </w:r>
      <w:r w:rsidRPr="006214BF">
        <w:t>, Sa: 277, ss. 793-815.</w:t>
      </w:r>
    </w:p>
    <w:p w14:paraId="5DFE06AD" w14:textId="77C252FE" w:rsidR="0098126B" w:rsidRPr="006214BF" w:rsidRDefault="00B92FFF" w:rsidP="00B92FFF">
      <w:pPr>
        <w:widowControl w:val="0"/>
        <w:autoSpaceDE w:val="0"/>
        <w:autoSpaceDN w:val="0"/>
        <w:adjustRightInd w:val="0"/>
        <w:spacing w:before="120" w:after="120" w:line="276" w:lineRule="auto"/>
        <w:ind w:left="851" w:hanging="851"/>
        <w:jc w:val="both"/>
      </w:pPr>
      <w:r>
        <w:t>Alkan Günay, N.</w:t>
      </w:r>
      <w:r w:rsidR="0098126B" w:rsidRPr="006214BF">
        <w:t xml:space="preserve">, “17. Yüzyılda Kurulmuş Bir Bursa Dergâhı: Üçkozlar”, </w:t>
      </w:r>
      <w:r w:rsidR="0098126B" w:rsidRPr="006214BF">
        <w:rPr>
          <w:i/>
        </w:rPr>
        <w:t>Journal of Turkish Studies</w:t>
      </w:r>
      <w:r w:rsidR="0098126B" w:rsidRPr="006214BF">
        <w:t>, Vol. 32/I (In Memoriam Şi</w:t>
      </w:r>
      <w:r w:rsidR="00B13C17">
        <w:t>nasi Tekin), Harvard University,</w:t>
      </w:r>
      <w:r w:rsidR="0098126B" w:rsidRPr="006214BF">
        <w:t xml:space="preserve"> 2008, 1-18.</w:t>
      </w:r>
    </w:p>
    <w:p w14:paraId="29773F22" w14:textId="5A3EC7B2" w:rsidR="0098126B" w:rsidRPr="006214BF" w:rsidRDefault="0024506D" w:rsidP="00B92FFF">
      <w:pPr>
        <w:widowControl w:val="0"/>
        <w:autoSpaceDE w:val="0"/>
        <w:autoSpaceDN w:val="0"/>
        <w:adjustRightInd w:val="0"/>
        <w:spacing w:before="120" w:after="120" w:line="276" w:lineRule="auto"/>
        <w:ind w:left="851" w:hanging="851"/>
        <w:jc w:val="both"/>
      </w:pPr>
      <w:r w:rsidRPr="006214BF">
        <w:t>Alkan Günay, N.</w:t>
      </w:r>
      <w:r w:rsidR="0098126B" w:rsidRPr="006214BF">
        <w:t>, “Osmanlı Taşrasında Bir Yetki Alanı: Haremeyn-i Şerifeyn Teftiş Vekâleti Görevi ve Kapsamı</w:t>
      </w:r>
      <w:r w:rsidR="0098126B" w:rsidRPr="006214BF">
        <w:rPr>
          <w:i/>
        </w:rPr>
        <w:t>”, Osmanlı Tarihi Araştırma ve Uygulama Merkezi Dergisi</w:t>
      </w:r>
      <w:r w:rsidR="0098126B" w:rsidRPr="006214BF">
        <w:t>, Sayı: 26/2009, Ankara 2011, ss. 29-39.</w:t>
      </w:r>
    </w:p>
    <w:p w14:paraId="7BB85D4D" w14:textId="476E82FA" w:rsidR="0098126B" w:rsidRDefault="0098126B" w:rsidP="00B92FFF">
      <w:pPr>
        <w:widowControl w:val="0"/>
        <w:autoSpaceDE w:val="0"/>
        <w:autoSpaceDN w:val="0"/>
        <w:adjustRightInd w:val="0"/>
        <w:spacing w:before="120" w:after="120" w:line="276" w:lineRule="auto"/>
        <w:ind w:left="851" w:hanging="851"/>
        <w:jc w:val="both"/>
      </w:pPr>
      <w:r w:rsidRPr="006214BF">
        <w:t>Alkan Günay, N</w:t>
      </w:r>
      <w:r w:rsidR="0024506D" w:rsidRPr="006214BF">
        <w:t>.</w:t>
      </w:r>
      <w:r w:rsidRPr="006214BF">
        <w:t xml:space="preserve">, “A Study of Social Network Analysis: The Âyan of Bursa in the </w:t>
      </w:r>
      <w:r w:rsidRPr="006214BF">
        <w:lastRenderedPageBreak/>
        <w:t xml:space="preserve">Late 18th Century”, </w:t>
      </w:r>
      <w:r w:rsidRPr="006214BF">
        <w:rPr>
          <w:i/>
        </w:rPr>
        <w:t>Gazi Akademik Bakış Dergisi</w:t>
      </w:r>
      <w:r w:rsidRPr="006214BF">
        <w:t>, c. 5,sa: 10, 2012, pp. 39-49.</w:t>
      </w:r>
    </w:p>
    <w:p w14:paraId="5AF28C69" w14:textId="093F456D" w:rsidR="00B13C17" w:rsidRPr="006214BF" w:rsidRDefault="00B13C17" w:rsidP="00B92FFF">
      <w:pPr>
        <w:widowControl w:val="0"/>
        <w:autoSpaceDE w:val="0"/>
        <w:autoSpaceDN w:val="0"/>
        <w:adjustRightInd w:val="0"/>
        <w:spacing w:before="120" w:after="120" w:line="276" w:lineRule="auto"/>
        <w:ind w:left="851" w:hanging="851"/>
        <w:jc w:val="both"/>
      </w:pPr>
      <w:r>
        <w:t xml:space="preserve">Alkan Günay, N., “Bursa’nın 18. Yüzyılda Yönetim Düzeni”, Journal of Turkish Studies, (Festschrift in honor of Yusuf Oğuzoğlu), sa: 41, Harvard University, 2014, ss.281-304. </w:t>
      </w:r>
    </w:p>
    <w:p w14:paraId="310EA283" w14:textId="1DE02902" w:rsidR="0098126B" w:rsidRPr="006214BF" w:rsidRDefault="0024506D" w:rsidP="00B92FFF">
      <w:pPr>
        <w:widowControl w:val="0"/>
        <w:autoSpaceDE w:val="0"/>
        <w:autoSpaceDN w:val="0"/>
        <w:adjustRightInd w:val="0"/>
        <w:spacing w:before="120" w:after="120" w:line="276" w:lineRule="auto"/>
        <w:ind w:left="851" w:hanging="851"/>
        <w:jc w:val="both"/>
      </w:pPr>
      <w:r w:rsidRPr="006214BF">
        <w:t>Alkan, N.</w:t>
      </w:r>
      <w:r w:rsidR="0098126B" w:rsidRPr="006214BF">
        <w:t xml:space="preserve">, “15. ve 16. Yüzyıllarda İran İpek Yolunda Kervanlar”, </w:t>
      </w:r>
      <w:r w:rsidR="0098126B" w:rsidRPr="006214BF">
        <w:rPr>
          <w:i/>
        </w:rPr>
        <w:t>Uludağ Üniversitesi Fen-Edebiyat Fakültesi Sosyal Bilimler Dergisi</w:t>
      </w:r>
      <w:r w:rsidR="0098126B" w:rsidRPr="006214BF">
        <w:t xml:space="preserve">, Sa: 11, C.11, 2006, ss.141-157. </w:t>
      </w:r>
    </w:p>
    <w:p w14:paraId="332CF009" w14:textId="5D8B4779" w:rsidR="0098126B" w:rsidRPr="006214BF" w:rsidRDefault="0098126B" w:rsidP="00B92FFF">
      <w:pPr>
        <w:widowControl w:val="0"/>
        <w:autoSpaceDE w:val="0"/>
        <w:autoSpaceDN w:val="0"/>
        <w:adjustRightInd w:val="0"/>
        <w:spacing w:before="120" w:after="120" w:line="276" w:lineRule="auto"/>
        <w:ind w:left="851" w:hanging="851"/>
        <w:jc w:val="both"/>
      </w:pPr>
      <w:r w:rsidRPr="006214BF">
        <w:t xml:space="preserve">Alkan Günay, N, “19. Yüzyıl Başlarında Bursa’da Âyanlık ve Âyanlık Mücadelesi”, </w:t>
      </w:r>
      <w:r w:rsidRPr="006214BF">
        <w:rPr>
          <w:i/>
        </w:rPr>
        <w:t>Uludağ Üniversitesi Fen-Edebiyat Fakültesi Sosyal Bilimler Dergisi</w:t>
      </w:r>
      <w:r w:rsidR="0024506D" w:rsidRPr="006214BF">
        <w:rPr>
          <w:i/>
        </w:rPr>
        <w:t>,</w:t>
      </w:r>
      <w:r w:rsidRPr="006214BF">
        <w:t xml:space="preserve"> sa: 22, Bursa 2012, ss. 1-22.</w:t>
      </w:r>
    </w:p>
    <w:p w14:paraId="5A39EE67" w14:textId="47C14BF1" w:rsidR="0098126B" w:rsidRDefault="0098126B" w:rsidP="00B92FFF">
      <w:pPr>
        <w:widowControl w:val="0"/>
        <w:autoSpaceDE w:val="0"/>
        <w:autoSpaceDN w:val="0"/>
        <w:adjustRightInd w:val="0"/>
        <w:spacing w:before="120" w:after="120" w:line="276" w:lineRule="auto"/>
        <w:ind w:left="851" w:hanging="851"/>
        <w:jc w:val="both"/>
      </w:pPr>
      <w:r w:rsidRPr="006214BF">
        <w:t>Alkan Günay, N</w:t>
      </w:r>
      <w:r w:rsidR="0024506D" w:rsidRPr="006214BF">
        <w:t>.</w:t>
      </w:r>
      <w:r w:rsidRPr="006214BF">
        <w:t xml:space="preserve">, “Osmanlı Yönetiminin Bursalı Zenginlerden Borç Alma Girişimi”, </w:t>
      </w:r>
      <w:r w:rsidRPr="006214BF">
        <w:rPr>
          <w:i/>
        </w:rPr>
        <w:t>Uludağ Üniversitesi Fen-Edebiyat Fakültesi Sosyal Bilimler Dergisi,</w:t>
      </w:r>
      <w:r w:rsidRPr="006214BF">
        <w:t xml:space="preserve">  Sa: 23,  Bursa 2012, ss. 269-281.</w:t>
      </w:r>
    </w:p>
    <w:p w14:paraId="751AC467" w14:textId="3F8B3810" w:rsidR="00B13C17" w:rsidRPr="006214BF" w:rsidRDefault="00B13C17" w:rsidP="00B92FFF">
      <w:pPr>
        <w:widowControl w:val="0"/>
        <w:autoSpaceDE w:val="0"/>
        <w:autoSpaceDN w:val="0"/>
        <w:adjustRightInd w:val="0"/>
        <w:spacing w:before="120" w:after="120" w:line="276" w:lineRule="auto"/>
        <w:ind w:left="851" w:hanging="851"/>
        <w:jc w:val="both"/>
      </w:pPr>
      <w:r>
        <w:t xml:space="preserve">Alkan Günay, N., “Yavuz Sultan Selim’in İpek Ambargosu”, Bursa’da Yaşam, Aralık 2013, ss. 166-170. </w:t>
      </w:r>
    </w:p>
    <w:p w14:paraId="38D88EA2" w14:textId="4680CB38" w:rsidR="0098126B" w:rsidRPr="006214BF" w:rsidRDefault="00B92FFF" w:rsidP="00B92FFF">
      <w:pPr>
        <w:widowControl w:val="0"/>
        <w:autoSpaceDE w:val="0"/>
        <w:autoSpaceDN w:val="0"/>
        <w:adjustRightInd w:val="0"/>
        <w:spacing w:before="120" w:after="120" w:line="276" w:lineRule="auto"/>
        <w:ind w:left="851" w:hanging="851"/>
        <w:jc w:val="both"/>
        <w:rPr>
          <w:b/>
        </w:rPr>
      </w:pPr>
      <w:r>
        <w:rPr>
          <w:b/>
        </w:rPr>
        <w:t>5</w:t>
      </w:r>
      <w:r w:rsidR="0098126B" w:rsidRPr="006214BF">
        <w:rPr>
          <w:b/>
        </w:rPr>
        <w:t>. Kongre Faaliyetleri</w:t>
      </w:r>
    </w:p>
    <w:p w14:paraId="5A9D443C" w14:textId="4E9C6476" w:rsidR="0098126B" w:rsidRPr="006214BF" w:rsidRDefault="0098126B" w:rsidP="00B92FFF">
      <w:pPr>
        <w:widowControl w:val="0"/>
        <w:autoSpaceDE w:val="0"/>
        <w:autoSpaceDN w:val="0"/>
        <w:adjustRightInd w:val="0"/>
        <w:spacing w:before="120" w:after="120" w:line="276" w:lineRule="auto"/>
        <w:ind w:left="993" w:hanging="993"/>
        <w:jc w:val="both"/>
      </w:pPr>
      <w:r w:rsidRPr="006214BF">
        <w:t xml:space="preserve">Alkan Günay, N., “Modernleşme Dönemi Bursa’sında Ulaşımdaki Gelişmeler”, </w:t>
      </w:r>
      <w:r w:rsidRPr="006214BF">
        <w:rPr>
          <w:i/>
        </w:rPr>
        <w:t>Osmanlı</w:t>
      </w:r>
      <w:r w:rsidR="0024506D" w:rsidRPr="006214BF">
        <w:rPr>
          <w:i/>
        </w:rPr>
        <w:t xml:space="preserve"> </w:t>
      </w:r>
      <w:r w:rsidRPr="006214BF">
        <w:rPr>
          <w:i/>
        </w:rPr>
        <w:t>Modernleşmesi ve Bursa Sempozyum Kitabı (10-11 Nisan 2009)</w:t>
      </w:r>
      <w:r w:rsidRPr="006214BF">
        <w:t>, Ed. Cafer Çiftçi, Osmangazi Belediyesi Yay., Bursa 2009, ss. 251-271.</w:t>
      </w:r>
    </w:p>
    <w:p w14:paraId="0BD63A13" w14:textId="1735DD05" w:rsidR="0098126B" w:rsidRPr="006214BF" w:rsidRDefault="0098126B" w:rsidP="00B92FFF">
      <w:pPr>
        <w:widowControl w:val="0"/>
        <w:autoSpaceDE w:val="0"/>
        <w:autoSpaceDN w:val="0"/>
        <w:adjustRightInd w:val="0"/>
        <w:spacing w:before="120" w:after="120" w:line="276" w:lineRule="auto"/>
        <w:ind w:left="993" w:hanging="993"/>
        <w:jc w:val="both"/>
      </w:pPr>
      <w:r w:rsidRPr="006214BF">
        <w:t xml:space="preserve">Alkan Günay, N., “A Social and Economical Analysis of An Application: The Confiscations in Late 18th Century Bursa”, </w:t>
      </w:r>
      <w:r w:rsidRPr="006214BF">
        <w:rPr>
          <w:i/>
        </w:rPr>
        <w:t>The 12th International Congress of Ottoman Social and Economic History (ICOSEH), 11-15 July 2011</w:t>
      </w:r>
      <w:r w:rsidRPr="006214BF">
        <w:t>, Retz/Austria.</w:t>
      </w:r>
    </w:p>
    <w:p w14:paraId="376190F8" w14:textId="3B316BB9" w:rsidR="0098126B" w:rsidRPr="006214BF" w:rsidRDefault="0098126B" w:rsidP="00B92FFF">
      <w:pPr>
        <w:widowControl w:val="0"/>
        <w:autoSpaceDE w:val="0"/>
        <w:autoSpaceDN w:val="0"/>
        <w:adjustRightInd w:val="0"/>
        <w:spacing w:before="120" w:after="120" w:line="276" w:lineRule="auto"/>
        <w:ind w:left="993" w:hanging="993"/>
        <w:jc w:val="both"/>
      </w:pPr>
      <w:r w:rsidRPr="006214BF">
        <w:t xml:space="preserve">Alkan Günay, N. “An Analysis of Social Structure: The Âyan in Bursa (1770-1800)”, in the panel of Clio Harnessing The Spider: SNA (Social Network Analysis) of Ottoman Bursa (15th-20th Centuries), </w:t>
      </w:r>
      <w:r w:rsidRPr="006214BF">
        <w:rPr>
          <w:i/>
        </w:rPr>
        <w:t>MESA’s 45th Annual Meeting (1-4 Dec.2011)</w:t>
      </w:r>
      <w:r w:rsidRPr="006214BF">
        <w:t>, Washington.</w:t>
      </w:r>
    </w:p>
    <w:p w14:paraId="6DA94856" w14:textId="4BF77F28" w:rsidR="0098126B" w:rsidRPr="006214BF" w:rsidRDefault="0098126B" w:rsidP="00B92FFF">
      <w:pPr>
        <w:widowControl w:val="0"/>
        <w:autoSpaceDE w:val="0"/>
        <w:autoSpaceDN w:val="0"/>
        <w:adjustRightInd w:val="0"/>
        <w:spacing w:before="120" w:after="120" w:line="276" w:lineRule="auto"/>
        <w:ind w:left="993" w:hanging="993"/>
        <w:jc w:val="both"/>
      </w:pPr>
      <w:r w:rsidRPr="006214BF">
        <w:t xml:space="preserve">Alkan Günay, N., “18. Yüzyılda Osmanlı Taşra Yönetim </w:t>
      </w:r>
      <w:r w:rsidR="006214BF" w:rsidRPr="006214BF">
        <w:t>Düzeni</w:t>
      </w:r>
      <w:r w:rsidRPr="006214BF">
        <w:t xml:space="preserve"> Açısından Hüdavendigâr Sancağı’nda Yörükler”, </w:t>
      </w:r>
      <w:r w:rsidRPr="006214BF">
        <w:rPr>
          <w:i/>
        </w:rPr>
        <w:t>The 13th International Congress of Ottoman Social and Economic</w:t>
      </w:r>
      <w:r w:rsidR="006214BF" w:rsidRPr="006214BF">
        <w:rPr>
          <w:i/>
        </w:rPr>
        <w:t xml:space="preserve"> </w:t>
      </w:r>
      <w:r w:rsidRPr="006214BF">
        <w:rPr>
          <w:i/>
        </w:rPr>
        <w:t>History (ICOSEH)</w:t>
      </w:r>
      <w:r w:rsidRPr="006214BF">
        <w:t>, 01-05.10. 2013, Alcala/Spain.</w:t>
      </w:r>
      <w:r w:rsidR="006214BF" w:rsidRPr="006214BF">
        <w:t xml:space="preserve"> (KUAP(F)-2012/64 nolu Proje kapsamında hazırlanmıştır).</w:t>
      </w:r>
    </w:p>
    <w:p w14:paraId="19D2929C" w14:textId="55EEC466" w:rsidR="006214BF" w:rsidRPr="006214BF" w:rsidRDefault="006214BF" w:rsidP="00B92FFF">
      <w:pPr>
        <w:spacing w:before="120" w:after="120" w:line="276" w:lineRule="auto"/>
        <w:ind w:left="992" w:hanging="992"/>
        <w:jc w:val="both"/>
      </w:pPr>
      <w:r w:rsidRPr="006214BF">
        <w:t xml:space="preserve">Alkan Günay, N., “18. Yüzyılda Hüdavendigâr Sancağı’nın Vakıf Reayası Yörükleri”, </w:t>
      </w:r>
      <w:r w:rsidRPr="006214BF">
        <w:rPr>
          <w:i/>
        </w:rPr>
        <w:t>Comité International Des Études Pré-Ottomanes et Ottomanes Ciepo-22 Symposium,(4-8.10.2016)</w:t>
      </w:r>
      <w:r w:rsidR="00B92FFF">
        <w:t>. (Özet Bildiri)</w:t>
      </w:r>
    </w:p>
    <w:p w14:paraId="5FB52D52" w14:textId="77777777" w:rsidR="007717D7" w:rsidRDefault="006214BF" w:rsidP="00B92FFF">
      <w:pPr>
        <w:spacing w:before="120" w:after="120" w:line="276" w:lineRule="auto"/>
        <w:ind w:left="992" w:hanging="992"/>
        <w:jc w:val="both"/>
      </w:pPr>
      <w:r w:rsidRPr="006214BF">
        <w:t xml:space="preserve">Alkan Günay, N. “18. Yüzyılda İnegöl’de Malikâne Sisteminin İşleyişine Dair Tespitler”, </w:t>
      </w:r>
      <w:r w:rsidRPr="007717D7">
        <w:rPr>
          <w:i/>
        </w:rPr>
        <w:t>Uluslararası İnegöl Tarihi ve Kültürü Sempozyumu</w:t>
      </w:r>
      <w:r w:rsidRPr="006214BF">
        <w:t>, 14-16.10.2016.</w:t>
      </w:r>
      <w:r w:rsidR="007717D7">
        <w:t xml:space="preserve"> </w:t>
      </w:r>
    </w:p>
    <w:p w14:paraId="0A5ECAE0" w14:textId="77777777" w:rsidR="007717D7" w:rsidRDefault="007717D7" w:rsidP="00B92FFF">
      <w:pPr>
        <w:widowControl w:val="0"/>
        <w:autoSpaceDE w:val="0"/>
        <w:autoSpaceDN w:val="0"/>
        <w:adjustRightInd w:val="0"/>
        <w:spacing w:before="120" w:after="120" w:line="276" w:lineRule="auto"/>
        <w:ind w:left="993" w:hanging="993"/>
        <w:jc w:val="both"/>
      </w:pPr>
      <w:r w:rsidRPr="007717D7">
        <w:rPr>
          <w:rFonts w:cstheme="minorHAnsi"/>
        </w:rPr>
        <w:t>Alkan Günay, N., “</w:t>
      </w:r>
      <w:r>
        <w:t xml:space="preserve">18. Yüzyılda Selâtin Evkafı Mukataalarının İşleyişi: Sultan Orhan </w:t>
      </w:r>
      <w:r>
        <w:lastRenderedPageBreak/>
        <w:t xml:space="preserve">Gazi Evkafı Mukataası Örneği”, </w:t>
      </w:r>
      <w:r w:rsidRPr="00B92FFF">
        <w:rPr>
          <w:i/>
        </w:rPr>
        <w:t>XVIII. Türk Tarih Kongresi</w:t>
      </w:r>
      <w:r>
        <w:t xml:space="preserve">, 1-5 Ekim 2018, Ankara. </w:t>
      </w:r>
    </w:p>
    <w:p w14:paraId="392008F2" w14:textId="7D123BDB" w:rsidR="0024506D" w:rsidRPr="006214BF" w:rsidRDefault="00B92FFF" w:rsidP="00B92FFF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b/>
        </w:rPr>
      </w:pPr>
      <w:r>
        <w:rPr>
          <w:b/>
        </w:rPr>
        <w:t>6</w:t>
      </w:r>
      <w:r w:rsidR="0024506D" w:rsidRPr="006214BF">
        <w:rPr>
          <w:b/>
        </w:rPr>
        <w:t>. Araştırma Projeleri</w:t>
      </w:r>
    </w:p>
    <w:p w14:paraId="1D03EC5B" w14:textId="1BB02BF1" w:rsidR="0024506D" w:rsidRPr="006214BF" w:rsidRDefault="006214BF" w:rsidP="00B92FFF">
      <w:pPr>
        <w:widowControl w:val="0"/>
        <w:autoSpaceDE w:val="0"/>
        <w:autoSpaceDN w:val="0"/>
        <w:adjustRightInd w:val="0"/>
        <w:spacing w:before="120" w:after="120" w:line="276" w:lineRule="auto"/>
        <w:jc w:val="both"/>
      </w:pPr>
      <w:r>
        <w:t>*</w:t>
      </w:r>
      <w:r w:rsidR="0024506D" w:rsidRPr="006214BF">
        <w:t>109K422 Nolu TÜBİTAK Destekli Projede Araştırmacı (2010-2012)</w:t>
      </w:r>
    </w:p>
    <w:p w14:paraId="1EFD557A" w14:textId="00349437" w:rsidR="0024506D" w:rsidRPr="006214BF" w:rsidRDefault="0024506D" w:rsidP="00B92FFF">
      <w:pPr>
        <w:widowControl w:val="0"/>
        <w:autoSpaceDE w:val="0"/>
        <w:autoSpaceDN w:val="0"/>
        <w:adjustRightInd w:val="0"/>
        <w:spacing w:before="120" w:after="120" w:line="276" w:lineRule="auto"/>
        <w:jc w:val="both"/>
      </w:pPr>
      <w:r w:rsidRPr="006214BF">
        <w:t>Proje Adı : “Dağın İki Yüzü: Bursa’nın Dağ Yöresi Köyleri ile Göçmen Köylerine Yönelik Sosyal Ağ Analizi”</w:t>
      </w:r>
    </w:p>
    <w:p w14:paraId="6D6869B3" w14:textId="77777777" w:rsidR="0024506D" w:rsidRPr="006214BF" w:rsidRDefault="0024506D" w:rsidP="00B92FFF">
      <w:pPr>
        <w:widowControl w:val="0"/>
        <w:autoSpaceDE w:val="0"/>
        <w:autoSpaceDN w:val="0"/>
        <w:adjustRightInd w:val="0"/>
        <w:spacing w:before="120" w:after="120" w:line="276" w:lineRule="auto"/>
        <w:ind w:left="993" w:hanging="993"/>
        <w:jc w:val="both"/>
      </w:pPr>
    </w:p>
    <w:p w14:paraId="653B2369" w14:textId="77777777" w:rsidR="0098126B" w:rsidRPr="006214BF" w:rsidRDefault="0098126B" w:rsidP="00B92FFF">
      <w:pPr>
        <w:widowControl w:val="0"/>
        <w:autoSpaceDE w:val="0"/>
        <w:autoSpaceDN w:val="0"/>
        <w:adjustRightInd w:val="0"/>
        <w:spacing w:before="120" w:after="120" w:line="276" w:lineRule="auto"/>
        <w:ind w:left="993" w:hanging="993"/>
        <w:jc w:val="both"/>
      </w:pPr>
    </w:p>
    <w:sectPr w:rsidR="0098126B" w:rsidRPr="006214BF" w:rsidSect="00F065AF">
      <w:footerReference w:type="even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878226" w14:textId="77777777" w:rsidR="00803A84" w:rsidRDefault="00803A84" w:rsidP="003A7B0A">
      <w:r>
        <w:separator/>
      </w:r>
    </w:p>
  </w:endnote>
  <w:endnote w:type="continuationSeparator" w:id="0">
    <w:p w14:paraId="3D341B86" w14:textId="77777777" w:rsidR="00803A84" w:rsidRDefault="00803A84" w:rsidP="003A7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5A3A7" w14:textId="77777777" w:rsidR="003A7B0A" w:rsidRDefault="003A7B0A" w:rsidP="008F1800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5A982022" w14:textId="77777777" w:rsidR="003A7B0A" w:rsidRDefault="003A7B0A" w:rsidP="003A7B0A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A75DF3" w14:textId="77777777" w:rsidR="003A7B0A" w:rsidRDefault="003A7B0A" w:rsidP="008F1800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025490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5A57E2DF" w14:textId="77777777" w:rsidR="003A7B0A" w:rsidRDefault="003A7B0A" w:rsidP="003A7B0A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51E273" w14:textId="77777777" w:rsidR="00803A84" w:rsidRDefault="00803A84" w:rsidP="003A7B0A">
      <w:r>
        <w:separator/>
      </w:r>
    </w:p>
  </w:footnote>
  <w:footnote w:type="continuationSeparator" w:id="0">
    <w:p w14:paraId="26240B4A" w14:textId="77777777" w:rsidR="00803A84" w:rsidRDefault="00803A84" w:rsidP="003A7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33B7F"/>
    <w:multiLevelType w:val="hybridMultilevel"/>
    <w:tmpl w:val="201E7F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E1D"/>
    <w:rsid w:val="00025490"/>
    <w:rsid w:val="001A696C"/>
    <w:rsid w:val="001C25D9"/>
    <w:rsid w:val="00244AF1"/>
    <w:rsid w:val="0024506D"/>
    <w:rsid w:val="002A1A06"/>
    <w:rsid w:val="003A7B0A"/>
    <w:rsid w:val="003E1118"/>
    <w:rsid w:val="006214BF"/>
    <w:rsid w:val="00681CAF"/>
    <w:rsid w:val="006D6E6C"/>
    <w:rsid w:val="007717D7"/>
    <w:rsid w:val="00803A84"/>
    <w:rsid w:val="0094400B"/>
    <w:rsid w:val="0098126B"/>
    <w:rsid w:val="00B13C17"/>
    <w:rsid w:val="00B92FFF"/>
    <w:rsid w:val="00BC1E1D"/>
    <w:rsid w:val="00CF43B6"/>
    <w:rsid w:val="00EB3E7C"/>
    <w:rsid w:val="00F065AF"/>
    <w:rsid w:val="00F5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3CF142"/>
  <w14:defaultImageDpi w14:val="300"/>
  <w15:docId w15:val="{B55A6E3E-D8A4-40F8-A810-9061C9B54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A6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98126B"/>
    <w:rPr>
      <w:color w:val="0000FF" w:themeColor="hyperlink"/>
      <w:u w:val="single"/>
    </w:rPr>
  </w:style>
  <w:style w:type="paragraph" w:styleId="Altbilgi">
    <w:name w:val="footer"/>
    <w:basedOn w:val="Normal"/>
    <w:link w:val="AltbilgiChar"/>
    <w:uiPriority w:val="99"/>
    <w:unhideWhenUsed/>
    <w:rsid w:val="003A7B0A"/>
    <w:pPr>
      <w:tabs>
        <w:tab w:val="center" w:pos="4320"/>
        <w:tab w:val="right" w:pos="864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A7B0A"/>
    <w:rPr>
      <w:lang w:val="tr-TR"/>
    </w:rPr>
  </w:style>
  <w:style w:type="character" w:styleId="SayfaNumaras">
    <w:name w:val="page number"/>
    <w:basedOn w:val="VarsaylanParagrafYazTipi"/>
    <w:uiPriority w:val="99"/>
    <w:semiHidden/>
    <w:unhideWhenUsed/>
    <w:rsid w:val="003A7B0A"/>
  </w:style>
  <w:style w:type="paragraph" w:styleId="ListeParagraf">
    <w:name w:val="List Paragraph"/>
    <w:basedOn w:val="Normal"/>
    <w:uiPriority w:val="34"/>
    <w:qFormat/>
    <w:rsid w:val="001C25D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iluferalkan@uludag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CASPER</cp:lastModifiedBy>
  <cp:revision>2</cp:revision>
  <dcterms:created xsi:type="dcterms:W3CDTF">2022-08-03T10:33:00Z</dcterms:created>
  <dcterms:modified xsi:type="dcterms:W3CDTF">2022-08-03T10:33:00Z</dcterms:modified>
</cp:coreProperties>
</file>