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8D" w:rsidRPr="00B5139D" w:rsidRDefault="00653509" w:rsidP="002014F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5139D">
        <w:rPr>
          <w:rFonts w:ascii="Times New Roman" w:hAnsi="Times New Roman" w:cs="Times New Roman"/>
          <w:b/>
        </w:rPr>
        <w:t>ÖZGEÇMİŞ</w:t>
      </w:r>
    </w:p>
    <w:p w:rsidR="00753BA8" w:rsidRPr="00B5139D" w:rsidRDefault="00753BA8" w:rsidP="002014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4F69CA" w:rsidRPr="00B5139D" w:rsidRDefault="00C270F5" w:rsidP="00B5139D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5139D">
        <w:rPr>
          <w:rFonts w:ascii="Times New Roman" w:hAnsi="Times New Roman" w:cs="Times New Roman"/>
          <w:b/>
        </w:rPr>
        <w:t>KİŞİSEL BİLGİLER</w:t>
      </w:r>
    </w:p>
    <w:p w:rsidR="009D28DF" w:rsidRPr="00B5139D" w:rsidRDefault="00C270F5" w:rsidP="00B5139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5139D">
        <w:rPr>
          <w:rFonts w:ascii="Times New Roman" w:hAnsi="Times New Roman" w:cs="Times New Roman"/>
          <w:b/>
        </w:rPr>
        <w:t>Adı Soyadı:</w:t>
      </w:r>
      <w:r w:rsidRPr="00B5139D">
        <w:rPr>
          <w:rFonts w:ascii="Times New Roman" w:hAnsi="Times New Roman" w:cs="Times New Roman"/>
        </w:rPr>
        <w:tab/>
      </w:r>
      <w:r w:rsidRPr="00B5139D">
        <w:rPr>
          <w:rFonts w:ascii="Times New Roman" w:hAnsi="Times New Roman" w:cs="Times New Roman"/>
        </w:rPr>
        <w:tab/>
      </w:r>
      <w:r w:rsidR="006D44CA" w:rsidRPr="00B5139D">
        <w:rPr>
          <w:rFonts w:ascii="Times New Roman" w:hAnsi="Times New Roman" w:cs="Times New Roman"/>
        </w:rPr>
        <w:tab/>
      </w:r>
      <w:r w:rsidR="009D28DF" w:rsidRPr="00B5139D">
        <w:rPr>
          <w:rFonts w:ascii="Times New Roman" w:hAnsi="Times New Roman" w:cs="Times New Roman"/>
        </w:rPr>
        <w:t>Ayşenur BİLGE ZAFER</w:t>
      </w:r>
    </w:p>
    <w:p w:rsidR="009D28DF" w:rsidRPr="00B5139D" w:rsidRDefault="009D28DF" w:rsidP="00B5139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5139D">
        <w:rPr>
          <w:rFonts w:ascii="Times New Roman" w:hAnsi="Times New Roman" w:cs="Times New Roman"/>
          <w:b/>
        </w:rPr>
        <w:t xml:space="preserve">Doğum </w:t>
      </w:r>
      <w:r w:rsidR="00135698" w:rsidRPr="00B5139D">
        <w:rPr>
          <w:rFonts w:ascii="Times New Roman" w:hAnsi="Times New Roman" w:cs="Times New Roman"/>
          <w:b/>
        </w:rPr>
        <w:t xml:space="preserve">Yeri ve </w:t>
      </w:r>
      <w:r w:rsidR="004A6ADE" w:rsidRPr="00B5139D">
        <w:rPr>
          <w:rFonts w:ascii="Times New Roman" w:hAnsi="Times New Roman" w:cs="Times New Roman"/>
          <w:b/>
        </w:rPr>
        <w:t>Yılı</w:t>
      </w:r>
      <w:r w:rsidRPr="00B5139D">
        <w:rPr>
          <w:rFonts w:ascii="Times New Roman" w:hAnsi="Times New Roman" w:cs="Times New Roman"/>
          <w:b/>
        </w:rPr>
        <w:t>:</w:t>
      </w:r>
      <w:r w:rsidR="00135698" w:rsidRPr="00B5139D">
        <w:rPr>
          <w:rFonts w:ascii="Times New Roman" w:hAnsi="Times New Roman" w:cs="Times New Roman"/>
        </w:rPr>
        <w:tab/>
      </w:r>
      <w:r w:rsidR="004A6ADE" w:rsidRPr="00B5139D">
        <w:rPr>
          <w:rFonts w:ascii="Times New Roman" w:hAnsi="Times New Roman" w:cs="Times New Roman"/>
        </w:rPr>
        <w:tab/>
      </w:r>
      <w:r w:rsidR="00135698" w:rsidRPr="00B5139D">
        <w:rPr>
          <w:rFonts w:ascii="Times New Roman" w:hAnsi="Times New Roman" w:cs="Times New Roman"/>
        </w:rPr>
        <w:t xml:space="preserve">Bursa, </w:t>
      </w:r>
      <w:r w:rsidRPr="00B5139D">
        <w:rPr>
          <w:rFonts w:ascii="Times New Roman" w:hAnsi="Times New Roman" w:cs="Times New Roman"/>
        </w:rPr>
        <w:t>1984</w:t>
      </w:r>
    </w:p>
    <w:p w:rsidR="008B6380" w:rsidRPr="00B5139D" w:rsidRDefault="009D28DF" w:rsidP="002014F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5139D">
        <w:rPr>
          <w:rFonts w:ascii="Times New Roman" w:hAnsi="Times New Roman" w:cs="Times New Roman"/>
          <w:b/>
        </w:rPr>
        <w:t>Unvanı:</w:t>
      </w:r>
      <w:r w:rsidR="00DF0DB2" w:rsidRPr="00B5139D">
        <w:rPr>
          <w:rFonts w:ascii="Times New Roman" w:hAnsi="Times New Roman" w:cs="Times New Roman"/>
        </w:rPr>
        <w:tab/>
      </w:r>
      <w:r w:rsidR="00DF0DB2" w:rsidRPr="00B5139D">
        <w:rPr>
          <w:rFonts w:ascii="Times New Roman" w:hAnsi="Times New Roman" w:cs="Times New Roman"/>
        </w:rPr>
        <w:tab/>
      </w:r>
      <w:r w:rsidR="006D44CA" w:rsidRPr="00B5139D">
        <w:rPr>
          <w:rFonts w:ascii="Times New Roman" w:hAnsi="Times New Roman" w:cs="Times New Roman"/>
        </w:rPr>
        <w:tab/>
      </w:r>
      <w:r w:rsidR="005B4751" w:rsidRPr="00B5139D">
        <w:rPr>
          <w:rFonts w:ascii="Times New Roman" w:hAnsi="Times New Roman" w:cs="Times New Roman"/>
        </w:rPr>
        <w:t>Dr.</w:t>
      </w:r>
      <w:r w:rsidR="004A2FA5" w:rsidRPr="00B5139D">
        <w:rPr>
          <w:rFonts w:ascii="Times New Roman" w:hAnsi="Times New Roman" w:cs="Times New Roman"/>
        </w:rPr>
        <w:t xml:space="preserve"> Öğr. Üyesi</w:t>
      </w:r>
      <w:r w:rsidR="008B6380" w:rsidRPr="00B5139D">
        <w:rPr>
          <w:rFonts w:ascii="Times New Roman" w:hAnsi="Times New Roman" w:cs="Times New Roman"/>
        </w:rPr>
        <w:t xml:space="preserve">, </w:t>
      </w:r>
    </w:p>
    <w:p w:rsidR="009D28DF" w:rsidRPr="00B5139D" w:rsidRDefault="008B6380" w:rsidP="002014F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5139D">
        <w:rPr>
          <w:rFonts w:ascii="Times New Roman" w:hAnsi="Times New Roman" w:cs="Times New Roman"/>
          <w:b/>
        </w:rPr>
        <w:t>Anabilim Dalı:</w:t>
      </w:r>
      <w:r w:rsidRPr="00B5139D">
        <w:rPr>
          <w:rFonts w:ascii="Times New Roman" w:hAnsi="Times New Roman" w:cs="Times New Roman"/>
          <w:b/>
        </w:rPr>
        <w:tab/>
      </w:r>
      <w:r w:rsidRPr="00B5139D">
        <w:rPr>
          <w:rFonts w:ascii="Times New Roman" w:hAnsi="Times New Roman" w:cs="Times New Roman"/>
        </w:rPr>
        <w:tab/>
      </w:r>
      <w:r w:rsidRPr="00B5139D">
        <w:rPr>
          <w:rFonts w:ascii="Times New Roman" w:hAnsi="Times New Roman" w:cs="Times New Roman"/>
        </w:rPr>
        <w:tab/>
        <w:t>Yakınçağ Tarihi</w:t>
      </w:r>
    </w:p>
    <w:p w:rsidR="008F09AE" w:rsidRPr="00B5139D" w:rsidRDefault="00AB571E" w:rsidP="002014FA">
      <w:pPr>
        <w:spacing w:after="120" w:line="240" w:lineRule="auto"/>
        <w:jc w:val="both"/>
        <w:rPr>
          <w:rStyle w:val="Kpr"/>
          <w:rFonts w:ascii="Times New Roman" w:hAnsi="Times New Roman" w:cs="Times New Roman"/>
          <w:color w:val="auto"/>
          <w:u w:val="none"/>
        </w:rPr>
      </w:pPr>
      <w:r w:rsidRPr="00B5139D">
        <w:rPr>
          <w:rFonts w:ascii="Times New Roman" w:hAnsi="Times New Roman" w:cs="Times New Roman"/>
          <w:b/>
        </w:rPr>
        <w:t>E-posta:</w:t>
      </w:r>
      <w:r w:rsidRPr="00B5139D">
        <w:rPr>
          <w:rFonts w:ascii="Times New Roman" w:hAnsi="Times New Roman" w:cs="Times New Roman"/>
        </w:rPr>
        <w:tab/>
      </w:r>
      <w:r w:rsidR="00DF0DB2" w:rsidRPr="00B5139D">
        <w:rPr>
          <w:rFonts w:ascii="Times New Roman" w:hAnsi="Times New Roman" w:cs="Times New Roman"/>
        </w:rPr>
        <w:tab/>
      </w:r>
      <w:r w:rsidR="00192316" w:rsidRPr="00B5139D">
        <w:rPr>
          <w:rFonts w:ascii="Times New Roman" w:hAnsi="Times New Roman" w:cs="Times New Roman"/>
        </w:rPr>
        <w:tab/>
      </w:r>
      <w:hyperlink r:id="rId8" w:history="1">
        <w:r w:rsidR="008F09AE" w:rsidRPr="00B5139D">
          <w:rPr>
            <w:rStyle w:val="Kpr"/>
            <w:rFonts w:ascii="Times New Roman" w:hAnsi="Times New Roman" w:cs="Times New Roman"/>
            <w:color w:val="auto"/>
            <w:u w:val="none"/>
          </w:rPr>
          <w:t>aysenurbilge@hotmail.com</w:t>
        </w:r>
      </w:hyperlink>
      <w:r w:rsidR="008F09AE" w:rsidRPr="00B5139D">
        <w:rPr>
          <w:rFonts w:ascii="Times New Roman" w:hAnsi="Times New Roman" w:cs="Times New Roman"/>
        </w:rPr>
        <w:t xml:space="preserve"> , </w:t>
      </w:r>
      <w:hyperlink r:id="rId9" w:history="1">
        <w:r w:rsidR="00E1473A" w:rsidRPr="00B5139D">
          <w:rPr>
            <w:rStyle w:val="Kpr"/>
            <w:rFonts w:ascii="Times New Roman" w:hAnsi="Times New Roman" w:cs="Times New Roman"/>
            <w:color w:val="auto"/>
            <w:u w:val="none"/>
          </w:rPr>
          <w:t>aysenurb@uludag.edu.tr</w:t>
        </w:r>
      </w:hyperlink>
    </w:p>
    <w:p w:rsidR="008F09AE" w:rsidRPr="00B5139D" w:rsidRDefault="008F09AE" w:rsidP="002014F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5139D">
        <w:rPr>
          <w:rStyle w:val="Kpr"/>
          <w:rFonts w:ascii="Times New Roman" w:hAnsi="Times New Roman" w:cs="Times New Roman"/>
          <w:b/>
          <w:color w:val="auto"/>
          <w:u w:val="none"/>
        </w:rPr>
        <w:t xml:space="preserve">Tel: </w:t>
      </w:r>
      <w:r w:rsidRPr="00B5139D">
        <w:rPr>
          <w:rStyle w:val="Kpr"/>
          <w:rFonts w:ascii="Times New Roman" w:hAnsi="Times New Roman" w:cs="Times New Roman"/>
          <w:b/>
          <w:color w:val="auto"/>
          <w:u w:val="none"/>
        </w:rPr>
        <w:tab/>
      </w:r>
      <w:r w:rsidRPr="00B5139D">
        <w:rPr>
          <w:rStyle w:val="Kpr"/>
          <w:rFonts w:ascii="Times New Roman" w:hAnsi="Times New Roman" w:cs="Times New Roman"/>
          <w:b/>
          <w:color w:val="auto"/>
          <w:u w:val="none"/>
        </w:rPr>
        <w:tab/>
      </w:r>
      <w:r w:rsidRPr="00B5139D">
        <w:rPr>
          <w:rStyle w:val="Kpr"/>
          <w:rFonts w:ascii="Times New Roman" w:hAnsi="Times New Roman" w:cs="Times New Roman"/>
          <w:b/>
          <w:color w:val="auto"/>
          <w:u w:val="none"/>
        </w:rPr>
        <w:tab/>
      </w:r>
      <w:r w:rsidRPr="00B5139D">
        <w:rPr>
          <w:rStyle w:val="Kpr"/>
          <w:rFonts w:ascii="Times New Roman" w:hAnsi="Times New Roman" w:cs="Times New Roman"/>
          <w:b/>
          <w:color w:val="auto"/>
          <w:u w:val="none"/>
        </w:rPr>
        <w:tab/>
      </w:r>
      <w:r w:rsidRPr="00B5139D">
        <w:rPr>
          <w:rFonts w:ascii="Times New Roman" w:hAnsi="Times New Roman" w:cs="Times New Roman"/>
        </w:rPr>
        <w:t>0224 294</w:t>
      </w:r>
      <w:r w:rsidR="004A2FA5" w:rsidRPr="00B5139D">
        <w:rPr>
          <w:rFonts w:ascii="Times New Roman" w:hAnsi="Times New Roman" w:cs="Times New Roman"/>
        </w:rPr>
        <w:t xml:space="preserve"> </w:t>
      </w:r>
      <w:r w:rsidRPr="00B5139D">
        <w:rPr>
          <w:rFonts w:ascii="Times New Roman" w:hAnsi="Times New Roman" w:cs="Times New Roman"/>
        </w:rPr>
        <w:t>1</w:t>
      </w:r>
      <w:r w:rsidR="00DD071D" w:rsidRPr="00B5139D">
        <w:rPr>
          <w:rFonts w:ascii="Times New Roman" w:hAnsi="Times New Roman" w:cs="Times New Roman"/>
        </w:rPr>
        <w:t>8</w:t>
      </w:r>
      <w:r w:rsidR="004A2FA5" w:rsidRPr="00B5139D">
        <w:rPr>
          <w:rFonts w:ascii="Times New Roman" w:hAnsi="Times New Roman" w:cs="Times New Roman"/>
        </w:rPr>
        <w:t xml:space="preserve"> </w:t>
      </w:r>
      <w:r w:rsidR="00DD071D" w:rsidRPr="00B5139D">
        <w:rPr>
          <w:rFonts w:ascii="Times New Roman" w:hAnsi="Times New Roman" w:cs="Times New Roman"/>
        </w:rPr>
        <w:t>89</w:t>
      </w:r>
    </w:p>
    <w:p w:rsidR="008F09AE" w:rsidRPr="00B5139D" w:rsidRDefault="008F09AE" w:rsidP="002014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753BA8" w:rsidRPr="00B5139D" w:rsidRDefault="00753BA8" w:rsidP="002014FA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B56FF2" w:rsidRPr="00B5139D" w:rsidRDefault="00C270F5" w:rsidP="00B5139D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noProof/>
          <w:color w:val="111111"/>
          <w:lang w:eastAsia="tr-TR"/>
        </w:rPr>
      </w:pPr>
      <w:r w:rsidRPr="00B5139D">
        <w:rPr>
          <w:rFonts w:ascii="Times New Roman" w:eastAsia="Times New Roman" w:hAnsi="Times New Roman" w:cs="Times New Roman"/>
          <w:b/>
          <w:noProof/>
          <w:color w:val="111111"/>
          <w:lang w:eastAsia="tr-TR"/>
        </w:rPr>
        <w:t>EĞİTİM DURUMU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5"/>
        <w:gridCol w:w="3622"/>
        <w:gridCol w:w="2380"/>
        <w:gridCol w:w="1825"/>
      </w:tblGrid>
      <w:tr w:rsidR="009538BB" w:rsidRPr="00B5139D" w:rsidTr="00791C9F">
        <w:trPr>
          <w:trHeight w:val="329"/>
        </w:trPr>
        <w:tc>
          <w:tcPr>
            <w:tcW w:w="1242" w:type="dxa"/>
          </w:tcPr>
          <w:p w:rsidR="009538BB" w:rsidRPr="00B5139D" w:rsidRDefault="009538BB" w:rsidP="00B5139D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b/>
                <w:noProof/>
                <w:color w:val="111111"/>
                <w:lang w:eastAsia="tr-TR"/>
              </w:rPr>
              <w:t>Derece</w:t>
            </w:r>
          </w:p>
        </w:tc>
        <w:tc>
          <w:tcPr>
            <w:tcW w:w="3686" w:type="dxa"/>
          </w:tcPr>
          <w:p w:rsidR="009538BB" w:rsidRPr="00B5139D" w:rsidRDefault="009538BB" w:rsidP="00B5139D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b/>
                <w:noProof/>
                <w:color w:val="111111"/>
                <w:lang w:eastAsia="tr-TR"/>
              </w:rPr>
              <w:t>Alan</w:t>
            </w:r>
          </w:p>
        </w:tc>
        <w:tc>
          <w:tcPr>
            <w:tcW w:w="2410" w:type="dxa"/>
          </w:tcPr>
          <w:p w:rsidR="009538BB" w:rsidRPr="00B5139D" w:rsidRDefault="009538BB" w:rsidP="00B5139D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b/>
                <w:noProof/>
                <w:color w:val="111111"/>
                <w:lang w:eastAsia="tr-TR"/>
              </w:rPr>
              <w:t>Üniversite</w:t>
            </w:r>
          </w:p>
        </w:tc>
        <w:tc>
          <w:tcPr>
            <w:tcW w:w="1842" w:type="dxa"/>
          </w:tcPr>
          <w:p w:rsidR="009538BB" w:rsidRPr="00B5139D" w:rsidRDefault="009538BB" w:rsidP="00B5139D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b/>
                <w:noProof/>
                <w:color w:val="111111"/>
                <w:lang w:eastAsia="tr-TR"/>
              </w:rPr>
              <w:t>Mezuniyet Yılı</w:t>
            </w:r>
          </w:p>
        </w:tc>
      </w:tr>
      <w:tr w:rsidR="009538BB" w:rsidRPr="00B5139D" w:rsidTr="00791C9F">
        <w:trPr>
          <w:trHeight w:val="479"/>
        </w:trPr>
        <w:tc>
          <w:tcPr>
            <w:tcW w:w="1242" w:type="dxa"/>
          </w:tcPr>
          <w:p w:rsidR="009538BB" w:rsidRPr="00B5139D" w:rsidRDefault="009538BB" w:rsidP="002014F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  <w:t>Doktora</w:t>
            </w:r>
          </w:p>
        </w:tc>
        <w:tc>
          <w:tcPr>
            <w:tcW w:w="3686" w:type="dxa"/>
          </w:tcPr>
          <w:p w:rsidR="009538BB" w:rsidRPr="00B5139D" w:rsidRDefault="009538BB" w:rsidP="002014F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  <w:t>Tarih</w:t>
            </w:r>
          </w:p>
        </w:tc>
        <w:tc>
          <w:tcPr>
            <w:tcW w:w="2410" w:type="dxa"/>
          </w:tcPr>
          <w:p w:rsidR="009538BB" w:rsidRPr="00B5139D" w:rsidRDefault="009538BB" w:rsidP="002014F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  <w:t>Uludağ Üniversitesi</w:t>
            </w:r>
          </w:p>
        </w:tc>
        <w:tc>
          <w:tcPr>
            <w:tcW w:w="1842" w:type="dxa"/>
          </w:tcPr>
          <w:p w:rsidR="009538BB" w:rsidRPr="00B5139D" w:rsidRDefault="008F09AE" w:rsidP="002014FA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  <w:t>2015</w:t>
            </w:r>
          </w:p>
        </w:tc>
      </w:tr>
      <w:tr w:rsidR="009538BB" w:rsidRPr="00B5139D" w:rsidTr="00791C9F">
        <w:trPr>
          <w:trHeight w:val="785"/>
        </w:trPr>
        <w:tc>
          <w:tcPr>
            <w:tcW w:w="1242" w:type="dxa"/>
          </w:tcPr>
          <w:p w:rsidR="009538BB" w:rsidRPr="00B5139D" w:rsidRDefault="009538BB" w:rsidP="002014F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  <w:t>Y.Lisans</w:t>
            </w:r>
          </w:p>
        </w:tc>
        <w:tc>
          <w:tcPr>
            <w:tcW w:w="3686" w:type="dxa"/>
          </w:tcPr>
          <w:p w:rsidR="009538BB" w:rsidRPr="00B5139D" w:rsidRDefault="009538BB" w:rsidP="002014F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  <w:t>Master of A</w:t>
            </w:r>
            <w:r w:rsidR="00192316" w:rsidRPr="00B5139D"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  <w:t>rts Program in European Studies</w:t>
            </w:r>
          </w:p>
        </w:tc>
        <w:tc>
          <w:tcPr>
            <w:tcW w:w="2410" w:type="dxa"/>
          </w:tcPr>
          <w:p w:rsidR="009538BB" w:rsidRPr="00B5139D" w:rsidRDefault="009538BB" w:rsidP="002014F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  <w:t>Boğaziçi Üniversitesi</w:t>
            </w:r>
          </w:p>
        </w:tc>
        <w:tc>
          <w:tcPr>
            <w:tcW w:w="1842" w:type="dxa"/>
          </w:tcPr>
          <w:p w:rsidR="009538BB" w:rsidRPr="00B5139D" w:rsidRDefault="009538BB" w:rsidP="002014FA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  <w:t>2008</w:t>
            </w:r>
          </w:p>
        </w:tc>
      </w:tr>
      <w:tr w:rsidR="009538BB" w:rsidRPr="00B5139D" w:rsidTr="00791C9F">
        <w:trPr>
          <w:trHeight w:val="503"/>
        </w:trPr>
        <w:tc>
          <w:tcPr>
            <w:tcW w:w="1242" w:type="dxa"/>
          </w:tcPr>
          <w:p w:rsidR="009538BB" w:rsidRPr="00B5139D" w:rsidRDefault="009538BB" w:rsidP="002014F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  <w:t>Lisans</w:t>
            </w:r>
          </w:p>
        </w:tc>
        <w:tc>
          <w:tcPr>
            <w:tcW w:w="3686" w:type="dxa"/>
          </w:tcPr>
          <w:p w:rsidR="009538BB" w:rsidRPr="00B5139D" w:rsidRDefault="009538BB" w:rsidP="002014F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  <w:t>Uluslararası İlişkiler</w:t>
            </w:r>
          </w:p>
        </w:tc>
        <w:tc>
          <w:tcPr>
            <w:tcW w:w="2410" w:type="dxa"/>
          </w:tcPr>
          <w:p w:rsidR="009538BB" w:rsidRPr="00B5139D" w:rsidRDefault="009538BB" w:rsidP="002014F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  <w:t>Ege Üniversitesi</w:t>
            </w:r>
          </w:p>
        </w:tc>
        <w:tc>
          <w:tcPr>
            <w:tcW w:w="1842" w:type="dxa"/>
          </w:tcPr>
          <w:p w:rsidR="009538BB" w:rsidRPr="00B5139D" w:rsidRDefault="009538BB" w:rsidP="002014FA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</w:pPr>
            <w:r w:rsidRPr="00B5139D">
              <w:rPr>
                <w:rFonts w:ascii="Times New Roman" w:eastAsia="Times New Roman" w:hAnsi="Times New Roman" w:cs="Times New Roman"/>
                <w:noProof/>
                <w:color w:val="111111"/>
                <w:lang w:eastAsia="tr-TR"/>
              </w:rPr>
              <w:t>2007</w:t>
            </w:r>
          </w:p>
        </w:tc>
      </w:tr>
    </w:tbl>
    <w:p w:rsidR="009538BB" w:rsidRPr="00B5139D" w:rsidRDefault="009538BB" w:rsidP="002014F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noProof/>
          <w:color w:val="111111"/>
          <w:lang w:eastAsia="tr-TR"/>
        </w:rPr>
      </w:pPr>
    </w:p>
    <w:p w:rsidR="00B5139D" w:rsidRPr="00B5139D" w:rsidRDefault="004F69CA" w:rsidP="00B5139D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b/>
          <w:bCs/>
          <w:spacing w:val="-9"/>
          <w:lang w:eastAsia="tr-TR"/>
        </w:rPr>
        <w:t>YAYINLAR</w:t>
      </w:r>
    </w:p>
    <w:p w:rsidR="002239D0" w:rsidRPr="00B5139D" w:rsidRDefault="002239D0" w:rsidP="000B4C22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b/>
          <w:bCs/>
          <w:spacing w:val="-9"/>
          <w:lang w:eastAsia="tr-TR"/>
        </w:rPr>
        <w:t>Doktora Tezi:</w:t>
      </w:r>
    </w:p>
    <w:p w:rsidR="00B5139D" w:rsidRPr="00B5139D" w:rsidRDefault="002239D0" w:rsidP="00B5139D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 xml:space="preserve">“1878-1914 Yıllarında Balkanlar ve Kafkasya’dan Gelen İkinci Kuşak Göçmen Kadınların Kültürleşme Süreci (Bursa Vilayeti İnegöl Kazası Örneği)”, Uludağ Üniversitesi, Sosyal Bilimler Enstitüsü, </w:t>
      </w:r>
      <w:r w:rsidR="003F441D"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 xml:space="preserve">Bursa, </w:t>
      </w:r>
      <w:r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>2015.</w:t>
      </w:r>
    </w:p>
    <w:p w:rsidR="004F69CA" w:rsidRPr="00B5139D" w:rsidRDefault="004F69CA" w:rsidP="000B4C22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b/>
          <w:bCs/>
          <w:spacing w:val="-9"/>
          <w:lang w:eastAsia="tr-TR"/>
        </w:rPr>
        <w:t>Makaleler:</w:t>
      </w:r>
    </w:p>
    <w:p w:rsidR="004F69CA" w:rsidRPr="00B5139D" w:rsidRDefault="004F69CA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5139D">
        <w:rPr>
          <w:rFonts w:ascii="Times New Roman" w:eastAsia="Times New Roman" w:hAnsi="Times New Roman" w:cs="Times New Roman"/>
          <w:lang w:eastAsia="tr-TR"/>
        </w:rPr>
        <w:t>“A Comparison of Social Networks: Native</w:t>
      </w:r>
      <w:r w:rsidR="0046192C" w:rsidRPr="00B5139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5139D">
        <w:rPr>
          <w:rFonts w:ascii="Times New Roman" w:eastAsia="Times New Roman" w:hAnsi="Times New Roman" w:cs="Times New Roman"/>
          <w:lang w:eastAsia="tr-TR"/>
        </w:rPr>
        <w:t>and</w:t>
      </w:r>
      <w:r w:rsidR="0046192C" w:rsidRPr="00B5139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5139D">
        <w:rPr>
          <w:rFonts w:ascii="Times New Roman" w:eastAsia="Times New Roman" w:hAnsi="Times New Roman" w:cs="Times New Roman"/>
          <w:lang w:eastAsia="tr-TR"/>
        </w:rPr>
        <w:t>Immigrant</w:t>
      </w:r>
      <w:r w:rsidR="0046192C" w:rsidRPr="00B5139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5139D">
        <w:rPr>
          <w:rFonts w:ascii="Times New Roman" w:eastAsia="Times New Roman" w:hAnsi="Times New Roman" w:cs="Times New Roman"/>
          <w:lang w:eastAsia="tr-TR"/>
        </w:rPr>
        <w:t xml:space="preserve">Women of İnegöl”, </w:t>
      </w:r>
      <w:r w:rsidRPr="00B5139D">
        <w:rPr>
          <w:rFonts w:ascii="Times New Roman" w:eastAsia="Times New Roman" w:hAnsi="Times New Roman" w:cs="Times New Roman"/>
          <w:i/>
          <w:lang w:eastAsia="tr-TR"/>
        </w:rPr>
        <w:t>Uludağ Üniversitesi, Fen Edebiyat Fakültesi Sosyal Bilimler Dergisi</w:t>
      </w:r>
      <w:r w:rsidRPr="00B5139D">
        <w:rPr>
          <w:rFonts w:ascii="Times New Roman" w:eastAsia="Times New Roman" w:hAnsi="Times New Roman" w:cs="Times New Roman"/>
          <w:lang w:eastAsia="tr-TR"/>
        </w:rPr>
        <w:t>, S.22, C.22, Bursa</w:t>
      </w:r>
      <w:r w:rsidR="00220D71" w:rsidRPr="00B5139D">
        <w:rPr>
          <w:rFonts w:ascii="Times New Roman" w:eastAsia="Times New Roman" w:hAnsi="Times New Roman" w:cs="Times New Roman"/>
          <w:lang w:eastAsia="tr-TR"/>
        </w:rPr>
        <w:t>,</w:t>
      </w:r>
      <w:r w:rsidRPr="00B5139D">
        <w:rPr>
          <w:rFonts w:ascii="Times New Roman" w:eastAsia="Times New Roman" w:hAnsi="Times New Roman" w:cs="Times New Roman"/>
          <w:lang w:eastAsia="tr-TR"/>
        </w:rPr>
        <w:t xml:space="preserve"> 2012, ss.85-102.</w:t>
      </w:r>
    </w:p>
    <w:p w:rsidR="002E6B18" w:rsidRPr="00B5139D" w:rsidRDefault="002E6B18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5139D">
        <w:rPr>
          <w:rFonts w:ascii="Times New Roman" w:eastAsia="Times New Roman" w:hAnsi="Times New Roman" w:cs="Times New Roman"/>
          <w:lang w:eastAsia="tr-TR"/>
        </w:rPr>
        <w:t xml:space="preserve">“Cumhuriyet ile Birlikte Değişen Türk Aile Yapısı ve Kadının Durumu”, </w:t>
      </w:r>
      <w:r w:rsidRPr="00B5139D">
        <w:rPr>
          <w:rFonts w:ascii="Times New Roman" w:eastAsia="Times New Roman" w:hAnsi="Times New Roman" w:cs="Times New Roman"/>
          <w:i/>
          <w:lang w:eastAsia="tr-TR"/>
        </w:rPr>
        <w:t>Uludağ Üniversitesi, Fen Edebiyat Fakültesi Sosyal Bilimler Dergisi</w:t>
      </w:r>
      <w:r w:rsidRPr="00B5139D">
        <w:rPr>
          <w:rFonts w:ascii="Times New Roman" w:eastAsia="Times New Roman" w:hAnsi="Times New Roman" w:cs="Times New Roman"/>
          <w:lang w:eastAsia="tr-TR"/>
        </w:rPr>
        <w:t>, S.24, C.24, Bursa</w:t>
      </w:r>
      <w:r w:rsidR="00220D71" w:rsidRPr="00B5139D">
        <w:rPr>
          <w:rFonts w:ascii="Times New Roman" w:eastAsia="Times New Roman" w:hAnsi="Times New Roman" w:cs="Times New Roman"/>
          <w:lang w:eastAsia="tr-TR"/>
        </w:rPr>
        <w:t>,</w:t>
      </w:r>
      <w:r w:rsidRPr="00B5139D">
        <w:rPr>
          <w:rFonts w:ascii="Times New Roman" w:eastAsia="Times New Roman" w:hAnsi="Times New Roman" w:cs="Times New Roman"/>
          <w:lang w:eastAsia="tr-TR"/>
        </w:rPr>
        <w:t xml:space="preserve"> 201</w:t>
      </w:r>
      <w:r w:rsidR="00BF2005" w:rsidRPr="00B5139D">
        <w:rPr>
          <w:rFonts w:ascii="Times New Roman" w:eastAsia="Times New Roman" w:hAnsi="Times New Roman" w:cs="Times New Roman"/>
          <w:lang w:eastAsia="tr-TR"/>
        </w:rPr>
        <w:t>3, ss.121-134</w:t>
      </w:r>
      <w:r w:rsidRPr="00B5139D">
        <w:rPr>
          <w:rFonts w:ascii="Times New Roman" w:eastAsia="Times New Roman" w:hAnsi="Times New Roman" w:cs="Times New Roman"/>
          <w:lang w:eastAsia="tr-TR"/>
        </w:rPr>
        <w:t xml:space="preserve">. </w:t>
      </w:r>
    </w:p>
    <w:p w:rsidR="00BF2005" w:rsidRPr="00B5139D" w:rsidRDefault="00E000CC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5139D">
        <w:rPr>
          <w:rFonts w:ascii="Times New Roman" w:eastAsia="Times New Roman" w:hAnsi="Times New Roman" w:cs="Times New Roman"/>
          <w:lang w:eastAsia="tr-TR"/>
        </w:rPr>
        <w:t>“Migration from</w:t>
      </w:r>
      <w:r w:rsidR="0046192C" w:rsidRPr="00B5139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5139D">
        <w:rPr>
          <w:rFonts w:ascii="Times New Roman" w:eastAsia="Times New Roman" w:hAnsi="Times New Roman" w:cs="Times New Roman"/>
          <w:lang w:eastAsia="tr-TR"/>
        </w:rPr>
        <w:t>Bosniato Bursa”</w:t>
      </w:r>
      <w:r w:rsidR="00690C47" w:rsidRPr="00B5139D">
        <w:rPr>
          <w:rFonts w:ascii="Times New Roman" w:eastAsia="Times New Roman" w:hAnsi="Times New Roman" w:cs="Times New Roman"/>
          <w:lang w:eastAsia="tr-TR"/>
        </w:rPr>
        <w:t xml:space="preserve">, </w:t>
      </w:r>
      <w:r w:rsidR="00712970" w:rsidRPr="00B5139D">
        <w:rPr>
          <w:rFonts w:ascii="Times New Roman" w:eastAsia="Times New Roman" w:hAnsi="Times New Roman" w:cs="Times New Roman"/>
          <w:i/>
          <w:lang w:eastAsia="tr-TR"/>
        </w:rPr>
        <w:t>Journal of Turkish</w:t>
      </w:r>
      <w:r w:rsidR="0046192C" w:rsidRPr="00B5139D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r w:rsidR="00712970" w:rsidRPr="00B5139D">
        <w:rPr>
          <w:rFonts w:ascii="Times New Roman" w:eastAsia="Times New Roman" w:hAnsi="Times New Roman" w:cs="Times New Roman"/>
          <w:i/>
          <w:lang w:eastAsia="tr-TR"/>
        </w:rPr>
        <w:t>Studies: Festschrift in Honor of Yusuf Oğuzoğlu</w:t>
      </w:r>
      <w:r w:rsidR="00744FE5" w:rsidRPr="00B5139D">
        <w:rPr>
          <w:rFonts w:ascii="Times New Roman" w:eastAsia="Times New Roman" w:hAnsi="Times New Roman" w:cs="Times New Roman"/>
          <w:lang w:eastAsia="tr-TR"/>
        </w:rPr>
        <w:t xml:space="preserve">, </w:t>
      </w:r>
      <w:r w:rsidR="00690C47" w:rsidRPr="00B5139D">
        <w:rPr>
          <w:rFonts w:ascii="Times New Roman" w:eastAsia="Times New Roman" w:hAnsi="Times New Roman" w:cs="Times New Roman"/>
          <w:lang w:eastAsia="tr-TR"/>
        </w:rPr>
        <w:t>V</w:t>
      </w:r>
      <w:r w:rsidR="0034051C" w:rsidRPr="00B5139D">
        <w:rPr>
          <w:rFonts w:ascii="Times New Roman" w:eastAsia="Times New Roman" w:hAnsi="Times New Roman" w:cs="Times New Roman"/>
          <w:lang w:eastAsia="tr-TR"/>
        </w:rPr>
        <w:t>olume</w:t>
      </w:r>
      <w:r w:rsidR="00744FE5" w:rsidRPr="00B5139D">
        <w:rPr>
          <w:rFonts w:ascii="Times New Roman" w:eastAsia="Times New Roman" w:hAnsi="Times New Roman" w:cs="Times New Roman"/>
          <w:lang w:eastAsia="tr-TR"/>
        </w:rPr>
        <w:t xml:space="preserve"> 42, Ha</w:t>
      </w:r>
      <w:r w:rsidR="00712970" w:rsidRPr="00B5139D">
        <w:rPr>
          <w:rFonts w:ascii="Times New Roman" w:eastAsia="Times New Roman" w:hAnsi="Times New Roman" w:cs="Times New Roman"/>
          <w:lang w:eastAsia="tr-TR"/>
        </w:rPr>
        <w:t>rvard University, 2014, ss.375-3</w:t>
      </w:r>
      <w:r w:rsidR="00744FE5" w:rsidRPr="00B5139D">
        <w:rPr>
          <w:rFonts w:ascii="Times New Roman" w:eastAsia="Times New Roman" w:hAnsi="Times New Roman" w:cs="Times New Roman"/>
          <w:lang w:eastAsia="tr-TR"/>
        </w:rPr>
        <w:t>94.</w:t>
      </w:r>
    </w:p>
    <w:p w:rsidR="000732FC" w:rsidRPr="00B5139D" w:rsidRDefault="000732FC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5139D">
        <w:rPr>
          <w:rFonts w:ascii="Times New Roman" w:eastAsia="Times New Roman" w:hAnsi="Times New Roman" w:cs="Times New Roman"/>
          <w:lang w:eastAsia="tr-TR"/>
        </w:rPr>
        <w:t xml:space="preserve">“Bosna’dan Bursa’ya Göçler”, </w:t>
      </w:r>
      <w:r w:rsidRPr="00B5139D">
        <w:rPr>
          <w:rFonts w:ascii="Times New Roman" w:eastAsia="Times New Roman" w:hAnsi="Times New Roman" w:cs="Times New Roman"/>
          <w:i/>
          <w:lang w:eastAsia="tr-TR"/>
        </w:rPr>
        <w:t>Bosna’dan Bursa’ya Çengiç Beyleri</w:t>
      </w:r>
      <w:r w:rsidRPr="00B5139D">
        <w:rPr>
          <w:rFonts w:ascii="Times New Roman" w:eastAsia="Times New Roman" w:hAnsi="Times New Roman" w:cs="Times New Roman"/>
          <w:lang w:eastAsia="tr-TR"/>
        </w:rPr>
        <w:t xml:space="preserve">, Bursa Büyükşehir Belediyesi Kent Müzesi, 2015, ss. 50-55. </w:t>
      </w:r>
    </w:p>
    <w:p w:rsidR="00DD071D" w:rsidRPr="00B5139D" w:rsidRDefault="009C445C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lang w:eastAsia="tr-TR"/>
        </w:rPr>
        <w:lastRenderedPageBreak/>
        <w:t xml:space="preserve"> </w:t>
      </w:r>
      <w:r w:rsidR="00815442" w:rsidRPr="00B5139D">
        <w:rPr>
          <w:rFonts w:ascii="Times New Roman" w:eastAsia="Times New Roman" w:hAnsi="Times New Roman" w:cs="Times New Roman"/>
          <w:lang w:eastAsia="tr-TR"/>
        </w:rPr>
        <w:t>“Göç Çalışmaları için bir Anahtar O</w:t>
      </w:r>
      <w:r w:rsidR="00200BCE" w:rsidRPr="00B5139D">
        <w:rPr>
          <w:rFonts w:ascii="Times New Roman" w:eastAsia="Times New Roman" w:hAnsi="Times New Roman" w:cs="Times New Roman"/>
          <w:lang w:eastAsia="tr-TR"/>
        </w:rPr>
        <w:t xml:space="preserve">larak ‘Kültürleşme’ Kavramı”, </w:t>
      </w:r>
      <w:r w:rsidR="00200BCE" w:rsidRPr="00B5139D">
        <w:rPr>
          <w:rFonts w:ascii="Times New Roman" w:eastAsia="Times New Roman" w:hAnsi="Times New Roman" w:cs="Times New Roman"/>
          <w:i/>
        </w:rPr>
        <w:t>Uludağ Üniversitesi, Fen Edebiyat Fakültesi Sosyal Bilimler De</w:t>
      </w:r>
      <w:r w:rsidR="00DD071D" w:rsidRPr="00B5139D">
        <w:rPr>
          <w:rFonts w:ascii="Times New Roman" w:eastAsia="Times New Roman" w:hAnsi="Times New Roman" w:cs="Times New Roman"/>
          <w:i/>
        </w:rPr>
        <w:t>rgisi</w:t>
      </w:r>
      <w:r w:rsidR="00DD071D" w:rsidRPr="00B5139D">
        <w:rPr>
          <w:rFonts w:ascii="Times New Roman" w:eastAsia="Times New Roman" w:hAnsi="Times New Roman" w:cs="Times New Roman"/>
        </w:rPr>
        <w:t>, S.30, C.30, Bursa, 2016.</w:t>
      </w:r>
    </w:p>
    <w:p w:rsidR="00830ECB" w:rsidRPr="00B5139D" w:rsidRDefault="00202DA9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bCs/>
          <w:spacing w:val="-9"/>
          <w:lang w:eastAsia="tr-TR"/>
        </w:rPr>
        <w:t xml:space="preserve">“Sözlü Tarih Yönteminin Uygulanması ve Yöntemin Tarihçilik, Tarih Eğitim-Öğretimi Açısından Önemi”, </w:t>
      </w:r>
      <w:r w:rsidRPr="00B5139D">
        <w:rPr>
          <w:rFonts w:ascii="Times New Roman" w:eastAsia="Times New Roman" w:hAnsi="Times New Roman" w:cs="Times New Roman"/>
          <w:bCs/>
          <w:i/>
          <w:spacing w:val="-9"/>
          <w:lang w:eastAsia="tr-TR"/>
        </w:rPr>
        <w:t>IV. Uluslararası Tarih Eğitimi Sempozyumu</w:t>
      </w:r>
      <w:r w:rsidR="00611369" w:rsidRPr="00B5139D">
        <w:rPr>
          <w:rFonts w:ascii="Times New Roman" w:eastAsia="Times New Roman" w:hAnsi="Times New Roman" w:cs="Times New Roman"/>
          <w:bCs/>
          <w:i/>
          <w:spacing w:val="-9"/>
          <w:lang w:eastAsia="tr-TR"/>
        </w:rPr>
        <w:t xml:space="preserve"> Bildiri Kitabı</w:t>
      </w:r>
      <w:r w:rsidR="00611369" w:rsidRPr="00B5139D">
        <w:rPr>
          <w:rFonts w:ascii="Times New Roman" w:eastAsia="Times New Roman" w:hAnsi="Times New Roman" w:cs="Times New Roman"/>
          <w:bCs/>
          <w:spacing w:val="-9"/>
          <w:lang w:eastAsia="tr-TR"/>
        </w:rPr>
        <w:t>(</w:t>
      </w:r>
      <w:r w:rsidRPr="00B5139D">
        <w:rPr>
          <w:rFonts w:ascii="Times New Roman" w:eastAsia="Times New Roman" w:hAnsi="Times New Roman" w:cs="Times New Roman"/>
          <w:bCs/>
          <w:spacing w:val="-9"/>
          <w:lang w:eastAsia="tr-TR"/>
        </w:rPr>
        <w:t>01-03 Eylül 2016</w:t>
      </w:r>
      <w:r w:rsidR="00611369" w:rsidRPr="00B5139D">
        <w:rPr>
          <w:rFonts w:ascii="Times New Roman" w:eastAsia="Times New Roman" w:hAnsi="Times New Roman" w:cs="Times New Roman"/>
          <w:bCs/>
          <w:spacing w:val="-9"/>
          <w:lang w:eastAsia="tr-TR"/>
        </w:rPr>
        <w:t>)</w:t>
      </w:r>
      <w:r w:rsidRPr="00B5139D">
        <w:rPr>
          <w:rFonts w:ascii="Times New Roman" w:eastAsia="Times New Roman" w:hAnsi="Times New Roman" w:cs="Times New Roman"/>
          <w:bCs/>
          <w:spacing w:val="-9"/>
          <w:lang w:eastAsia="tr-TR"/>
        </w:rPr>
        <w:t xml:space="preserve">, </w:t>
      </w:r>
      <w:r w:rsidR="00611369" w:rsidRPr="00B5139D">
        <w:rPr>
          <w:rFonts w:ascii="Times New Roman" w:eastAsia="Times New Roman" w:hAnsi="Times New Roman" w:cs="Times New Roman"/>
          <w:bCs/>
          <w:spacing w:val="-9"/>
          <w:lang w:eastAsia="tr-TR"/>
        </w:rPr>
        <w:t xml:space="preserve">Ed. Ayten Kiriş Avaroğulları, </w:t>
      </w:r>
      <w:r w:rsidRPr="00B5139D">
        <w:rPr>
          <w:rFonts w:ascii="Times New Roman" w:eastAsia="Times New Roman" w:hAnsi="Times New Roman" w:cs="Times New Roman"/>
          <w:bCs/>
          <w:spacing w:val="-9"/>
          <w:lang w:eastAsia="tr-TR"/>
        </w:rPr>
        <w:t>Sıtkı Koçman Üniversitesi, Muğla</w:t>
      </w:r>
      <w:r w:rsidR="00611369" w:rsidRPr="00B5139D">
        <w:rPr>
          <w:rFonts w:ascii="Times New Roman" w:eastAsia="Times New Roman" w:hAnsi="Times New Roman" w:cs="Times New Roman"/>
          <w:bCs/>
          <w:spacing w:val="-9"/>
          <w:lang w:eastAsia="tr-TR"/>
        </w:rPr>
        <w:t>, ss.181-188</w:t>
      </w:r>
      <w:r w:rsidRPr="00B5139D">
        <w:rPr>
          <w:rFonts w:ascii="Times New Roman" w:eastAsia="Times New Roman" w:hAnsi="Times New Roman" w:cs="Times New Roman"/>
          <w:bCs/>
          <w:spacing w:val="-9"/>
          <w:lang w:eastAsia="tr-TR"/>
        </w:rPr>
        <w:t>.</w:t>
      </w:r>
    </w:p>
    <w:p w:rsidR="009C445C" w:rsidRPr="00B5139D" w:rsidRDefault="009C445C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bCs/>
          <w:spacing w:val="-9"/>
          <w:lang w:eastAsia="tr-TR"/>
        </w:rPr>
        <w:t>“Migrations from Caucasia to Anatolia and Immigrants”,  Uludağ Üniversitesi, International Journal of Social Inquiry: Sosyal Bilimler Enstitüsü Dergisi, C. 10, S. 1, Bursa, 2017, ss.165-193.</w:t>
      </w:r>
    </w:p>
    <w:p w:rsidR="009C445C" w:rsidRPr="00B5139D" w:rsidRDefault="009C445C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bCs/>
          <w:spacing w:val="-9"/>
          <w:lang w:eastAsia="tr-TR"/>
        </w:rPr>
        <w:t>“1878-1914 Yılları Arasında Balkanlar ve Kafkasya’dan İnegöl’e Gelen Göçmenler ve Bu Göçmenlerin Uyum Süreci”, 17. Türk Tarih Kongresi Bildiri Kitabı (15-17 Eylül 2014), IV. Cilt, IV. Kısım, Türk Tarih Kurumu Yayınları, Ankara, 2018, ss.1509-1530.</w:t>
      </w:r>
    </w:p>
    <w:p w:rsidR="009C445C" w:rsidRPr="00B5139D" w:rsidRDefault="009C445C" w:rsidP="000B4C22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b/>
          <w:bCs/>
          <w:spacing w:val="-9"/>
          <w:lang w:eastAsia="tr-TR"/>
        </w:rPr>
        <w:t>Kitapta Bölüm Yazarlığı:</w:t>
      </w:r>
    </w:p>
    <w:p w:rsidR="009C445C" w:rsidRPr="00B5139D" w:rsidRDefault="009C445C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b/>
          <w:bCs/>
          <w:spacing w:val="-9"/>
          <w:lang w:eastAsia="tr-TR"/>
        </w:rPr>
        <w:t xml:space="preserve"> </w:t>
      </w:r>
      <w:r w:rsidRPr="00B5139D">
        <w:rPr>
          <w:rFonts w:ascii="Times New Roman" w:eastAsia="Times New Roman" w:hAnsi="Times New Roman" w:cs="Times New Roman"/>
          <w:bCs/>
          <w:spacing w:val="-9"/>
          <w:lang w:eastAsia="tr-TR"/>
        </w:rPr>
        <w:t>“Balkan Savaşı’nda Sırp İşgaline Uğrayan Bölgeler ve Bu Bölgelerden Göç Eden Müslümanların Mal Varlığı Sorunu”, Geçmişten Günümüze Göç, C.1, ss.123-138, Ed. Osman Köse, Canik Belediyesi Kültür Yayınları, Samsun, 2017.</w:t>
      </w:r>
    </w:p>
    <w:p w:rsidR="005F7473" w:rsidRPr="00B5139D" w:rsidRDefault="005F7473" w:rsidP="000B4C22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b/>
          <w:bCs/>
          <w:spacing w:val="-9"/>
          <w:lang w:eastAsia="tr-TR"/>
        </w:rPr>
        <w:t>Kitap Editörlüğü:</w:t>
      </w:r>
    </w:p>
    <w:p w:rsidR="004F69CA" w:rsidRPr="00B5139D" w:rsidRDefault="005F7473" w:rsidP="00B5139D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bCs/>
          <w:i/>
          <w:spacing w:val="-9"/>
          <w:lang w:eastAsia="tr-TR"/>
        </w:rPr>
        <w:t>Fatih Sultan Mehmed Han ve Dönemi</w:t>
      </w:r>
      <w:r w:rsidRPr="00B5139D">
        <w:rPr>
          <w:rFonts w:ascii="Times New Roman" w:eastAsia="Times New Roman" w:hAnsi="Times New Roman" w:cs="Times New Roman"/>
          <w:bCs/>
          <w:spacing w:val="-9"/>
          <w:lang w:eastAsia="tr-TR"/>
        </w:rPr>
        <w:t>, Gaye Kitabevi, Bursa, 2016.</w:t>
      </w:r>
    </w:p>
    <w:p w:rsidR="004F69CA" w:rsidRPr="00B5139D" w:rsidRDefault="004F69CA" w:rsidP="000B4C22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5139D">
        <w:rPr>
          <w:rFonts w:ascii="Times New Roman" w:eastAsia="Times New Roman" w:hAnsi="Times New Roman" w:cs="Times New Roman"/>
          <w:b/>
          <w:lang w:eastAsia="tr-TR"/>
        </w:rPr>
        <w:t>Kongre Faaliyetleri:</w:t>
      </w:r>
    </w:p>
    <w:p w:rsidR="004F69CA" w:rsidRPr="00B5139D" w:rsidRDefault="004F69CA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5139D">
        <w:rPr>
          <w:rFonts w:ascii="Times New Roman" w:eastAsia="Times New Roman" w:hAnsi="Times New Roman" w:cs="Times New Roman"/>
          <w:lang w:eastAsia="tr-TR"/>
        </w:rPr>
        <w:t>“A Comparison of Social Networks: Native</w:t>
      </w:r>
      <w:r w:rsidR="0046192C" w:rsidRPr="00B5139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5139D">
        <w:rPr>
          <w:rFonts w:ascii="Times New Roman" w:eastAsia="Times New Roman" w:hAnsi="Times New Roman" w:cs="Times New Roman"/>
          <w:lang w:eastAsia="tr-TR"/>
        </w:rPr>
        <w:t>and</w:t>
      </w:r>
      <w:r w:rsidR="0046192C" w:rsidRPr="00B5139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5139D">
        <w:rPr>
          <w:rFonts w:ascii="Times New Roman" w:eastAsia="Times New Roman" w:hAnsi="Times New Roman" w:cs="Times New Roman"/>
          <w:lang w:eastAsia="tr-TR"/>
        </w:rPr>
        <w:t>Immigrant</w:t>
      </w:r>
      <w:r w:rsidR="0046192C" w:rsidRPr="00B5139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5139D">
        <w:rPr>
          <w:rFonts w:ascii="Times New Roman" w:eastAsia="Times New Roman" w:hAnsi="Times New Roman" w:cs="Times New Roman"/>
          <w:lang w:eastAsia="tr-TR"/>
        </w:rPr>
        <w:t xml:space="preserve">Women of İnegöl” </w:t>
      </w:r>
      <w:r w:rsidRPr="00B5139D">
        <w:rPr>
          <w:rFonts w:ascii="Times New Roman" w:eastAsia="Times New Roman" w:hAnsi="Times New Roman" w:cs="Times New Roman"/>
          <w:i/>
          <w:lang w:eastAsia="tr-TR"/>
        </w:rPr>
        <w:t>MESA (Middle East Studies</w:t>
      </w:r>
      <w:r w:rsidR="0046192C" w:rsidRPr="00B5139D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r w:rsidRPr="00B5139D">
        <w:rPr>
          <w:rFonts w:ascii="Times New Roman" w:eastAsia="Times New Roman" w:hAnsi="Times New Roman" w:cs="Times New Roman"/>
          <w:i/>
          <w:lang w:eastAsia="tr-TR"/>
        </w:rPr>
        <w:t>Association,) 1-4 December 2011</w:t>
      </w:r>
      <w:r w:rsidRPr="00B5139D">
        <w:rPr>
          <w:rFonts w:ascii="Times New Roman" w:eastAsia="Times New Roman" w:hAnsi="Times New Roman" w:cs="Times New Roman"/>
          <w:lang w:eastAsia="tr-TR"/>
        </w:rPr>
        <w:t>, Washington D.C. / USA.</w:t>
      </w:r>
    </w:p>
    <w:p w:rsidR="00DD071D" w:rsidRPr="00B5139D" w:rsidRDefault="00CF67C5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5139D">
        <w:rPr>
          <w:rFonts w:ascii="Times New Roman" w:eastAsia="Times New Roman" w:hAnsi="Times New Roman" w:cs="Times New Roman"/>
          <w:lang w:eastAsia="tr-TR"/>
        </w:rPr>
        <w:t xml:space="preserve">“1878-1914 Yılları Arasında Balkanlar ve Kafkasya’dan İnegöl’e Gelen Göçmenler ve Bu Göçmenlerin Uyum Süreci”, 17. Türk Tarih Kongresi, 15-17 Eylül </w:t>
      </w:r>
      <w:r w:rsidR="00DD071D" w:rsidRPr="00B5139D">
        <w:rPr>
          <w:rFonts w:ascii="Times New Roman" w:eastAsia="Times New Roman" w:hAnsi="Times New Roman" w:cs="Times New Roman"/>
          <w:lang w:eastAsia="tr-TR"/>
        </w:rPr>
        <w:t>2014, Türk Tarih Kurumu, Ankara.</w:t>
      </w:r>
    </w:p>
    <w:p w:rsidR="00DD071D" w:rsidRPr="00B5139D" w:rsidRDefault="00DD071D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5139D">
        <w:rPr>
          <w:rFonts w:ascii="Times New Roman" w:eastAsia="Times New Roman" w:hAnsi="Times New Roman" w:cs="Times New Roman"/>
          <w:lang w:eastAsia="tr-TR"/>
        </w:rPr>
        <w:t>“Sözlü Tarih Yöntemi</w:t>
      </w:r>
      <w:r w:rsidR="00202DA9" w:rsidRPr="00B5139D">
        <w:rPr>
          <w:rFonts w:ascii="Times New Roman" w:eastAsia="Times New Roman" w:hAnsi="Times New Roman" w:cs="Times New Roman"/>
          <w:lang w:eastAsia="tr-TR"/>
        </w:rPr>
        <w:t xml:space="preserve"> ve Bu </w:t>
      </w:r>
      <w:r w:rsidRPr="00B5139D">
        <w:rPr>
          <w:rFonts w:ascii="Times New Roman" w:eastAsia="Times New Roman" w:hAnsi="Times New Roman" w:cs="Times New Roman"/>
          <w:lang w:eastAsia="tr-TR"/>
        </w:rPr>
        <w:t xml:space="preserve">Yöntemin </w:t>
      </w:r>
      <w:r w:rsidR="00C979D3" w:rsidRPr="00B5139D">
        <w:rPr>
          <w:rFonts w:ascii="Times New Roman" w:eastAsia="Times New Roman" w:hAnsi="Times New Roman" w:cs="Times New Roman"/>
          <w:lang w:eastAsia="tr-TR"/>
        </w:rPr>
        <w:t>Tarihçilik, Tarih Eğitim-Öğretimi Açısından Önemi”, IV. Uluslararası Tarih Eğitimi Sempozyumu, 01-03 Eylül 2016, Sıtkı Koçman Üniversitesi, Muğla.</w:t>
      </w:r>
    </w:p>
    <w:p w:rsidR="00C979D3" w:rsidRPr="00B5139D" w:rsidRDefault="00C979D3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5139D">
        <w:rPr>
          <w:rFonts w:ascii="Times New Roman" w:eastAsia="Times New Roman" w:hAnsi="Times New Roman" w:cs="Times New Roman"/>
          <w:lang w:eastAsia="tr-TR"/>
        </w:rPr>
        <w:t>“İnegöl’de Birlikte Yaşama Kültürü: Yerli-Göçmen İlişkilerinin Tarihsel Analizi”, Uluslararası İnegöl Tarihi ve Kültürü Sempozyumu, 14-16 Ekim 2016, İnegöl-Bursa.</w:t>
      </w:r>
    </w:p>
    <w:p w:rsidR="000B699D" w:rsidRPr="00B5139D" w:rsidRDefault="000B699D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5139D">
        <w:rPr>
          <w:rFonts w:ascii="Times New Roman" w:eastAsia="Times New Roman" w:hAnsi="Times New Roman" w:cs="Times New Roman"/>
          <w:lang w:eastAsia="tr-TR"/>
        </w:rPr>
        <w:t>“Balkan Savaşı’nda Sırp İşgaline Uğrayan Bölgeler ve Bu Bölgelerden Göç Eden Müslümanların Mal Varlığı Sorunu”,</w:t>
      </w:r>
      <w:r w:rsidR="00D13E73" w:rsidRPr="00B5139D">
        <w:rPr>
          <w:rFonts w:ascii="Times New Roman" w:eastAsia="Times New Roman" w:hAnsi="Times New Roman" w:cs="Times New Roman"/>
          <w:lang w:eastAsia="tr-TR"/>
        </w:rPr>
        <w:t xml:space="preserve"> VII. Uluslararası Canik Sempozyumu: Geçmişten Günümüze Göç, 17-19 Şubat 2017, </w:t>
      </w:r>
      <w:r w:rsidRPr="00B5139D">
        <w:rPr>
          <w:rFonts w:ascii="Times New Roman" w:eastAsia="Times New Roman" w:hAnsi="Times New Roman" w:cs="Times New Roman"/>
          <w:lang w:eastAsia="tr-TR"/>
        </w:rPr>
        <w:t>Samsun.</w:t>
      </w:r>
    </w:p>
    <w:p w:rsidR="009C445C" w:rsidRDefault="009C445C" w:rsidP="00B5139D">
      <w:pPr>
        <w:pStyle w:val="ListeParagraf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lang w:eastAsia="tr-TR"/>
        </w:rPr>
      </w:pPr>
      <w:r w:rsidRPr="00B5139D">
        <w:rPr>
          <w:rFonts w:ascii="Times New Roman" w:eastAsia="Times New Roman" w:hAnsi="Times New Roman" w:cs="Times New Roman"/>
          <w:lang w:eastAsia="tr-TR"/>
        </w:rPr>
        <w:t>“İngiliz Diplomatik Belgeleri Işığında Romanya’nın II. Balkan Savaşı’na Katılması ve Savaş Süreci”, ASOS V. Uluslararası Sosyal, Beşeri ve İdari Bilimler Sempozyumu, 25-27 Ekim 2018, Yıldız Teknik Üniversitesi, İstanbul.</w:t>
      </w:r>
    </w:p>
    <w:p w:rsidR="00B5139D" w:rsidRPr="00B5139D" w:rsidRDefault="00B5139D" w:rsidP="00B5139D">
      <w:pPr>
        <w:spacing w:after="120" w:line="360" w:lineRule="auto"/>
        <w:rPr>
          <w:rFonts w:ascii="Times New Roman" w:eastAsia="Times New Roman" w:hAnsi="Times New Roman" w:cs="Times New Roman"/>
          <w:lang w:eastAsia="tr-TR"/>
        </w:rPr>
      </w:pPr>
    </w:p>
    <w:p w:rsidR="004F69CA" w:rsidRPr="00B5139D" w:rsidRDefault="004F69CA" w:rsidP="000B4C22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b/>
          <w:lang w:eastAsia="tr-TR"/>
        </w:rPr>
        <w:lastRenderedPageBreak/>
        <w:t>Araştırma Projesi:</w:t>
      </w:r>
    </w:p>
    <w:p w:rsidR="004F69CA" w:rsidRPr="00B5139D" w:rsidRDefault="004F69CA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noProof/>
          <w:color w:val="111111"/>
          <w:lang w:eastAsia="tr-TR"/>
        </w:rPr>
      </w:pPr>
      <w:r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>“Dağın İki Yüzü: Bursa’nın Dağ Yöresi Köyleri ile Göçmen Köylerine Yönelik Sosyal Ağ Analizi”, 109K422 no.lu TÜBİTAK projesinde bursiyerlik</w:t>
      </w:r>
      <w:r w:rsidR="006D1C24"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>, 2010-2012</w:t>
      </w:r>
      <w:r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>.</w:t>
      </w:r>
    </w:p>
    <w:p w:rsidR="00A75C38" w:rsidRPr="00B5139D" w:rsidRDefault="004F69CA" w:rsidP="00B5139D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pacing w:val="-9"/>
          <w:lang w:eastAsia="tr-TR"/>
        </w:rPr>
      </w:pPr>
      <w:r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>“1878-1914 Yıllarında Balkanlar ve Kafkasya’dan Gelen İkinci Kuşak Göçmen Kadınların Kültürleşme Süreci (Bursa Vilayeti İnegöl Kazası Örneği)” başlıklı</w:t>
      </w:r>
      <w:r w:rsidR="00BA11E6"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 xml:space="preserve"> doktara</w:t>
      </w:r>
      <w:r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 xml:space="preserve"> tez</w:t>
      </w:r>
      <w:r w:rsidR="00BA11E6"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>i</w:t>
      </w:r>
      <w:r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 xml:space="preserve"> akademik araştırma projesi olarak Bursa Büyükşehir Belediyesi - Uludağ Üniversitesi İşbirliği Protokolü kapsamında</w:t>
      </w:r>
      <w:r w:rsidR="00BA11E6"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>, Bursa Büyükşehir Belediyesi tarafındandesteklenmiştir.</w:t>
      </w:r>
      <w:r w:rsidR="00B40A93"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 xml:space="preserve"> (23.02.2011-</w:t>
      </w:r>
      <w:r w:rsidR="00220FEC" w:rsidRPr="00B5139D">
        <w:rPr>
          <w:rFonts w:ascii="Times New Roman" w:eastAsia="Times New Roman" w:hAnsi="Times New Roman" w:cs="Times New Roman"/>
          <w:noProof/>
          <w:color w:val="111111"/>
          <w:lang w:eastAsia="tr-TR"/>
        </w:rPr>
        <w:t>20.04.2015)</w:t>
      </w:r>
    </w:p>
    <w:sectPr w:rsidR="00A75C38" w:rsidRPr="00B5139D" w:rsidSect="00EA350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75" w:rsidRDefault="00AE4075" w:rsidP="00775DF6">
      <w:pPr>
        <w:spacing w:after="0" w:line="240" w:lineRule="auto"/>
      </w:pPr>
      <w:r>
        <w:separator/>
      </w:r>
    </w:p>
  </w:endnote>
  <w:endnote w:type="continuationSeparator" w:id="0">
    <w:p w:rsidR="00AE4075" w:rsidRDefault="00AE4075" w:rsidP="0077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40" w:rsidRDefault="00EA3505" w:rsidP="00B5317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3574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35740" w:rsidRDefault="00535740" w:rsidP="0053574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40" w:rsidRDefault="00EA3505" w:rsidP="00B5317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3574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C2F6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E000CC" w:rsidRDefault="00E000CC" w:rsidP="0053574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75" w:rsidRDefault="00AE4075" w:rsidP="00775DF6">
      <w:pPr>
        <w:spacing w:after="0" w:line="240" w:lineRule="auto"/>
      </w:pPr>
      <w:r>
        <w:separator/>
      </w:r>
    </w:p>
  </w:footnote>
  <w:footnote w:type="continuationSeparator" w:id="0">
    <w:p w:rsidR="00AE4075" w:rsidRDefault="00AE4075" w:rsidP="00775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67C5A"/>
    <w:multiLevelType w:val="hybridMultilevel"/>
    <w:tmpl w:val="DE6A4C18"/>
    <w:lvl w:ilvl="0" w:tplc="B98E07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64561"/>
    <w:multiLevelType w:val="hybridMultilevel"/>
    <w:tmpl w:val="C23E6046"/>
    <w:lvl w:ilvl="0" w:tplc="9C70F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279E9"/>
    <w:multiLevelType w:val="hybridMultilevel"/>
    <w:tmpl w:val="FD623A92"/>
    <w:lvl w:ilvl="0" w:tplc="28CEB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DF"/>
    <w:rsid w:val="00005B99"/>
    <w:rsid w:val="00017DA4"/>
    <w:rsid w:val="0007317E"/>
    <w:rsid w:val="000732FC"/>
    <w:rsid w:val="000743B2"/>
    <w:rsid w:val="00076D24"/>
    <w:rsid w:val="000B4C22"/>
    <w:rsid w:val="000B699D"/>
    <w:rsid w:val="000C211D"/>
    <w:rsid w:val="000C6C40"/>
    <w:rsid w:val="000E220A"/>
    <w:rsid w:val="000F36E8"/>
    <w:rsid w:val="00135698"/>
    <w:rsid w:val="0014132E"/>
    <w:rsid w:val="00175DEB"/>
    <w:rsid w:val="00192316"/>
    <w:rsid w:val="001A1069"/>
    <w:rsid w:val="001C5B59"/>
    <w:rsid w:val="00200BCE"/>
    <w:rsid w:val="002014FA"/>
    <w:rsid w:val="00202DA9"/>
    <w:rsid w:val="00220D71"/>
    <w:rsid w:val="00220FEC"/>
    <w:rsid w:val="002239D0"/>
    <w:rsid w:val="0023302E"/>
    <w:rsid w:val="00271A39"/>
    <w:rsid w:val="00292E0A"/>
    <w:rsid w:val="002E6B18"/>
    <w:rsid w:val="002F1461"/>
    <w:rsid w:val="002F3DF3"/>
    <w:rsid w:val="002F7DDC"/>
    <w:rsid w:val="0034051C"/>
    <w:rsid w:val="00374D6C"/>
    <w:rsid w:val="003F441D"/>
    <w:rsid w:val="004022B2"/>
    <w:rsid w:val="004071C4"/>
    <w:rsid w:val="00417348"/>
    <w:rsid w:val="0046192C"/>
    <w:rsid w:val="00471C78"/>
    <w:rsid w:val="00482E34"/>
    <w:rsid w:val="004A2FA5"/>
    <w:rsid w:val="004A5348"/>
    <w:rsid w:val="004A6ADE"/>
    <w:rsid w:val="004F69CA"/>
    <w:rsid w:val="0051031D"/>
    <w:rsid w:val="00515A90"/>
    <w:rsid w:val="00530099"/>
    <w:rsid w:val="00532C84"/>
    <w:rsid w:val="00535740"/>
    <w:rsid w:val="00553EE4"/>
    <w:rsid w:val="0057585D"/>
    <w:rsid w:val="005B4751"/>
    <w:rsid w:val="005F7473"/>
    <w:rsid w:val="00600284"/>
    <w:rsid w:val="00611369"/>
    <w:rsid w:val="00630B55"/>
    <w:rsid w:val="006405D8"/>
    <w:rsid w:val="006468EA"/>
    <w:rsid w:val="00653509"/>
    <w:rsid w:val="00670879"/>
    <w:rsid w:val="00672080"/>
    <w:rsid w:val="00690C47"/>
    <w:rsid w:val="006C6A4C"/>
    <w:rsid w:val="006D1C24"/>
    <w:rsid w:val="006D44CA"/>
    <w:rsid w:val="006D606E"/>
    <w:rsid w:val="006D6B30"/>
    <w:rsid w:val="006F4C66"/>
    <w:rsid w:val="00712970"/>
    <w:rsid w:val="007174DB"/>
    <w:rsid w:val="00744FE5"/>
    <w:rsid w:val="00753BA8"/>
    <w:rsid w:val="00755FED"/>
    <w:rsid w:val="00775DF6"/>
    <w:rsid w:val="00791C9F"/>
    <w:rsid w:val="007A0CC4"/>
    <w:rsid w:val="007A44EB"/>
    <w:rsid w:val="007E692D"/>
    <w:rsid w:val="00810081"/>
    <w:rsid w:val="0081385B"/>
    <w:rsid w:val="00815442"/>
    <w:rsid w:val="00830ECB"/>
    <w:rsid w:val="00845677"/>
    <w:rsid w:val="00874388"/>
    <w:rsid w:val="00897A31"/>
    <w:rsid w:val="008B6380"/>
    <w:rsid w:val="008F09AE"/>
    <w:rsid w:val="0090655D"/>
    <w:rsid w:val="00917F1C"/>
    <w:rsid w:val="00947836"/>
    <w:rsid w:val="0095010F"/>
    <w:rsid w:val="009538BB"/>
    <w:rsid w:val="0096368C"/>
    <w:rsid w:val="009638ED"/>
    <w:rsid w:val="0096634A"/>
    <w:rsid w:val="00986FEA"/>
    <w:rsid w:val="009C445C"/>
    <w:rsid w:val="009D28DF"/>
    <w:rsid w:val="009E188D"/>
    <w:rsid w:val="00A15EE8"/>
    <w:rsid w:val="00A33986"/>
    <w:rsid w:val="00A5468B"/>
    <w:rsid w:val="00A66CDE"/>
    <w:rsid w:val="00A75C38"/>
    <w:rsid w:val="00AB571E"/>
    <w:rsid w:val="00AD526C"/>
    <w:rsid w:val="00AE4075"/>
    <w:rsid w:val="00AE6031"/>
    <w:rsid w:val="00B40A93"/>
    <w:rsid w:val="00B5139D"/>
    <w:rsid w:val="00B52702"/>
    <w:rsid w:val="00B55CA7"/>
    <w:rsid w:val="00B56FF2"/>
    <w:rsid w:val="00B7184A"/>
    <w:rsid w:val="00B812DF"/>
    <w:rsid w:val="00B827D3"/>
    <w:rsid w:val="00B9452C"/>
    <w:rsid w:val="00BA11E6"/>
    <w:rsid w:val="00BA303A"/>
    <w:rsid w:val="00BA579A"/>
    <w:rsid w:val="00BC0D08"/>
    <w:rsid w:val="00BC581C"/>
    <w:rsid w:val="00BF2005"/>
    <w:rsid w:val="00BF67F1"/>
    <w:rsid w:val="00C25BA7"/>
    <w:rsid w:val="00C270F5"/>
    <w:rsid w:val="00C63E07"/>
    <w:rsid w:val="00C979D3"/>
    <w:rsid w:val="00CB1AAC"/>
    <w:rsid w:val="00CB3A35"/>
    <w:rsid w:val="00CF67C5"/>
    <w:rsid w:val="00D11273"/>
    <w:rsid w:val="00D12D8E"/>
    <w:rsid w:val="00D13E73"/>
    <w:rsid w:val="00D57A61"/>
    <w:rsid w:val="00DD071D"/>
    <w:rsid w:val="00DE6FA8"/>
    <w:rsid w:val="00DF0DB2"/>
    <w:rsid w:val="00DF3E7A"/>
    <w:rsid w:val="00E000CC"/>
    <w:rsid w:val="00E06598"/>
    <w:rsid w:val="00E13560"/>
    <w:rsid w:val="00E1473A"/>
    <w:rsid w:val="00E23E7C"/>
    <w:rsid w:val="00E448C6"/>
    <w:rsid w:val="00E53654"/>
    <w:rsid w:val="00E643BF"/>
    <w:rsid w:val="00E90031"/>
    <w:rsid w:val="00EA043D"/>
    <w:rsid w:val="00EA3505"/>
    <w:rsid w:val="00EB4815"/>
    <w:rsid w:val="00EB7A65"/>
    <w:rsid w:val="00EC2F64"/>
    <w:rsid w:val="00ED464C"/>
    <w:rsid w:val="00F32174"/>
    <w:rsid w:val="00F35CC6"/>
    <w:rsid w:val="00F453B3"/>
    <w:rsid w:val="00FA2344"/>
    <w:rsid w:val="00FB32F0"/>
    <w:rsid w:val="00FD5105"/>
    <w:rsid w:val="00FD722E"/>
    <w:rsid w:val="00FE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E672E5-FCC9-45AD-981E-0E1E0480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5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571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75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5DF6"/>
  </w:style>
  <w:style w:type="paragraph" w:styleId="Altbilgi">
    <w:name w:val="footer"/>
    <w:basedOn w:val="Normal"/>
    <w:link w:val="AltbilgiChar"/>
    <w:uiPriority w:val="99"/>
    <w:unhideWhenUsed/>
    <w:rsid w:val="00775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5DF6"/>
  </w:style>
  <w:style w:type="paragraph" w:styleId="BalonMetni">
    <w:name w:val="Balloon Text"/>
    <w:basedOn w:val="Normal"/>
    <w:link w:val="BalonMetniChar"/>
    <w:uiPriority w:val="99"/>
    <w:semiHidden/>
    <w:unhideWhenUsed/>
    <w:rsid w:val="002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E0A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BC0D08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6D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F69CA"/>
    <w:pPr>
      <w:ind w:left="720"/>
      <w:contextualSpacing/>
    </w:pPr>
  </w:style>
  <w:style w:type="character" w:styleId="SayfaNumaras">
    <w:name w:val="page number"/>
    <w:basedOn w:val="VarsaylanParagrafYazTipi"/>
    <w:uiPriority w:val="99"/>
    <w:semiHidden/>
    <w:unhideWhenUsed/>
    <w:rsid w:val="0053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nurbilge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ysenurb@uludag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4C43-C14E-45EB-8D5F-780B8946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AyşenurBilgeZafer</dc:creator>
  <cp:lastModifiedBy>CASPER</cp:lastModifiedBy>
  <cp:revision>2</cp:revision>
  <cp:lastPrinted>2012-04-30T12:10:00Z</cp:lastPrinted>
  <dcterms:created xsi:type="dcterms:W3CDTF">2022-08-03T10:23:00Z</dcterms:created>
  <dcterms:modified xsi:type="dcterms:W3CDTF">2022-08-03T10:23:00Z</dcterms:modified>
</cp:coreProperties>
</file>