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375"/>
        <w:tblW w:w="10060" w:type="dxa"/>
        <w:tblLook w:val="04A0" w:firstRow="1" w:lastRow="0" w:firstColumn="1" w:lastColumn="0" w:noHBand="0" w:noVBand="1"/>
      </w:tblPr>
      <w:tblGrid>
        <w:gridCol w:w="5065"/>
        <w:gridCol w:w="4995"/>
      </w:tblGrid>
      <w:tr w:rsidR="00435E84" w:rsidTr="00D6336C">
        <w:tc>
          <w:tcPr>
            <w:tcW w:w="5065" w:type="dxa"/>
          </w:tcPr>
          <w:p w:rsidR="00435E84" w:rsidRPr="00EF576F" w:rsidRDefault="00EF576F" w:rsidP="00D6336C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EF576F">
              <w:rPr>
                <w:b/>
                <w:i/>
              </w:rPr>
              <w:t>TABLO ADI</w:t>
            </w:r>
          </w:p>
        </w:tc>
        <w:tc>
          <w:tcPr>
            <w:tcW w:w="4995" w:type="dxa"/>
          </w:tcPr>
          <w:p w:rsidR="00435E84" w:rsidRPr="00EF576F" w:rsidRDefault="00EF576F" w:rsidP="00D6336C">
            <w:pPr>
              <w:jc w:val="center"/>
              <w:rPr>
                <w:b/>
                <w:i/>
              </w:rPr>
            </w:pPr>
            <w:r w:rsidRPr="00EF576F">
              <w:rPr>
                <w:b/>
                <w:i/>
              </w:rPr>
              <w:t>SORUMLU BİRİMLER</w:t>
            </w:r>
          </w:p>
        </w:tc>
      </w:tr>
      <w:tr w:rsidR="00435E84" w:rsidTr="00D6336C">
        <w:tc>
          <w:tcPr>
            <w:tcW w:w="5065" w:type="dxa"/>
            <w:vAlign w:val="center"/>
          </w:tcPr>
          <w:p w:rsidR="00435E84" w:rsidRDefault="002A0AA3" w:rsidP="00D6336C">
            <w:r w:rsidRPr="002E20A7">
              <w:t>Taşınır Malzeme Ambar/Depo Mahalleri Bilgi Formu</w:t>
            </w:r>
          </w:p>
        </w:tc>
        <w:tc>
          <w:tcPr>
            <w:tcW w:w="4995" w:type="dxa"/>
          </w:tcPr>
          <w:p w:rsidR="00435E84" w:rsidRDefault="002E20A7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 xml:space="preserve">Fakülte </w:t>
            </w:r>
            <w:r w:rsidR="002A0AA3">
              <w:t>/</w:t>
            </w:r>
            <w:r>
              <w:t xml:space="preserve"> Meslek Yüksekokulları</w:t>
            </w:r>
          </w:p>
        </w:tc>
      </w:tr>
      <w:tr w:rsidR="00435E84" w:rsidTr="00D6336C">
        <w:tc>
          <w:tcPr>
            <w:tcW w:w="5065" w:type="dxa"/>
            <w:vAlign w:val="center"/>
          </w:tcPr>
          <w:p w:rsidR="00435E84" w:rsidRDefault="002A0AA3" w:rsidP="00D6336C">
            <w:r>
              <w:t>4734 Sayılı</w:t>
            </w:r>
            <w:r w:rsidRPr="002E20A7">
              <w:t xml:space="preserve"> </w:t>
            </w:r>
            <w:r w:rsidR="002E20A7" w:rsidRPr="002E20A7">
              <w:t xml:space="preserve">Kanun </w:t>
            </w:r>
            <w:r w:rsidRPr="002E20A7">
              <w:t>22/</w:t>
            </w:r>
            <w:r w:rsidR="002E20A7" w:rsidRPr="002E20A7">
              <w:t>A</w:t>
            </w:r>
            <w:r w:rsidRPr="002E20A7">
              <w:t xml:space="preserve">, </w:t>
            </w:r>
            <w:r w:rsidR="002E20A7" w:rsidRPr="002E20A7">
              <w:t>B</w:t>
            </w:r>
            <w:r w:rsidRPr="002E20A7">
              <w:t xml:space="preserve">, </w:t>
            </w:r>
            <w:r w:rsidR="002E20A7" w:rsidRPr="002E20A7">
              <w:t>C</w:t>
            </w:r>
            <w:r w:rsidRPr="002E20A7">
              <w:t xml:space="preserve">, </w:t>
            </w:r>
            <w:r w:rsidR="002E20A7" w:rsidRPr="002E20A7">
              <w:t>E</w:t>
            </w:r>
            <w:r w:rsidRPr="002E20A7">
              <w:t xml:space="preserve">, </w:t>
            </w:r>
            <w:r w:rsidR="00502F96">
              <w:t>F ve</w:t>
            </w:r>
            <w:r w:rsidR="002E20A7" w:rsidRPr="002E20A7">
              <w:t xml:space="preserve"> </w:t>
            </w:r>
            <w:r w:rsidRPr="002E20A7">
              <w:t>Diğer Alım Usulleri</w:t>
            </w:r>
            <w:r w:rsidR="006B3DC6">
              <w:t xml:space="preserve"> </w:t>
            </w:r>
            <w:r w:rsidRPr="002E20A7">
              <w:t xml:space="preserve"> Bilgi Formu</w:t>
            </w:r>
            <w:r w:rsidR="008407B5">
              <w:t xml:space="preserve"> </w:t>
            </w:r>
          </w:p>
        </w:tc>
        <w:tc>
          <w:tcPr>
            <w:tcW w:w="4995" w:type="dxa"/>
          </w:tcPr>
          <w:p w:rsidR="002A0AA3" w:rsidRDefault="002E20A7" w:rsidP="0021476D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 xml:space="preserve">Tüm Birimler </w:t>
            </w:r>
            <w:r w:rsidR="0021476D">
              <w:t xml:space="preserve">                                                                  </w:t>
            </w:r>
            <w:r w:rsidR="00F70867">
              <w:rPr>
                <w:i/>
              </w:rPr>
              <w:t xml:space="preserve">(Word </w:t>
            </w:r>
            <w:r w:rsidR="0021476D" w:rsidRPr="0021476D">
              <w:rPr>
                <w:i/>
              </w:rPr>
              <w:t>formatı da iletilecektir.)</w:t>
            </w:r>
          </w:p>
        </w:tc>
      </w:tr>
      <w:tr w:rsidR="00435E84" w:rsidTr="00D6336C">
        <w:tc>
          <w:tcPr>
            <w:tcW w:w="5065" w:type="dxa"/>
            <w:vAlign w:val="center"/>
          </w:tcPr>
          <w:p w:rsidR="00435E84" w:rsidRDefault="002A0AA3" w:rsidP="00D6336C">
            <w:r w:rsidRPr="002E20A7">
              <w:t>Temsil Ağırlama Harcamaları Dahil 22/D Mal Ve Hizmet Bilgi Formu</w:t>
            </w:r>
          </w:p>
        </w:tc>
        <w:tc>
          <w:tcPr>
            <w:tcW w:w="4995" w:type="dxa"/>
          </w:tcPr>
          <w:p w:rsidR="00435E84" w:rsidRDefault="002E20A7" w:rsidP="0021476D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Tüm Birimler</w:t>
            </w:r>
            <w:r w:rsidR="00A54626">
              <w:t xml:space="preserve"> </w:t>
            </w:r>
          </w:p>
          <w:p w:rsidR="0021476D" w:rsidRPr="0021476D" w:rsidRDefault="00F70867" w:rsidP="0021476D">
            <w:pPr>
              <w:pStyle w:val="ListeParagraf"/>
              <w:ind w:left="318"/>
              <w:rPr>
                <w:i/>
              </w:rPr>
            </w:pPr>
            <w:r>
              <w:rPr>
                <w:i/>
              </w:rPr>
              <w:t xml:space="preserve">(Word </w:t>
            </w:r>
            <w:r w:rsidR="0021476D" w:rsidRPr="0021476D">
              <w:rPr>
                <w:i/>
              </w:rPr>
              <w:t>formatı da iletilecektir.)</w:t>
            </w:r>
          </w:p>
        </w:tc>
      </w:tr>
      <w:tr w:rsidR="00435E84" w:rsidTr="00D6336C">
        <w:tc>
          <w:tcPr>
            <w:tcW w:w="5065" w:type="dxa"/>
          </w:tcPr>
          <w:p w:rsidR="00435E84" w:rsidRDefault="002A0AA3" w:rsidP="00D6336C">
            <w:r w:rsidRPr="002E20A7">
              <w:t>22/D Ve Diğer İhale Usulleri İle Yapılan Yapım İşleri (Bakım Onarımlar) Bilgi Formu</w:t>
            </w:r>
          </w:p>
        </w:tc>
        <w:tc>
          <w:tcPr>
            <w:tcW w:w="4995" w:type="dxa"/>
          </w:tcPr>
          <w:p w:rsidR="00435E84" w:rsidRPr="002E20A7" w:rsidRDefault="002E20A7" w:rsidP="00D6336C">
            <w:pPr>
              <w:pStyle w:val="ListeParagraf"/>
              <w:numPr>
                <w:ilvl w:val="0"/>
                <w:numId w:val="1"/>
              </w:numPr>
              <w:ind w:left="318" w:hanging="283"/>
              <w:rPr>
                <w:i/>
              </w:rPr>
            </w:pPr>
            <w:r w:rsidRPr="002E20A7">
              <w:t xml:space="preserve">Yapı İşleri </w:t>
            </w:r>
            <w:r>
              <w:t xml:space="preserve">ve Teknik </w:t>
            </w:r>
            <w:r w:rsidRPr="002E20A7">
              <w:t>Daire Başkanlığı</w:t>
            </w:r>
          </w:p>
          <w:p w:rsidR="002E20A7" w:rsidRPr="005467DD" w:rsidRDefault="002E20A7" w:rsidP="00D6336C">
            <w:pPr>
              <w:pStyle w:val="ListeParagraf"/>
              <w:numPr>
                <w:ilvl w:val="0"/>
                <w:numId w:val="1"/>
              </w:numPr>
              <w:ind w:left="318" w:hanging="283"/>
              <w:rPr>
                <w:i/>
              </w:rPr>
            </w:pPr>
            <w:r>
              <w:t>Sağlık Uygulama ve Araştırma Merkezi</w:t>
            </w:r>
            <w:r w:rsidR="00A54626">
              <w:t xml:space="preserve">                </w:t>
            </w:r>
            <w:r w:rsidR="0021476D">
              <w:t xml:space="preserve">   </w:t>
            </w:r>
            <w:r w:rsidR="00F70867">
              <w:rPr>
                <w:i/>
              </w:rPr>
              <w:t>(word</w:t>
            </w:r>
            <w:r w:rsidR="0021476D" w:rsidRPr="0021476D">
              <w:rPr>
                <w:i/>
              </w:rPr>
              <w:t xml:space="preserve"> formatı da iletilecektir.)</w:t>
            </w:r>
          </w:p>
        </w:tc>
      </w:tr>
      <w:tr w:rsidR="00435E84" w:rsidTr="00D6336C">
        <w:tc>
          <w:tcPr>
            <w:tcW w:w="5065" w:type="dxa"/>
          </w:tcPr>
          <w:p w:rsidR="00435E84" w:rsidRDefault="002A0AA3" w:rsidP="00D6336C">
            <w:r w:rsidRPr="002E20A7">
              <w:t>İcra Süreci Devam Eden Ve/Veya Sona Eren Alacaklara İlişkin Bilgi Formu</w:t>
            </w:r>
          </w:p>
        </w:tc>
        <w:tc>
          <w:tcPr>
            <w:tcW w:w="4995" w:type="dxa"/>
            <w:vAlign w:val="center"/>
          </w:tcPr>
          <w:p w:rsidR="00435E84" w:rsidRDefault="002E20A7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Hukuk Müşavirliği</w:t>
            </w:r>
            <w:r w:rsidR="0021476D">
              <w:t xml:space="preserve"> </w:t>
            </w:r>
          </w:p>
        </w:tc>
      </w:tr>
      <w:tr w:rsidR="00435E84" w:rsidTr="00D6336C">
        <w:tc>
          <w:tcPr>
            <w:tcW w:w="5065" w:type="dxa"/>
          </w:tcPr>
          <w:p w:rsidR="002E20A7" w:rsidRPr="002E20A7" w:rsidRDefault="002A0AA3" w:rsidP="00D6336C">
            <w:r>
              <w:t xml:space="preserve">Bursa Uludağ Üniversitesine </w:t>
            </w:r>
            <w:r w:rsidR="002E20A7" w:rsidRPr="002E20A7">
              <w:t>A</w:t>
            </w:r>
            <w:r>
              <w:t>it</w:t>
            </w:r>
            <w:r w:rsidR="002E20A7" w:rsidRPr="002E20A7">
              <w:t xml:space="preserve"> </w:t>
            </w:r>
            <w:r w:rsidRPr="002E20A7">
              <w:t>Bina Bilgileri Formu</w:t>
            </w:r>
          </w:p>
          <w:p w:rsidR="00435E84" w:rsidRDefault="00435E84" w:rsidP="00D6336C"/>
        </w:tc>
        <w:tc>
          <w:tcPr>
            <w:tcW w:w="4995" w:type="dxa"/>
            <w:vAlign w:val="center"/>
          </w:tcPr>
          <w:p w:rsidR="00C50604" w:rsidRDefault="002E20A7" w:rsidP="0021476D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 w:rsidRPr="002E20A7">
              <w:t xml:space="preserve">Yapı İşleri </w:t>
            </w:r>
            <w:r>
              <w:t xml:space="preserve">ve Teknik </w:t>
            </w:r>
            <w:r w:rsidRPr="002E20A7">
              <w:t>Daire Başkanlığı</w:t>
            </w:r>
          </w:p>
          <w:p w:rsidR="00435E84" w:rsidRDefault="00C50604" w:rsidP="0021476D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Sağlık Uygulama ve Araştırma Merkezi</w:t>
            </w:r>
            <w:r w:rsidR="00610E3B">
              <w:t xml:space="preserve"> </w:t>
            </w:r>
            <w:r w:rsidR="00A54626">
              <w:t xml:space="preserve">            </w:t>
            </w:r>
          </w:p>
        </w:tc>
      </w:tr>
      <w:tr w:rsidR="00435E84" w:rsidTr="00D6336C">
        <w:tc>
          <w:tcPr>
            <w:tcW w:w="5065" w:type="dxa"/>
          </w:tcPr>
          <w:p w:rsidR="002E20A7" w:rsidRPr="002E20A7" w:rsidRDefault="002A0AA3" w:rsidP="00D6336C">
            <w:r w:rsidRPr="002E20A7">
              <w:t>Son 5 Yıl İçerisinde Sözleşmesi Feshedilen Yapım İşlerine Ait Bilgiler</w:t>
            </w:r>
          </w:p>
          <w:p w:rsidR="00435E84" w:rsidRDefault="00435E84" w:rsidP="00D6336C"/>
        </w:tc>
        <w:tc>
          <w:tcPr>
            <w:tcW w:w="4995" w:type="dxa"/>
            <w:vAlign w:val="center"/>
          </w:tcPr>
          <w:p w:rsidR="002E20A7" w:rsidRPr="002E20A7" w:rsidRDefault="002E20A7" w:rsidP="00D6336C">
            <w:pPr>
              <w:pStyle w:val="ListeParagraf"/>
              <w:numPr>
                <w:ilvl w:val="0"/>
                <w:numId w:val="1"/>
              </w:numPr>
              <w:ind w:left="318" w:hanging="283"/>
              <w:rPr>
                <w:i/>
              </w:rPr>
            </w:pPr>
            <w:r w:rsidRPr="002E20A7">
              <w:t xml:space="preserve">Yapı İşleri </w:t>
            </w:r>
            <w:r>
              <w:t xml:space="preserve">ve Teknik </w:t>
            </w:r>
            <w:r w:rsidRPr="002E20A7">
              <w:t>Daire Başkanlığı</w:t>
            </w:r>
          </w:p>
          <w:p w:rsidR="00435E84" w:rsidRDefault="002E20A7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Sağlık Uygulama ve Araştırma Merkezi</w:t>
            </w:r>
            <w:r w:rsidR="0021476D">
              <w:t xml:space="preserve"> </w:t>
            </w:r>
          </w:p>
        </w:tc>
      </w:tr>
      <w:tr w:rsidR="002E20A7" w:rsidTr="00D6336C">
        <w:tc>
          <w:tcPr>
            <w:tcW w:w="5065" w:type="dxa"/>
            <w:vAlign w:val="center"/>
          </w:tcPr>
          <w:p w:rsidR="002E20A7" w:rsidRPr="002E20A7" w:rsidRDefault="002A0AA3" w:rsidP="00D6336C">
            <w:r w:rsidRPr="002E20A7">
              <w:t>Cari Yıl Ve Geriye Dönük Tüm Yılların Geçici Kabulü Yapıldığı Halde Kesin Kabulü Yapılmayan Yapım İşleri Bilgi Formu</w:t>
            </w:r>
          </w:p>
        </w:tc>
        <w:tc>
          <w:tcPr>
            <w:tcW w:w="4995" w:type="dxa"/>
            <w:vAlign w:val="center"/>
          </w:tcPr>
          <w:p w:rsidR="0021476D" w:rsidRPr="002E20A7" w:rsidRDefault="0021476D" w:rsidP="0021476D">
            <w:pPr>
              <w:pStyle w:val="ListeParagraf"/>
              <w:numPr>
                <w:ilvl w:val="0"/>
                <w:numId w:val="1"/>
              </w:numPr>
              <w:ind w:left="318" w:hanging="283"/>
              <w:rPr>
                <w:i/>
              </w:rPr>
            </w:pPr>
            <w:r w:rsidRPr="002E20A7">
              <w:t xml:space="preserve">Yapı İşleri </w:t>
            </w:r>
            <w:r>
              <w:t xml:space="preserve">ve Teknik </w:t>
            </w:r>
            <w:r w:rsidRPr="002E20A7">
              <w:t>Daire Başkanlığı</w:t>
            </w:r>
          </w:p>
          <w:p w:rsidR="0021476D" w:rsidRDefault="0021476D" w:rsidP="0021476D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 xml:space="preserve">Sağlık Uygulama ve Araştırma Merkezi </w:t>
            </w:r>
          </w:p>
          <w:p w:rsidR="00010D4D" w:rsidRDefault="00010D4D" w:rsidP="0021476D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Strateji Geliştirme Daire Başkanlığı</w:t>
            </w:r>
          </w:p>
          <w:p w:rsidR="000D05A1" w:rsidRDefault="00F70867" w:rsidP="000D05A1">
            <w:pPr>
              <w:pStyle w:val="ListeParagraf"/>
              <w:ind w:left="318"/>
            </w:pPr>
            <w:r>
              <w:rPr>
                <w:i/>
              </w:rPr>
              <w:t xml:space="preserve">(Word </w:t>
            </w:r>
            <w:r w:rsidR="000D05A1" w:rsidRPr="0021476D">
              <w:rPr>
                <w:i/>
              </w:rPr>
              <w:t xml:space="preserve"> formatı da iletilecektir.)</w:t>
            </w:r>
          </w:p>
        </w:tc>
      </w:tr>
      <w:tr w:rsidR="002E20A7" w:rsidTr="00D6336C">
        <w:tc>
          <w:tcPr>
            <w:tcW w:w="5065" w:type="dxa"/>
            <w:vAlign w:val="center"/>
          </w:tcPr>
          <w:p w:rsidR="002E20A7" w:rsidRPr="00280AC2" w:rsidRDefault="002A0AA3" w:rsidP="00D633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E20A7">
              <w:t>Gelir Getirici Gayrimenkuller/Unsurlar Bilgi Formu</w:t>
            </w:r>
          </w:p>
        </w:tc>
        <w:tc>
          <w:tcPr>
            <w:tcW w:w="4995" w:type="dxa"/>
            <w:vAlign w:val="center"/>
          </w:tcPr>
          <w:p w:rsidR="0021476D" w:rsidRDefault="0021476D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İdari ve Mali İşler Daire Başkanlığı</w:t>
            </w:r>
          </w:p>
          <w:p w:rsidR="002E20A7" w:rsidRDefault="002E20A7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Strateji Geliştirme Daire Başkanlığı</w:t>
            </w:r>
          </w:p>
          <w:p w:rsidR="000D05A1" w:rsidRDefault="00F70867" w:rsidP="000D05A1">
            <w:pPr>
              <w:pStyle w:val="ListeParagraf"/>
              <w:ind w:left="318"/>
            </w:pPr>
            <w:r>
              <w:rPr>
                <w:i/>
              </w:rPr>
              <w:t>(Word</w:t>
            </w:r>
            <w:r w:rsidR="000D05A1" w:rsidRPr="0021476D">
              <w:rPr>
                <w:i/>
              </w:rPr>
              <w:t>l formatı da iletilecektir.)</w:t>
            </w:r>
          </w:p>
        </w:tc>
      </w:tr>
      <w:tr w:rsidR="002E20A7" w:rsidTr="00D6336C">
        <w:tc>
          <w:tcPr>
            <w:tcW w:w="5065" w:type="dxa"/>
            <w:vAlign w:val="center"/>
          </w:tcPr>
          <w:p w:rsidR="002E20A7" w:rsidRDefault="002A0AA3" w:rsidP="000D05A1">
            <w:r w:rsidRPr="002E20A7">
              <w:t xml:space="preserve"> İhale Bilgi Formu (Mal, Hizmet, Yapım)</w:t>
            </w:r>
            <w:r w:rsidR="00F92500">
              <w:t xml:space="preserve">               </w:t>
            </w:r>
          </w:p>
        </w:tc>
        <w:tc>
          <w:tcPr>
            <w:tcW w:w="4995" w:type="dxa"/>
            <w:vAlign w:val="center"/>
          </w:tcPr>
          <w:p w:rsidR="002E20A7" w:rsidRDefault="002E20A7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İdari ve Mali İşler Daire Başkanlığı</w:t>
            </w:r>
          </w:p>
          <w:p w:rsidR="002E20A7" w:rsidRDefault="002E20A7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Bilgi İşlem Daire Başkanlığı</w:t>
            </w:r>
          </w:p>
          <w:p w:rsidR="002E20A7" w:rsidRDefault="002E20A7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Kütüphane ve Dokümantasyon Daire Başkanlığı</w:t>
            </w:r>
          </w:p>
          <w:p w:rsidR="002E20A7" w:rsidRDefault="002E20A7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Sağlık Uygulama ve Araştırma Merkezi</w:t>
            </w:r>
          </w:p>
          <w:p w:rsidR="002A0AA3" w:rsidRDefault="002E20A7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Yapı İşleri ve Teknik Dai. Bşk.</w:t>
            </w:r>
          </w:p>
        </w:tc>
      </w:tr>
      <w:tr w:rsidR="002E20A7" w:rsidTr="00D6336C">
        <w:tc>
          <w:tcPr>
            <w:tcW w:w="5065" w:type="dxa"/>
          </w:tcPr>
          <w:p w:rsidR="002E20A7" w:rsidRDefault="002A0AA3" w:rsidP="00D6336C">
            <w:r w:rsidRPr="002E20A7">
              <w:t>Yargı Süreci Tamamlanan Ve Aleyhte Sonuçlandığından İdareye Ödeme Yükümlülüğü Getirmiş Adli/İdari Davalara İlişkin Bilgi Formu</w:t>
            </w:r>
            <w:r w:rsidR="002A39DA">
              <w:t xml:space="preserve">  </w:t>
            </w:r>
            <w:r>
              <w:t xml:space="preserve"> </w:t>
            </w:r>
          </w:p>
        </w:tc>
        <w:tc>
          <w:tcPr>
            <w:tcW w:w="4995" w:type="dxa"/>
            <w:vAlign w:val="center"/>
          </w:tcPr>
          <w:p w:rsidR="0021476D" w:rsidRDefault="0021476D" w:rsidP="0021476D">
            <w:pPr>
              <w:pStyle w:val="ListeParagraf"/>
              <w:ind w:left="318"/>
            </w:pPr>
          </w:p>
          <w:p w:rsidR="002E20A7" w:rsidRDefault="002E20A7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Hukuk Müşavirliği</w:t>
            </w:r>
          </w:p>
          <w:p w:rsidR="00010D4D" w:rsidRDefault="00010D4D" w:rsidP="0021476D"/>
        </w:tc>
      </w:tr>
      <w:tr w:rsidR="002E20A7" w:rsidTr="00D6336C">
        <w:tc>
          <w:tcPr>
            <w:tcW w:w="5065" w:type="dxa"/>
            <w:vAlign w:val="center"/>
          </w:tcPr>
          <w:p w:rsidR="002E20A7" w:rsidRDefault="00057EDE" w:rsidP="00D6336C">
            <w:r w:rsidRPr="00057EDE">
              <w:t>Bilişim Sistemlerinden Etkilenen Mali İş Ve İşlemlerin Belirlenmesi Formu</w:t>
            </w:r>
          </w:p>
        </w:tc>
        <w:tc>
          <w:tcPr>
            <w:tcW w:w="4995" w:type="dxa"/>
            <w:vAlign w:val="center"/>
          </w:tcPr>
          <w:p w:rsidR="00057EDE" w:rsidRDefault="000D05A1" w:rsidP="00706461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Bilgi İşlem Daire Başkanlığı</w:t>
            </w:r>
          </w:p>
        </w:tc>
      </w:tr>
      <w:tr w:rsidR="002E20A7" w:rsidTr="00D6336C">
        <w:tc>
          <w:tcPr>
            <w:tcW w:w="5065" w:type="dxa"/>
          </w:tcPr>
          <w:p w:rsidR="002E20A7" w:rsidRDefault="002A0AA3" w:rsidP="00D6336C">
            <w:r>
              <w:t>İnsan Kaynakları Açıklama ve Tablo</w:t>
            </w:r>
          </w:p>
        </w:tc>
        <w:tc>
          <w:tcPr>
            <w:tcW w:w="4995" w:type="dxa"/>
            <w:vAlign w:val="center"/>
          </w:tcPr>
          <w:p w:rsidR="002E20A7" w:rsidRDefault="002A0AA3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Personel Daire Başkanlığı</w:t>
            </w:r>
            <w:r w:rsidR="009256CE">
              <w:t xml:space="preserve">  </w:t>
            </w:r>
          </w:p>
        </w:tc>
      </w:tr>
      <w:tr w:rsidR="002A0AA3" w:rsidTr="00D6336C">
        <w:tc>
          <w:tcPr>
            <w:tcW w:w="5065" w:type="dxa"/>
            <w:vAlign w:val="center"/>
          </w:tcPr>
          <w:p w:rsidR="002A0AA3" w:rsidRPr="00280AC2" w:rsidRDefault="00057EDE" w:rsidP="00D633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A0AA3">
              <w:t>Yargı Süreci Devam Eden Davalara İlişkin Bilgi Formu</w:t>
            </w:r>
            <w:r w:rsidR="005511EA">
              <w:t xml:space="preserve">  </w:t>
            </w:r>
            <w:r w:rsidR="00706461">
              <w:t xml:space="preserve">  </w:t>
            </w:r>
          </w:p>
        </w:tc>
        <w:tc>
          <w:tcPr>
            <w:tcW w:w="4995" w:type="dxa"/>
          </w:tcPr>
          <w:p w:rsidR="002A0AA3" w:rsidRDefault="002A0AA3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Hukuk Müşavirliği</w:t>
            </w:r>
            <w:r w:rsidR="009256CE">
              <w:t xml:space="preserve">    </w:t>
            </w:r>
          </w:p>
        </w:tc>
      </w:tr>
      <w:tr w:rsidR="002E20A7" w:rsidTr="009256CE">
        <w:trPr>
          <w:trHeight w:val="284"/>
        </w:trPr>
        <w:tc>
          <w:tcPr>
            <w:tcW w:w="5065" w:type="dxa"/>
            <w:vAlign w:val="center"/>
          </w:tcPr>
          <w:p w:rsidR="002E20A7" w:rsidRDefault="00057EDE" w:rsidP="00D6336C">
            <w:r w:rsidRPr="002A0AA3">
              <w:t>Akademik Teşvik Ödeneği Bilgi Formu</w:t>
            </w:r>
          </w:p>
        </w:tc>
        <w:tc>
          <w:tcPr>
            <w:tcW w:w="4995" w:type="dxa"/>
            <w:vAlign w:val="center"/>
          </w:tcPr>
          <w:p w:rsidR="002E20A7" w:rsidRDefault="009256CE" w:rsidP="009256CE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Strateji Geliştirme Daire Başkanlığı</w:t>
            </w:r>
          </w:p>
          <w:p w:rsidR="000D05A1" w:rsidRDefault="000D05A1" w:rsidP="009256CE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Personel Daire Başkanlığı</w:t>
            </w:r>
          </w:p>
        </w:tc>
      </w:tr>
      <w:tr w:rsidR="002E20A7" w:rsidTr="00D6336C">
        <w:tc>
          <w:tcPr>
            <w:tcW w:w="5065" w:type="dxa"/>
          </w:tcPr>
          <w:p w:rsidR="002E20A7" w:rsidRDefault="00920BEF" w:rsidP="00D6336C">
            <w:r>
              <w:t xml:space="preserve">Fakülte Dekanlıkları </w:t>
            </w:r>
            <w:r w:rsidR="00057EDE">
              <w:t xml:space="preserve">Yüksekokulu </w:t>
            </w:r>
            <w:r w:rsidR="00057EDE" w:rsidRPr="002A0AA3">
              <w:t>Müdürlükleri Tablosu</w:t>
            </w:r>
          </w:p>
        </w:tc>
        <w:tc>
          <w:tcPr>
            <w:tcW w:w="4995" w:type="dxa"/>
            <w:vAlign w:val="center"/>
          </w:tcPr>
          <w:p w:rsidR="002E20A7" w:rsidRDefault="00920BEF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Personel Daire Başkanlığı</w:t>
            </w:r>
          </w:p>
        </w:tc>
      </w:tr>
      <w:tr w:rsidR="002A0AA3" w:rsidTr="00D6336C">
        <w:tc>
          <w:tcPr>
            <w:tcW w:w="5065" w:type="dxa"/>
            <w:vAlign w:val="center"/>
          </w:tcPr>
          <w:p w:rsidR="002A0AA3" w:rsidRPr="002A0AA3" w:rsidRDefault="00057EDE" w:rsidP="00D6336C">
            <w:r w:rsidRPr="002A0AA3">
              <w:t>Enerji Nakli İçin İdarece Yaptırılan Dağıtım Tesisi Mahiyetindeki Trafo Kurulumu Ve Diğer Yapım İşleri Bilgi Formu</w:t>
            </w:r>
          </w:p>
        </w:tc>
        <w:tc>
          <w:tcPr>
            <w:tcW w:w="4995" w:type="dxa"/>
            <w:vAlign w:val="center"/>
          </w:tcPr>
          <w:p w:rsidR="002A0AA3" w:rsidRDefault="002A0AA3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Yapı İşleri ve Teknik Daire Başkanlığı</w:t>
            </w:r>
          </w:p>
        </w:tc>
      </w:tr>
      <w:tr w:rsidR="005A6CB5" w:rsidTr="00D6336C">
        <w:tc>
          <w:tcPr>
            <w:tcW w:w="5065" w:type="dxa"/>
            <w:vAlign w:val="center"/>
          </w:tcPr>
          <w:p w:rsidR="005A6CB5" w:rsidRPr="002A0AA3" w:rsidRDefault="005A6CB5" w:rsidP="00D6336C">
            <w:r>
              <w:t>Nakit Teminat Bilgi Formu</w:t>
            </w:r>
          </w:p>
        </w:tc>
        <w:tc>
          <w:tcPr>
            <w:tcW w:w="4995" w:type="dxa"/>
            <w:vAlign w:val="center"/>
          </w:tcPr>
          <w:p w:rsidR="005A6CB5" w:rsidRDefault="005A6CB5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İdari ve Mali İşler Daire Başkanlığı</w:t>
            </w:r>
          </w:p>
          <w:p w:rsidR="005A6CB5" w:rsidRDefault="005A6CB5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Bilgi İşlem Daire Başkanlığı</w:t>
            </w:r>
          </w:p>
          <w:p w:rsidR="005A6CB5" w:rsidRDefault="005A6CB5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Kütüphane ve Dokümantasyon Daire Başkanlığı</w:t>
            </w:r>
          </w:p>
          <w:p w:rsidR="005A6CB5" w:rsidRDefault="005A6CB5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Sağlık Kültür ve Spor Daire Başkanlığı</w:t>
            </w:r>
          </w:p>
          <w:p w:rsidR="005A6CB5" w:rsidRDefault="005A6CB5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Sağlık Uygulama ve Araştırma Merkezi</w:t>
            </w:r>
          </w:p>
          <w:p w:rsidR="005A6CB5" w:rsidRDefault="005A6CB5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Yapı İşleri ve Teknik Dai. Bşk.</w:t>
            </w:r>
          </w:p>
          <w:p w:rsidR="005A6CB5" w:rsidRDefault="005A6CB5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Bilimsel Araştırma Projeleri</w:t>
            </w:r>
          </w:p>
          <w:p w:rsidR="00780F47" w:rsidRDefault="005A6CB5" w:rsidP="00780F47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Strateji Geliştirme Daire Başkanlığı</w:t>
            </w:r>
            <w:r w:rsidR="00B4281F">
              <w:t xml:space="preserve"> </w:t>
            </w:r>
          </w:p>
          <w:p w:rsidR="005A6CB5" w:rsidRDefault="00F70867" w:rsidP="00780F47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rPr>
                <w:i/>
              </w:rPr>
              <w:t xml:space="preserve">(Word </w:t>
            </w:r>
            <w:r w:rsidR="00780F47" w:rsidRPr="0021476D">
              <w:rPr>
                <w:i/>
              </w:rPr>
              <w:t>formatı da iletilecektir.)</w:t>
            </w:r>
            <w:r w:rsidR="00B4281F">
              <w:t xml:space="preserve"> </w:t>
            </w:r>
          </w:p>
        </w:tc>
      </w:tr>
      <w:tr w:rsidR="00F24FCD" w:rsidTr="00D6336C">
        <w:tc>
          <w:tcPr>
            <w:tcW w:w="5065" w:type="dxa"/>
            <w:vAlign w:val="center"/>
          </w:tcPr>
          <w:p w:rsidR="00F24FCD" w:rsidRDefault="00F24FCD" w:rsidP="00D6336C">
            <w:r w:rsidRPr="00F24FCD">
              <w:t>KİRALIK ARAÇ BİLGİ FORMU</w:t>
            </w:r>
          </w:p>
        </w:tc>
        <w:tc>
          <w:tcPr>
            <w:tcW w:w="4995" w:type="dxa"/>
            <w:vAlign w:val="center"/>
          </w:tcPr>
          <w:p w:rsidR="00F24FCD" w:rsidRDefault="00F24FCD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İdari ve Mali İşler Daire Başkanlığı</w:t>
            </w:r>
            <w:r w:rsidR="00780F47">
              <w:t xml:space="preserve"> </w:t>
            </w:r>
          </w:p>
        </w:tc>
      </w:tr>
      <w:tr w:rsidR="00F70867" w:rsidTr="00D6336C">
        <w:tc>
          <w:tcPr>
            <w:tcW w:w="5065" w:type="dxa"/>
            <w:vAlign w:val="center"/>
          </w:tcPr>
          <w:p w:rsidR="00F70867" w:rsidRPr="00F24FCD" w:rsidRDefault="00F70867" w:rsidP="00D6336C">
            <w:r w:rsidRPr="00F70867">
              <w:t>DÖNER SERMAYE İŞLETME BİRİMLERİ BİLGİ FORMU</w:t>
            </w:r>
          </w:p>
        </w:tc>
        <w:tc>
          <w:tcPr>
            <w:tcW w:w="4995" w:type="dxa"/>
            <w:vAlign w:val="center"/>
          </w:tcPr>
          <w:p w:rsidR="00F70867" w:rsidRDefault="00F70867" w:rsidP="00D6336C">
            <w:pPr>
              <w:pStyle w:val="ListeParagraf"/>
              <w:numPr>
                <w:ilvl w:val="0"/>
                <w:numId w:val="1"/>
              </w:numPr>
              <w:ind w:left="318" w:hanging="283"/>
            </w:pPr>
            <w:r>
              <w:t>Döner Sermaye Saymanlığı</w:t>
            </w:r>
          </w:p>
        </w:tc>
      </w:tr>
    </w:tbl>
    <w:p w:rsidR="00226A58" w:rsidRDefault="00226A58"/>
    <w:sectPr w:rsidR="00226A58" w:rsidSect="000D0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93" w:rsidRDefault="00CB3A93" w:rsidP="00EF576F">
      <w:pPr>
        <w:spacing w:after="0" w:line="240" w:lineRule="auto"/>
      </w:pPr>
      <w:r>
        <w:separator/>
      </w:r>
    </w:p>
  </w:endnote>
  <w:endnote w:type="continuationSeparator" w:id="0">
    <w:p w:rsidR="00CB3A93" w:rsidRDefault="00CB3A93" w:rsidP="00EF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93" w:rsidRDefault="00CB3A93" w:rsidP="00EF576F">
      <w:pPr>
        <w:spacing w:after="0" w:line="240" w:lineRule="auto"/>
      </w:pPr>
      <w:r>
        <w:separator/>
      </w:r>
    </w:p>
  </w:footnote>
  <w:footnote w:type="continuationSeparator" w:id="0">
    <w:p w:rsidR="00CB3A93" w:rsidRDefault="00CB3A93" w:rsidP="00EF5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7899"/>
    <w:multiLevelType w:val="hybridMultilevel"/>
    <w:tmpl w:val="C5CA51C4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F1659"/>
    <w:multiLevelType w:val="hybridMultilevel"/>
    <w:tmpl w:val="06566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84"/>
    <w:rsid w:val="00010D4D"/>
    <w:rsid w:val="00033203"/>
    <w:rsid w:val="00057EDE"/>
    <w:rsid w:val="000D05A1"/>
    <w:rsid w:val="00112AF2"/>
    <w:rsid w:val="00114865"/>
    <w:rsid w:val="00126123"/>
    <w:rsid w:val="0021476D"/>
    <w:rsid w:val="00226A58"/>
    <w:rsid w:val="002A0AA3"/>
    <w:rsid w:val="002A39DA"/>
    <w:rsid w:val="002E20A7"/>
    <w:rsid w:val="003234FF"/>
    <w:rsid w:val="0037291D"/>
    <w:rsid w:val="00435E84"/>
    <w:rsid w:val="0044105A"/>
    <w:rsid w:val="00502F96"/>
    <w:rsid w:val="00507C69"/>
    <w:rsid w:val="005467DD"/>
    <w:rsid w:val="005511EA"/>
    <w:rsid w:val="005944CF"/>
    <w:rsid w:val="005A56EB"/>
    <w:rsid w:val="005A6CB5"/>
    <w:rsid w:val="005C0217"/>
    <w:rsid w:val="005E423E"/>
    <w:rsid w:val="00610E3B"/>
    <w:rsid w:val="006B3DC6"/>
    <w:rsid w:val="006E265B"/>
    <w:rsid w:val="00706461"/>
    <w:rsid w:val="00780F47"/>
    <w:rsid w:val="007A1545"/>
    <w:rsid w:val="00836723"/>
    <w:rsid w:val="008407B5"/>
    <w:rsid w:val="008449A6"/>
    <w:rsid w:val="00920BEF"/>
    <w:rsid w:val="009256CE"/>
    <w:rsid w:val="009B59F0"/>
    <w:rsid w:val="009C15C1"/>
    <w:rsid w:val="00A54626"/>
    <w:rsid w:val="00B4281F"/>
    <w:rsid w:val="00B90313"/>
    <w:rsid w:val="00C50604"/>
    <w:rsid w:val="00C53B8B"/>
    <w:rsid w:val="00CB3A93"/>
    <w:rsid w:val="00D35B6D"/>
    <w:rsid w:val="00D5320D"/>
    <w:rsid w:val="00D6336C"/>
    <w:rsid w:val="00DD6D8B"/>
    <w:rsid w:val="00DD7992"/>
    <w:rsid w:val="00E43475"/>
    <w:rsid w:val="00E63649"/>
    <w:rsid w:val="00ED7ACA"/>
    <w:rsid w:val="00EF576F"/>
    <w:rsid w:val="00F24FCD"/>
    <w:rsid w:val="00F65259"/>
    <w:rsid w:val="00F70867"/>
    <w:rsid w:val="00F92500"/>
    <w:rsid w:val="00F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54004A-BB58-4836-B8E2-E5614FFA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E20A7"/>
    <w:pPr>
      <w:keepNext/>
      <w:keepLines/>
      <w:spacing w:before="480" w:after="0" w:line="276" w:lineRule="auto"/>
      <w:ind w:firstLine="709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E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F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576F"/>
  </w:style>
  <w:style w:type="paragraph" w:styleId="AltBilgi">
    <w:name w:val="footer"/>
    <w:basedOn w:val="Normal"/>
    <w:link w:val="AltBilgiChar"/>
    <w:uiPriority w:val="99"/>
    <w:unhideWhenUsed/>
    <w:rsid w:val="00EF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576F"/>
  </w:style>
  <w:style w:type="paragraph" w:styleId="BalonMetni">
    <w:name w:val="Balloon Text"/>
    <w:basedOn w:val="Normal"/>
    <w:link w:val="BalonMetniChar"/>
    <w:uiPriority w:val="99"/>
    <w:semiHidden/>
    <w:unhideWhenUsed/>
    <w:rsid w:val="00B90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313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2E20A7"/>
    <w:rPr>
      <w:rFonts w:ascii="Times New Roman" w:eastAsiaTheme="majorEastAsia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CASPER</cp:lastModifiedBy>
  <cp:revision>2</cp:revision>
  <cp:lastPrinted>2024-01-09T07:11:00Z</cp:lastPrinted>
  <dcterms:created xsi:type="dcterms:W3CDTF">2024-01-09T08:40:00Z</dcterms:created>
  <dcterms:modified xsi:type="dcterms:W3CDTF">2024-01-09T08:40:00Z</dcterms:modified>
</cp:coreProperties>
</file>