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C80C" w14:textId="77777777" w:rsidR="003F2657" w:rsidRDefault="00B40488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.SAĞLIK BİLİMLERİ ENSTİTÜSÜ / 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2023-2024</w:t>
          </w:r>
        </w:sdtContent>
      </w:sdt>
      <w:r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>
        <w:rPr>
          <w:sz w:val="20"/>
          <w:szCs w:val="20"/>
        </w:rPr>
        <w:t xml:space="preserve"> DÖNEMİ</w:t>
      </w:r>
      <w:r>
        <w:rPr>
          <w:b/>
          <w:sz w:val="20"/>
          <w:szCs w:val="20"/>
        </w:rPr>
        <w:tab/>
      </w:r>
    </w:p>
    <w:p w14:paraId="1BA336F9" w14:textId="77777777" w:rsidR="003F2657" w:rsidRDefault="00B40488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Tezsiz Yüksek Lisans</w:t>
      </w:r>
      <w:r>
        <w:rPr>
          <w:sz w:val="22"/>
          <w:szCs w:val="22"/>
        </w:rPr>
        <w:tab/>
        <w:t>X Doktora</w:t>
      </w:r>
    </w:p>
    <w:p w14:paraId="5F80B44A" w14:textId="77777777" w:rsidR="003F2657" w:rsidRDefault="00B40488">
      <w:pPr>
        <w:rPr>
          <w:sz w:val="22"/>
          <w:szCs w:val="22"/>
        </w:rPr>
      </w:pPr>
      <w:r>
        <w:rPr>
          <w:sz w:val="22"/>
          <w:szCs w:val="22"/>
        </w:rPr>
        <w:tab/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İÇ HASTALIKLARI ANABİLİM DALI</w:t>
      </w:r>
    </w:p>
    <w:p w14:paraId="67915FCF" w14:textId="77777777" w:rsidR="003F2657" w:rsidRDefault="003F2657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4431"/>
        <w:gridCol w:w="548"/>
        <w:gridCol w:w="261"/>
        <w:gridCol w:w="270"/>
        <w:gridCol w:w="259"/>
        <w:gridCol w:w="426"/>
        <w:gridCol w:w="3743"/>
        <w:gridCol w:w="995"/>
        <w:gridCol w:w="825"/>
        <w:gridCol w:w="2896"/>
      </w:tblGrid>
      <w:tr w:rsidR="003F2657" w14:paraId="01321AA1" w14:textId="77777777" w:rsidTr="008A5BAD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57BBD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14:paraId="0638DEF3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DC939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D6B58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FBEE6D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14:paraId="75F6B52B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4913034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0F2FEDA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7C15F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F2657" w14:paraId="634DCAAC" w14:textId="77777777" w:rsidTr="008A5BAD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400B" w14:textId="77777777" w:rsidR="003F2657" w:rsidRDefault="003F2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D09F" w14:textId="77777777" w:rsidR="003F2657" w:rsidRDefault="003F2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350F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5D5C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7542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087E" w14:textId="77777777" w:rsidR="003F2657" w:rsidRDefault="00B40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4A75C" w14:textId="77777777" w:rsidR="003F2657" w:rsidRDefault="00B4048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AKTS</w:t>
            </w:r>
          </w:p>
        </w:tc>
        <w:tc>
          <w:tcPr>
            <w:tcW w:w="12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493E" w14:textId="77777777" w:rsidR="003F2657" w:rsidRDefault="003F2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79AAE" w14:textId="77777777" w:rsidR="003F2657" w:rsidRDefault="003F2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5BFCE" w14:textId="77777777" w:rsidR="003F2657" w:rsidRDefault="003F2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1D52" w14:textId="77777777" w:rsidR="003F2657" w:rsidRDefault="003F2657">
            <w:pPr>
              <w:jc w:val="center"/>
              <w:rPr>
                <w:sz w:val="18"/>
                <w:szCs w:val="18"/>
              </w:rPr>
            </w:pPr>
          </w:p>
        </w:tc>
      </w:tr>
      <w:tr w:rsidR="008A5BAD" w14:paraId="74934DAF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FBCFE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VIH6193</w:t>
            </w:r>
          </w:p>
          <w:p w14:paraId="3A651A4D" w14:textId="19E2B467" w:rsidR="008A5BAD" w:rsidRDefault="008A5BAD" w:rsidP="008A5B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ED270" w14:textId="195A345A" w:rsidR="008A5BAD" w:rsidRPr="003B0501" w:rsidRDefault="008A5BAD" w:rsidP="003B05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TEZ DANIŞMANLIĞI III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CC040D" w14:textId="644F1B16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C4601B" w14:textId="49CF0E9B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7CF89" w14:textId="27703491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1B1E8" w14:textId="54B03F3E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2E3EE" w14:textId="169D5381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EE25A" w14:textId="7D2A6E7F" w:rsidR="008A5BAD" w:rsidRPr="003B0501" w:rsidRDefault="008A5BAD" w:rsidP="003B0501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 EBRU YALÇIN, DOÇ.DR. MERİÇ KOCATÜRK PROF DR ETHEM MUTLU TEMİZEL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E55B7" w14:textId="74F0F202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AF7BD" w14:textId="5A81362E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09:00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F894" w14:textId="2A085B81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2616CECD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B20B5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VIH6197</w:t>
            </w:r>
          </w:p>
          <w:p w14:paraId="3A534242" w14:textId="77777777" w:rsidR="008A5BAD" w:rsidRDefault="008A5BAD" w:rsidP="008A5B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1BC50" w14:textId="349728C7" w:rsidR="008A5BAD" w:rsidRPr="003B0501" w:rsidRDefault="008A5BAD" w:rsidP="003B05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TEZ DANIŞMANLIĞI VII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4216D6" w14:textId="66AFCF83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72FE6A" w14:textId="01B8D1A6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6E6DA" w14:textId="2A4F86DA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F178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BE1" w14:textId="47F51FDB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3EA0E" w14:textId="75DE28AA" w:rsidR="008A5BAD" w:rsidRPr="003B0501" w:rsidRDefault="008F179B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DOÇ DR HÜSEYİN CİHAN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B0501">
              <w:rPr>
                <w:color w:val="000000"/>
                <w:sz w:val="18"/>
                <w:szCs w:val="18"/>
              </w:rPr>
              <w:t xml:space="preserve"> </w:t>
            </w:r>
            <w:r w:rsidR="008A5BAD" w:rsidRPr="003B0501">
              <w:rPr>
                <w:color w:val="000000"/>
                <w:sz w:val="18"/>
                <w:szCs w:val="18"/>
              </w:rPr>
              <w:t>DOÇ.DR.ZAFER MECİTOĞLU</w:t>
            </w:r>
          </w:p>
          <w:p w14:paraId="47E9D4EC" w14:textId="77777777" w:rsidR="008A5BAD" w:rsidRPr="003B0501" w:rsidRDefault="008A5BAD" w:rsidP="008A5BAD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A47EF" w14:textId="59C6D83A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29.0212024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692BC" w14:textId="3C620B4D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10:00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1A55" w14:textId="185867D6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18B7E35D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42E93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VIH6197</w:t>
            </w:r>
          </w:p>
          <w:p w14:paraId="5AA91424" w14:textId="77777777" w:rsidR="008A5BAD" w:rsidRDefault="008A5BAD" w:rsidP="008A5B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68FA8" w14:textId="59CB68DC" w:rsidR="008A5BAD" w:rsidRDefault="008A5BAD" w:rsidP="008A5BAD">
            <w:pPr>
              <w:ind w:right="-70"/>
              <w:rPr>
                <w:sz w:val="18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TEZ DANIŞMANLIĞI VII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71ED0F" w14:textId="6B82A73F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A027CD" w14:textId="0E57083D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3A4A9" w14:textId="3BE3B273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0C249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A2AA8" w14:textId="2941B8A6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58E19" w14:textId="77777777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DOÇ. DR. HÜSEYİN CİHAN</w:t>
            </w:r>
          </w:p>
          <w:p w14:paraId="70A35B73" w14:textId="77777777" w:rsidR="008A5BAD" w:rsidRPr="003B0501" w:rsidRDefault="008A5BAD" w:rsidP="008A5BAD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844B0" w14:textId="42392E19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FDBCB" w14:textId="26AA46D5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11:00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DC01" w14:textId="6D6C135F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4F9F200A" w14:textId="77777777" w:rsidTr="003B0501">
        <w:trPr>
          <w:trHeight w:val="6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013FA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VİH6183</w:t>
            </w:r>
          </w:p>
          <w:p w14:paraId="1083F3E4" w14:textId="77777777" w:rsidR="008A5BAD" w:rsidRDefault="008A5BAD" w:rsidP="008A5B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03411" w14:textId="5D7B5062" w:rsidR="008A5BAD" w:rsidRDefault="008A5BAD" w:rsidP="008A5BAD">
            <w:pPr>
              <w:ind w:right="-70"/>
              <w:rPr>
                <w:sz w:val="18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DOKTORA UZMANLIK ALAN DERSİ III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4A3988" w14:textId="5EC7B563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8DE994" w14:textId="2E86857C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69E11" w14:textId="79BBBCD0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AE111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942C9" w14:textId="32475E71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3EB4A" w14:textId="0D652ADF" w:rsidR="008A5BAD" w:rsidRPr="003B0501" w:rsidRDefault="008A5BAD" w:rsidP="003B0501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 EBRU YALÇIN, DOÇ.DR. MERİÇ KOCATÜRK PROF DR ETHEM MUTLU TEMİZEL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660A8" w14:textId="29A45A98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6E0A7" w14:textId="213437C9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13:00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356B" w14:textId="6B4CE731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07742C10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1CE2F" w14:textId="004E4674" w:rsidR="008A5BAD" w:rsidRDefault="008A5BAD" w:rsidP="008A5BA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VİH6187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18929" w14:textId="77777777" w:rsidR="008A5BAD" w:rsidRDefault="008A5BAD" w:rsidP="008A5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DOKTORA UZMANLIK ALAN DERSİ VII</w:t>
            </w:r>
          </w:p>
          <w:p w14:paraId="232FD73D" w14:textId="77777777" w:rsidR="008A5BAD" w:rsidRDefault="008A5BAD" w:rsidP="008A5BAD">
            <w:pPr>
              <w:ind w:right="-70"/>
              <w:rPr>
                <w:sz w:val="18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6103CB" w14:textId="2E27CC81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DB6B46" w14:textId="47DD3439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F1EE4" w14:textId="0C2953DD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0EF17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10C2A" w14:textId="28830101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5449" w14:textId="77777777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 xml:space="preserve">DOÇ.DR.ZAFER MECİTOĞLU, </w:t>
            </w:r>
          </w:p>
          <w:p w14:paraId="36DC73B0" w14:textId="77777777" w:rsidR="008A5BAD" w:rsidRPr="003B0501" w:rsidRDefault="008A5BAD" w:rsidP="008A5BAD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E4E7" w14:textId="211054F4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05412" w14:textId="0A97E5B7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14:00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34CA" w14:textId="0054657E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284E23F8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6353E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VİH6187</w:t>
            </w:r>
          </w:p>
          <w:p w14:paraId="165FB730" w14:textId="77777777" w:rsidR="008A5BAD" w:rsidRDefault="008A5BAD" w:rsidP="008A5BA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3580B" w14:textId="0EF55449" w:rsidR="008A5BAD" w:rsidRDefault="008A5BAD" w:rsidP="008A5BAD">
            <w:pPr>
              <w:ind w:right="-70"/>
              <w:rPr>
                <w:sz w:val="18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DOKTORA UZMANLIK ALAN DERSİ VII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559343" w14:textId="74AF1E54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FF2F27" w14:textId="7D2B63FD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0E5C0" w14:textId="04A7DB46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AD6E2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277A9" w14:textId="3693B15F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8520A" w14:textId="77777777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</w:p>
          <w:p w14:paraId="6940433D" w14:textId="77777777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DOÇ. DR. HÜSEYİN CİHAN</w:t>
            </w:r>
          </w:p>
          <w:p w14:paraId="4AC58D3F" w14:textId="77777777" w:rsidR="008A5BAD" w:rsidRPr="003B0501" w:rsidRDefault="008A5BAD" w:rsidP="008A5BAD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89796" w14:textId="616073CB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C05FA" w14:textId="4C471D85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15:00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8F1" w14:textId="5F444AEF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790E888E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C7842" w14:textId="78CD1A4D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VİH6181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E3D64" w14:textId="6F76F880" w:rsidR="008A5BAD" w:rsidRDefault="008A5BAD" w:rsidP="008A5BAD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DOKTORA UZMANLIK ALAN DERSİ 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35EEC2" w14:textId="42284282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15629E" w14:textId="1D8C4062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50E95" w14:textId="288EAA32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D330A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BAFFE" w14:textId="04241BA8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B874D" w14:textId="3B28D864" w:rsidR="008A5BAD" w:rsidRPr="003B0501" w:rsidRDefault="008F179B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 DR HASAN BATMAZ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B0501">
              <w:rPr>
                <w:color w:val="000000"/>
                <w:sz w:val="18"/>
                <w:szCs w:val="18"/>
              </w:rPr>
              <w:t xml:space="preserve"> </w:t>
            </w:r>
            <w:r w:rsidR="008A5BAD" w:rsidRPr="003B0501">
              <w:rPr>
                <w:color w:val="000000"/>
                <w:sz w:val="18"/>
                <w:szCs w:val="18"/>
              </w:rPr>
              <w:t>PROF DR  SEZGİN ŞENTÜRK</w:t>
            </w:r>
            <w:r>
              <w:rPr>
                <w:color w:val="000000"/>
                <w:sz w:val="18"/>
                <w:szCs w:val="18"/>
              </w:rPr>
              <w:t>,</w:t>
            </w:r>
            <w:r w:rsidR="008A5BAD" w:rsidRPr="003B0501">
              <w:rPr>
                <w:color w:val="000000"/>
                <w:sz w:val="18"/>
                <w:szCs w:val="18"/>
              </w:rPr>
              <w:t xml:space="preserve"> DOÇ DR SEVİİM KASAP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2819F" w14:textId="232BCE41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  <w:lang w:val="en-US"/>
              </w:rPr>
              <w:t>30.01.2024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372C7" w14:textId="62946A27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  <w:lang w:val="en-US"/>
              </w:rPr>
              <w:t>09.00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F0BE" w14:textId="72B95280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423240B3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9FB7F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VİH6001</w:t>
            </w:r>
          </w:p>
          <w:p w14:paraId="00ECC610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20E80" w14:textId="77777777" w:rsidR="008A5BAD" w:rsidRDefault="008A5BAD" w:rsidP="008A5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İÇ HASTALIKLARINDA GENEL TEDAVİ İLKELERİ</w:t>
            </w:r>
          </w:p>
          <w:p w14:paraId="1676FB27" w14:textId="77777777" w:rsidR="008A5BAD" w:rsidRDefault="008A5BAD" w:rsidP="008A5BAD">
            <w:pPr>
              <w:ind w:right="-70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DC881" w14:textId="22C33CC3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1F130" w14:textId="36FECCD9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EAB76" w14:textId="680569A9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48C6F" w14:textId="32B36784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B40488">
              <w:rPr>
                <w:sz w:val="16"/>
                <w:szCs w:val="16"/>
              </w:rPr>
            </w:r>
            <w:r w:rsidR="00B4048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C4B80" w14:textId="2796F4BE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94ACA" w14:textId="5FDDF4E5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PROF.DR.E. MUTLU TEMİZEL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6E054" w14:textId="2C09B05C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8D227" w14:textId="0ABF827B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09:00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01A1" w14:textId="6FFD5FFA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02BB9F6D" w14:textId="77777777" w:rsidTr="00C36D29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12E62E" w14:textId="1116F68E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5498E" w14:textId="38FD723D" w:rsidR="008A5BAD" w:rsidRDefault="008A5BAD" w:rsidP="008A5BAD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EB39411" w14:textId="6E146107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A4434F5" w14:textId="1EDB45B4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05A3F" w14:textId="5D0DBD1E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2E20E" w14:textId="731D009C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6EB49" w14:textId="3AAD6346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D0BD5" w14:textId="28C63EFC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BF30C" w14:textId="586B191F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7F92F" w14:textId="1FAF905B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10:30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7A82" w14:textId="2D41C196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DOO2</w:t>
            </w:r>
          </w:p>
        </w:tc>
      </w:tr>
      <w:tr w:rsidR="008A5BAD" w14:paraId="78A70F98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64A4B" w14:textId="198DD739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VİH6191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D0214" w14:textId="7186598E" w:rsidR="008A5BAD" w:rsidRDefault="008A5BAD" w:rsidP="008A5BAD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TEZ DANIŞMANLIĞI 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B58325" w14:textId="4A269119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750007" w14:textId="4499574E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EE15D" w14:textId="49B72267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877F1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E1325" w14:textId="11AFA5CF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14DEF" w14:textId="1A78A841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 DR  SEZGİN ŞENTÜRK PROF DR HASAN BATMAZ DOÇ DR SEVİİM KASAP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774FC" w14:textId="21DB85FB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  <w:lang w:val="en-US"/>
              </w:rPr>
              <w:t>30.01.2024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B300" w14:textId="7DAFA2C8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  <w:lang w:val="en-US"/>
              </w:rPr>
              <w:t>12.00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DD77" w14:textId="5604C020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227C0555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9D0D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VİH6003</w:t>
            </w:r>
          </w:p>
          <w:p w14:paraId="5CEA6DDE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C188" w14:textId="3F70D377" w:rsidR="008A5BAD" w:rsidRDefault="008A5BAD" w:rsidP="008A5BAD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KÜÇÜK HAYVANLARIN SİNDİRİM SİSTEMİ HASTALIKLARI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5E36C1" w14:textId="666D4A9A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67545D" w14:textId="09D3F600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7436" w14:textId="239121BD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32258" w14:textId="11C80AEE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B40488">
              <w:rPr>
                <w:sz w:val="16"/>
                <w:szCs w:val="16"/>
              </w:rPr>
            </w:r>
            <w:r w:rsidR="00B4048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964EE" w14:textId="425819F0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1EBED" w14:textId="48E7DEFC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PROF.DR. EBRU YALÇIN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4F1D7" w14:textId="02623860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E79A1" w14:textId="0D1971A7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13:00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FBFD" w14:textId="2429BEAE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7EB3C360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77DDF" w14:textId="12B97E0E" w:rsidR="008A5BAD" w:rsidRDefault="008A5BAD" w:rsidP="00641D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VİH6033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AD2D" w14:textId="520486F0" w:rsidR="008A5BAD" w:rsidRDefault="008A5BAD" w:rsidP="00641D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ATLARIN SOLUNUM SİSTEMİ HASTALIKLARI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C47708" w14:textId="32C9460A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174605" w14:textId="6E90ABD2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61F08" w14:textId="3F1C8E5A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1615A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0A5D1" w14:textId="458DDE4C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620F6" w14:textId="592A978B" w:rsidR="008A5BAD" w:rsidRPr="00641D76" w:rsidRDefault="00641D76" w:rsidP="008A5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DOÇ. DR. SEVİM KASAP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B55A2" w14:textId="08D8D238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100A4" w14:textId="01055BD4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14:00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76C9" w14:textId="45A0914F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8A5BAD" w14:paraId="1AE597F9" w14:textId="77777777" w:rsidTr="00AE4C37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7F143" w14:textId="0D0326AE" w:rsidR="008A5BAD" w:rsidRPr="003B0501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 w:rsidRPr="003B0501">
              <w:rPr>
                <w:sz w:val="16"/>
                <w:szCs w:val="16"/>
              </w:rPr>
              <w:t>SAB6005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F700F" w14:textId="4CEF9789" w:rsidR="008A5BAD" w:rsidRPr="003B0501" w:rsidRDefault="008A5BAD" w:rsidP="008A5BAD">
            <w:pPr>
              <w:ind w:right="-70"/>
              <w:rPr>
                <w:color w:val="000000"/>
                <w:sz w:val="16"/>
                <w:szCs w:val="16"/>
              </w:rPr>
            </w:pPr>
            <w:r w:rsidRPr="003B0501">
              <w:rPr>
                <w:sz w:val="16"/>
                <w:szCs w:val="16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20AA554" w14:textId="1E9530B3" w:rsidR="008A5BAD" w:rsidRPr="003B0501" w:rsidRDefault="008A5BAD" w:rsidP="008A5BAD">
            <w:pPr>
              <w:jc w:val="center"/>
              <w:rPr>
                <w:sz w:val="16"/>
                <w:szCs w:val="16"/>
              </w:rPr>
            </w:pPr>
            <w:r w:rsidRPr="003B0501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D752BA1" w14:textId="5C79F2E8" w:rsidR="008A5BAD" w:rsidRPr="003B0501" w:rsidRDefault="008A5BAD" w:rsidP="008A5BAD">
            <w:pPr>
              <w:jc w:val="center"/>
              <w:rPr>
                <w:sz w:val="16"/>
                <w:szCs w:val="16"/>
              </w:rPr>
            </w:pPr>
            <w:r w:rsidRPr="003B0501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17AE76" w14:textId="4D688ABE" w:rsidR="008A5BAD" w:rsidRPr="003B0501" w:rsidRDefault="008A5BAD" w:rsidP="008A5BAD">
            <w:pPr>
              <w:jc w:val="center"/>
              <w:rPr>
                <w:sz w:val="16"/>
                <w:szCs w:val="16"/>
              </w:rPr>
            </w:pPr>
            <w:r w:rsidRPr="003B0501"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CAFB8" w14:textId="3E9F7A68" w:rsidR="008A5BAD" w:rsidRPr="003B0501" w:rsidRDefault="008A5BAD" w:rsidP="008A5BAD">
            <w:pPr>
              <w:jc w:val="center"/>
              <w:rPr>
                <w:sz w:val="16"/>
                <w:szCs w:val="16"/>
              </w:rPr>
            </w:pPr>
            <w:r w:rsidRPr="003B0501"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E114A" w14:textId="0727CA64" w:rsidR="008A5BAD" w:rsidRPr="003B0501" w:rsidRDefault="008A5BAD" w:rsidP="008A5BAD">
            <w:pPr>
              <w:jc w:val="center"/>
              <w:rPr>
                <w:sz w:val="16"/>
                <w:szCs w:val="16"/>
              </w:rPr>
            </w:pPr>
            <w:r w:rsidRPr="003B0501">
              <w:rPr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A3001" w14:textId="1C8C134E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07466" w14:textId="44CD5AEC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E4551" w14:textId="1525E36F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15:00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3394" w14:textId="6992C8AD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E-215</w:t>
            </w:r>
          </w:p>
        </w:tc>
      </w:tr>
      <w:tr w:rsidR="008A5BAD" w14:paraId="5E672858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6B302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VİH6029</w:t>
            </w:r>
          </w:p>
          <w:p w14:paraId="63DB7570" w14:textId="77777777" w:rsidR="008A5BAD" w:rsidRDefault="008A5BAD" w:rsidP="008A5B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E4D7C" w14:textId="77777777" w:rsidR="008A5BAD" w:rsidRDefault="008A5BAD" w:rsidP="008A5B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SÜRÜ SAĞLIĞI </w:t>
            </w:r>
          </w:p>
          <w:p w14:paraId="7535307C" w14:textId="77777777" w:rsidR="008A5BAD" w:rsidRDefault="008A5BAD" w:rsidP="008A5BAD">
            <w:pPr>
              <w:ind w:right="-70"/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920D58" w14:textId="2F3F6E42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16AC08" w14:textId="2F759625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2782F" w14:textId="4D0DDDCF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95A3" w14:textId="77777777" w:rsidR="008A5BAD" w:rsidRDefault="008A5BAD" w:rsidP="008A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E8414" w14:textId="28033C45" w:rsidR="008A5BAD" w:rsidRDefault="008A5BAD" w:rsidP="008A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BF664" w14:textId="77777777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 HASAN BATMAZ</w:t>
            </w:r>
          </w:p>
          <w:p w14:paraId="07ADC278" w14:textId="77777777" w:rsidR="008A5BAD" w:rsidRPr="003B0501" w:rsidRDefault="008A5BAD" w:rsidP="008A5B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A28D9" w14:textId="74980D34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DC99A" w14:textId="083F6A8C" w:rsidR="008A5BAD" w:rsidRPr="003B0501" w:rsidRDefault="008A5BAD" w:rsidP="008A5BAD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16:00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D856" w14:textId="03E72AA5" w:rsidR="008A5BAD" w:rsidRPr="003B0501" w:rsidRDefault="008A5BAD" w:rsidP="008A5BAD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9F3AF0" w14:paraId="67E8B07D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33D8A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VİH6009</w:t>
            </w:r>
          </w:p>
          <w:p w14:paraId="573B5C6D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5A208" w14:textId="634CAC66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SIVI ELEKTROLİT DENGESİ BOZUKLUKLARI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35DDFB" w14:textId="0F7EBA05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91AE31" w14:textId="0BB31A0D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456A2" w14:textId="70FB1C18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4D9B" w14:textId="77777777" w:rsidR="009F3AF0" w:rsidRDefault="009F3AF0" w:rsidP="009F3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A1B77" w14:textId="6C71A779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2B661" w14:textId="77777777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PROF.DR.E. MUTLU TEMİZEL</w:t>
            </w:r>
          </w:p>
          <w:p w14:paraId="35CC43C7" w14:textId="77777777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0EED3" w14:textId="378B96F5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71B13" w14:textId="012B082E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9:00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7CA5" w14:textId="6AE571A6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9F3AF0" w14:paraId="2EA86C6B" w14:textId="77777777" w:rsidTr="009F4533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322D" w14:textId="70FC86BC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SAB6009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DAA10" w14:textId="22C9D8EE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CE1E6C1" w14:textId="3493D50A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15E43C5" w14:textId="2660AB6A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5AA53F" w14:textId="659CBF9F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24313" w14:textId="497026DB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3D392" w14:textId="6E8F6F34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84D33" w14:textId="6ABCF1A5" w:rsidR="009F3AF0" w:rsidRPr="003B0501" w:rsidRDefault="00633651" w:rsidP="009F3AF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9F3AF0" w:rsidRPr="003B0501">
              <w:rPr>
                <w:sz w:val="18"/>
                <w:szCs w:val="18"/>
              </w:rPr>
              <w:t>Tuncay İLHAN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66A1A" w14:textId="0CCCEAFC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159B6" w14:textId="2C5F6EC2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10:00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51B" w14:textId="6428DE91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Anabilim Dalı</w:t>
            </w:r>
          </w:p>
        </w:tc>
      </w:tr>
      <w:tr w:rsidR="009F3AF0" w14:paraId="294448EC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26912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VİH6005</w:t>
            </w:r>
          </w:p>
          <w:p w14:paraId="2C0FC16B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BFEF5" w14:textId="6E85D14C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KÜÇÜK HAYVANLARIN KARDİYOPULMONER SİSTEM HASTALIKLARI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F0FC14" w14:textId="1EBB30D2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038DDE" w14:textId="0E4CA476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64834" w14:textId="2D4DF0E0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CC276" w14:textId="221E8915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B40488">
              <w:rPr>
                <w:sz w:val="16"/>
                <w:szCs w:val="16"/>
              </w:rPr>
            </w:r>
            <w:r w:rsidR="00B4048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D2552" w14:textId="087DBDF4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 5 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CEC84" w14:textId="77777777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 ZEKİ YILMAZ</w:t>
            </w:r>
          </w:p>
          <w:p w14:paraId="48BDAFC0" w14:textId="77777777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C476C" w14:textId="4E3A6A9B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CB893" w14:textId="3218904E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11:00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BE0A" w14:textId="7364CB90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9F3AF0" w14:paraId="3582592D" w14:textId="77777777" w:rsidTr="004D7B1B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72BE" w14:textId="17F9F8D4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E8B43" w14:textId="6BCB9715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7615192" w14:textId="7C6FF810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B832BC6" w14:textId="6E8C6C54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32DB0" w14:textId="1C24CFB9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C7BDA" w14:textId="4B41B3C3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8158A" w14:textId="329A2B96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F3A92" w14:textId="5F86FAF9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6F245" w14:textId="5857085C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904E0" w14:textId="1DE88C76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14:00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EDF9" w14:textId="7D6158F0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Anabilim Dalı</w:t>
            </w:r>
          </w:p>
        </w:tc>
      </w:tr>
      <w:tr w:rsidR="009F3AF0" w14:paraId="58C2F4D5" w14:textId="77777777" w:rsidTr="00E866DB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68F01" w14:textId="1F5473E0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8E2F2" w14:textId="05EE19CB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A371FA1" w14:textId="1A6023D1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FC5226D" w14:textId="754ABCB3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69F9D" w14:textId="4F360C92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63914" w14:textId="678D2C75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89572" w14:textId="2DEF622A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26CF" w14:textId="5395C10B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F985D" w14:textId="331BB064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4CDFF" w14:textId="484ACDA9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15:00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A1E8" w14:textId="77777777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</w:p>
        </w:tc>
      </w:tr>
      <w:tr w:rsidR="009F3AF0" w14:paraId="65C45BB7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F9F64" w14:textId="1F58F735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290A0" w14:textId="33106726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E3270A" w14:textId="1751EDCE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5D671A" w14:textId="3D1CB8E0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91A54" w14:textId="11ED3654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3BFBD" w14:textId="5449FCE5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F8A7A" w14:textId="3577C8DD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05BD7" w14:textId="4F61A0CC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001C5" w14:textId="6F629C21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0EB64" w14:textId="350C9F04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10:00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0284" w14:textId="403D2E33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Anabilim Dalı</w:t>
            </w:r>
          </w:p>
        </w:tc>
      </w:tr>
      <w:tr w:rsidR="009F3AF0" w14:paraId="5AB7FC57" w14:textId="77777777" w:rsidTr="00E95A01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6BF89" w14:textId="06223AE4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EAB36" w14:textId="6A39E091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1FAF230" w14:textId="49690D2A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29DE6D" w14:textId="5E2AF313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46D4E9" w14:textId="30BC128B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2DC45" w14:textId="3A2034E4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8EC93" w14:textId="0099D2DE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8B55F" w14:textId="283B3F6E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2CA03" w14:textId="03FD1BF5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C062" w14:textId="20263F70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14:00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7400" w14:textId="765C7B12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Anabilim Dalı</w:t>
            </w:r>
          </w:p>
        </w:tc>
      </w:tr>
      <w:tr w:rsidR="009F3AF0" w14:paraId="7E96F8C5" w14:textId="77777777" w:rsidTr="00E95A01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A5FC1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VİH6011</w:t>
            </w:r>
          </w:p>
          <w:p w14:paraId="1BFFD2B0" w14:textId="22D92393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2728B" w14:textId="3E685B3C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KÖPEK VE KEDİLERDE NÖBETLE SEYREDEN HASTALIKLAR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3118B6" w14:textId="4480EAC2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8DCC45" w14:textId="20BAE5C7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237DB" w14:textId="3D0DB9D7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5764B" w14:textId="529F4FEF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B40488">
              <w:rPr>
                <w:sz w:val="16"/>
                <w:szCs w:val="16"/>
              </w:rPr>
            </w:r>
            <w:r w:rsidR="00B4048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7FBC1" w14:textId="44CA7411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38DC3" w14:textId="77777777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DOÇ. DR. HÜSEYİN CİHAN</w:t>
            </w:r>
          </w:p>
          <w:p w14:paraId="7321F327" w14:textId="19901CF3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A096A" w14:textId="3FF246A9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81739" w14:textId="4C8D8C8C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16:00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F51" w14:textId="6D55B7D0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9F3AF0" w14:paraId="157F90F5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284EC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VİH6013</w:t>
            </w:r>
          </w:p>
          <w:p w14:paraId="185E80FA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BAC7" w14:textId="15823012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KÖPEK VE KEDİLERİN DAVRANIŞ BOZUKLUĞU İLE KARAKTERİZE HASTALIKLARI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B85AD4" w14:textId="3E7AF051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815EA4" w14:textId="0D621BBC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89B6F" w14:textId="07CEB9A4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FD3B5" w14:textId="20B480DA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B40488">
              <w:rPr>
                <w:sz w:val="16"/>
                <w:szCs w:val="16"/>
              </w:rPr>
            </w:r>
            <w:r w:rsidR="00B4048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98D2F" w14:textId="47BFEE7B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A3A63" w14:textId="292CC2DF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PROF.DR. EBRU YALÇIN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EBA8A" w14:textId="353CA4DA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6FA0E" w14:textId="728D0FBE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9:00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AE39" w14:textId="28A1CFFB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9F3AF0" w14:paraId="350B9789" w14:textId="77777777" w:rsidTr="008A5BA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48FA5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VİH6021</w:t>
            </w:r>
          </w:p>
          <w:p w14:paraId="32C26D46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6DCB6" w14:textId="43F7A760" w:rsidR="009F3AF0" w:rsidRDefault="009F3AF0" w:rsidP="009F3AF0">
            <w:pPr>
              <w:ind w:right="-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KÜÇÜK HAYVANLARDA ENDOKRİN SİSTEM HASTALIKLARI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AE1A7F" w14:textId="0EDCE013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3B2E97" w14:textId="4A8CF658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71007" w14:textId="1CD365B6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EA6B9" w14:textId="74F1C57D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B40488">
              <w:rPr>
                <w:sz w:val="16"/>
                <w:szCs w:val="16"/>
              </w:rPr>
            </w:r>
            <w:r w:rsidR="00B4048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EDA4E" w14:textId="7A324C76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9A6AC" w14:textId="76AC350A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DOÇ. DR. HÜSEYİN CİHAN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BE123" w14:textId="477BA94F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8CE96" w14:textId="6E1B0C18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11:00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2649" w14:textId="1EABF11A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9F3AF0" w14:paraId="531F8BCD" w14:textId="77777777" w:rsidTr="00C80A42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D3A00" w14:textId="77777777" w:rsidR="009F3AF0" w:rsidRDefault="009F3AF0" w:rsidP="009F3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VİH6025</w:t>
            </w:r>
          </w:p>
          <w:p w14:paraId="50C7C008" w14:textId="32B7B4FB" w:rsidR="009F3AF0" w:rsidRDefault="009F3AF0" w:rsidP="009F3AF0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6FDBF" w14:textId="77777777" w:rsidR="009F3AF0" w:rsidRDefault="009F3AF0" w:rsidP="009F3A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KÖPEK VE KEDİLERİN İMMUN İLİŞKİLİ HASTALIKLARI</w:t>
            </w:r>
          </w:p>
          <w:p w14:paraId="1A1ED1C5" w14:textId="641C74BF" w:rsidR="009F3AF0" w:rsidRDefault="009F3AF0" w:rsidP="009F3AF0">
            <w:pPr>
              <w:ind w:right="-70"/>
              <w:rPr>
                <w:sz w:val="18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622465" w14:textId="0D3169DF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1B0883" w14:textId="3BB74F8D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270EA" w14:textId="0273AF44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2AD6D" w14:textId="6C5163F7" w:rsidR="009F3AF0" w:rsidRDefault="009F3AF0" w:rsidP="009F3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42882" w14:textId="2B176B6B" w:rsidR="009F3AF0" w:rsidRDefault="009F3AF0" w:rsidP="009F3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0A5B1" w14:textId="77777777" w:rsidR="009F3AF0" w:rsidRPr="003B0501" w:rsidRDefault="009F3AF0" w:rsidP="009F3AF0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 EBRU YALÇIN</w:t>
            </w:r>
          </w:p>
          <w:p w14:paraId="7722CB14" w14:textId="3E7471D5" w:rsidR="009F3AF0" w:rsidRPr="003B0501" w:rsidRDefault="009F3AF0" w:rsidP="009F3AF0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5C5E4" w14:textId="2E613C29" w:rsidR="009F3AF0" w:rsidRPr="003B0501" w:rsidRDefault="009F3AF0" w:rsidP="009F3AF0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5669E" w14:textId="634DC7F6" w:rsidR="009F3AF0" w:rsidRPr="003B0501" w:rsidRDefault="009F3AF0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 xml:space="preserve">    13:00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6402" w14:textId="39FD04C1" w:rsidR="009F3AF0" w:rsidRPr="003B0501" w:rsidRDefault="009F3AF0" w:rsidP="009F3AF0">
            <w:pPr>
              <w:ind w:right="-70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C80533" w14:paraId="0B5EE64B" w14:textId="77777777" w:rsidTr="008A5BA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EE21E" w14:textId="77777777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VİH6027</w:t>
            </w:r>
          </w:p>
          <w:p w14:paraId="52181F98" w14:textId="79D240E5" w:rsidR="00C80533" w:rsidRDefault="00C80533" w:rsidP="00C8053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957B6E" w14:textId="77777777" w:rsidR="00C80533" w:rsidRDefault="00C80533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ACİL MEDİKAL TEDAVİ İLKELERİ</w:t>
            </w:r>
          </w:p>
          <w:p w14:paraId="0280EF27" w14:textId="20265687" w:rsidR="00C80533" w:rsidRDefault="00C80533" w:rsidP="00C80533"/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6351FC" w14:textId="0AACFF55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84CE779" w14:textId="29CC2796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8DCE8" w14:textId="181778D1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F82DA" w14:textId="078DB85C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BC57A" w14:textId="57829CCD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64B20" w14:textId="77777777" w:rsidR="00C80533" w:rsidRPr="003B0501" w:rsidRDefault="00C80533" w:rsidP="00C80533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 EBRU YALÇIN</w:t>
            </w:r>
          </w:p>
          <w:p w14:paraId="3003C2D2" w14:textId="0CA6ABCF" w:rsidR="00C80533" w:rsidRPr="003B0501" w:rsidRDefault="00C80533" w:rsidP="00C80533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5C28A" w14:textId="7A3CDE9E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4F037" w14:textId="0C3544FE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14:00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3DC7" w14:textId="72A485D5" w:rsidR="00C80533" w:rsidRPr="003B0501" w:rsidRDefault="00C80533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C80533" w14:paraId="0077915A" w14:textId="77777777" w:rsidTr="004A4980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3D467" w14:textId="77777777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VİH6027</w:t>
            </w:r>
          </w:p>
          <w:p w14:paraId="52B58D68" w14:textId="7D9DA830" w:rsidR="00C80533" w:rsidRDefault="00C80533" w:rsidP="00C8053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EB789" w14:textId="49D6B389" w:rsidR="00C80533" w:rsidRPr="003B0501" w:rsidRDefault="00C80533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ACİL MEDİKAL TEDAVİ İLKELERİ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D3B3B2" w14:textId="447F56AB" w:rsidR="00C80533" w:rsidRDefault="00C80533" w:rsidP="00C80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A1A4F4" w14:textId="642CBF3A" w:rsidR="00C80533" w:rsidRDefault="00C80533" w:rsidP="00C80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2170E" w14:textId="23B0FD7F" w:rsidR="00C80533" w:rsidRDefault="00C80533" w:rsidP="00C80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B5BF0" w14:textId="45EC49FC" w:rsidR="00C80533" w:rsidRDefault="00C80533" w:rsidP="00C80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2D696" w14:textId="57F9BA6A" w:rsidR="00C80533" w:rsidRDefault="00C80533" w:rsidP="00C80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F0E83" w14:textId="5C808762" w:rsidR="00C80533" w:rsidRPr="003B0501" w:rsidRDefault="00C80533" w:rsidP="00C80533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 EBRU YALÇIN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C7F26" w14:textId="738C1353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69A2F" w14:textId="5FCE45AC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15:00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04EC" w14:textId="0753AE54" w:rsidR="00C80533" w:rsidRPr="003B0501" w:rsidRDefault="00C80533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C80533" w14:paraId="5FFB42DA" w14:textId="77777777" w:rsidTr="006D52B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39400" w14:textId="77777777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VİH6035</w:t>
            </w:r>
          </w:p>
          <w:p w14:paraId="060FE558" w14:textId="395FEF75" w:rsidR="00C80533" w:rsidRDefault="00C80533" w:rsidP="00C8053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E0490" w14:textId="7F1638B4" w:rsidR="00C80533" w:rsidRPr="003B0501" w:rsidRDefault="00C80533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ATLARIN ENDOKRİN SİSTEM HASTALIKLARI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61D200" w14:textId="64D5021C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C221B5" w14:textId="5ABED1B3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3D477" w14:textId="657F9E96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A1CD" w14:textId="164432B3" w:rsidR="00C80533" w:rsidRDefault="00C80533" w:rsidP="00C8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DF910" w14:textId="6BF3C32C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88825" w14:textId="38763644" w:rsidR="00C80533" w:rsidRPr="00641D76" w:rsidRDefault="00641D76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DOÇ. DR. </w:t>
            </w:r>
            <w:r w:rsidR="00633651">
              <w:rPr>
                <w:color w:val="000000"/>
                <w:sz w:val="16"/>
                <w:szCs w:val="16"/>
              </w:rPr>
              <w:t>S</w:t>
            </w:r>
            <w:r>
              <w:rPr>
                <w:color w:val="000000"/>
                <w:sz w:val="16"/>
                <w:szCs w:val="16"/>
              </w:rPr>
              <w:t>EVİM KASAP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C92A" w14:textId="0BA269B7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0FBF1" w14:textId="70BE3F2F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16:00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26A" w14:textId="4D8AF223" w:rsidR="00C80533" w:rsidRPr="003B0501" w:rsidRDefault="00C80533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C80533" w14:paraId="2B1CAF03" w14:textId="77777777" w:rsidTr="00FF2C9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EAC53" w14:textId="77777777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VİH6015</w:t>
            </w:r>
          </w:p>
          <w:p w14:paraId="45409942" w14:textId="46D01268" w:rsidR="00C80533" w:rsidRDefault="00C80533" w:rsidP="00C80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460AD" w14:textId="28A31BA5" w:rsidR="00C80533" w:rsidRPr="003B0501" w:rsidRDefault="00C80533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HEMATOLOJİ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3DB5AD" w14:textId="71EFD46C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6F65BF" w14:textId="18B52581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F1731" w14:textId="786C797C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9A597" w14:textId="217FBCD0" w:rsidR="00C80533" w:rsidRDefault="00C80533" w:rsidP="00C8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2762F" w14:textId="747D9004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CCB4F" w14:textId="14684470" w:rsidR="00C80533" w:rsidRPr="003B0501" w:rsidRDefault="00C80533" w:rsidP="00C80533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 DR. SEZGİN ŞENTÜRK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04E31" w14:textId="0C6532C9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4AC5A" w14:textId="2159EE56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9:00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F0F4" w14:textId="12191E41" w:rsidR="00C80533" w:rsidRPr="003B0501" w:rsidRDefault="00C80533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C80533" w14:paraId="6E3FE71F" w14:textId="77777777" w:rsidTr="00807902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4FCE8" w14:textId="77777777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VİH6017</w:t>
            </w:r>
          </w:p>
          <w:p w14:paraId="0672CF00" w14:textId="5850D15D" w:rsidR="00C80533" w:rsidRDefault="00C80533" w:rsidP="00C805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BDC5B" w14:textId="2F2B3BD5" w:rsidR="00C80533" w:rsidRPr="003B0501" w:rsidRDefault="00C80533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RUMİNANTLARIN SİNDİRİM SİSTEMİNE LOKALİZE OLAN ENFEKSİYÖZ HASTALIKLAR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C19974" w14:textId="3DEE7DBC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28BD81" w14:textId="015A7463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AA07C" w14:textId="062F9A56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B6560" w14:textId="35E89A8E" w:rsidR="00C80533" w:rsidRDefault="00C80533" w:rsidP="00C8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CF3C8" w14:textId="6B409AB3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12CAE" w14:textId="6108F1A5" w:rsidR="00C80533" w:rsidRPr="003B0501" w:rsidRDefault="00C80533" w:rsidP="00C80533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PROF.DR. HASAN BATMAZ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BCDC6" w14:textId="2D741148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21877" w14:textId="58C7D56A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11:00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0E1" w14:textId="055330AF" w:rsidR="00C80533" w:rsidRPr="003B0501" w:rsidRDefault="00C80533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C80533" w14:paraId="1339E13B" w14:textId="77777777" w:rsidTr="00CE6F12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799FB" w14:textId="77777777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VİH6031</w:t>
            </w:r>
          </w:p>
          <w:p w14:paraId="249272DF" w14:textId="72C2E3B5" w:rsidR="00C80533" w:rsidRDefault="00C80533" w:rsidP="00C805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B08BB" w14:textId="77777777" w:rsidR="00C80533" w:rsidRDefault="00C80533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BÜYÜK HAYVANLARIN SOLUNUM VE ÜRİNER SİSTEM HASTALIKLARI</w:t>
            </w:r>
          </w:p>
          <w:p w14:paraId="214D89FD" w14:textId="51317E30" w:rsidR="00C80533" w:rsidRDefault="00C80533" w:rsidP="00C805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B3727F" w14:textId="042A998C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C45D6" w14:textId="71513865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FD219" w14:textId="53ED5ECB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BDB22" w14:textId="0E2DEEC6" w:rsidR="00C80533" w:rsidRDefault="00C80533" w:rsidP="00C80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256DB" w14:textId="545A855C" w:rsidR="00C80533" w:rsidRDefault="00C80533" w:rsidP="00C80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AFEAD" w14:textId="77777777" w:rsidR="00C80533" w:rsidRPr="003B0501" w:rsidRDefault="00C80533" w:rsidP="00C80533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 DR. ENGİN KENNERMAN</w:t>
            </w:r>
          </w:p>
          <w:p w14:paraId="0DDAEF8C" w14:textId="5B947060" w:rsidR="00C80533" w:rsidRPr="003B0501" w:rsidRDefault="00C80533" w:rsidP="00C80533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47520" w14:textId="0AE9E674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02.0.</w:t>
            </w:r>
            <w:r w:rsidR="00CD1FDE">
              <w:rPr>
                <w:sz w:val="18"/>
                <w:szCs w:val="18"/>
              </w:rPr>
              <w:t>2.</w:t>
            </w:r>
            <w:r w:rsidRPr="003B0501">
              <w:rPr>
                <w:sz w:val="18"/>
                <w:szCs w:val="18"/>
              </w:rPr>
              <w:t>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E06FE" w14:textId="432C4B48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2B38" w14:textId="1550E519" w:rsidR="00C80533" w:rsidRPr="003B0501" w:rsidRDefault="00C80533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C80533" w14:paraId="59C7EEBA" w14:textId="77777777" w:rsidTr="008A5BA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87DD3" w14:textId="77777777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VİH6037</w:t>
            </w:r>
          </w:p>
          <w:p w14:paraId="5A7A3FDF" w14:textId="77777777" w:rsidR="00C80533" w:rsidRDefault="00C80533" w:rsidP="00C8053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FFA4C" w14:textId="77777777" w:rsidR="00C80533" w:rsidRDefault="00C80533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ATLARDA KORUYUCU HEKİMLİK UYGULAMALARI</w:t>
            </w:r>
          </w:p>
          <w:p w14:paraId="25DD38FF" w14:textId="77777777" w:rsidR="00C80533" w:rsidRDefault="00C80533" w:rsidP="00C80533"/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E05A77" w14:textId="1581E5A4" w:rsidR="00C80533" w:rsidRDefault="00C80533" w:rsidP="00C8053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FB5A2D" w14:textId="3353889D" w:rsidR="00C80533" w:rsidRDefault="00C80533" w:rsidP="00C8053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F4D1C" w14:textId="26ACC62E" w:rsidR="00C80533" w:rsidRDefault="00C80533" w:rsidP="00C8053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E0012" w14:textId="1FC4B121" w:rsidR="00C80533" w:rsidRDefault="00C80533" w:rsidP="00C80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5E4C" w14:textId="4D3B8FB4" w:rsidR="00C80533" w:rsidRDefault="00C80533" w:rsidP="00C80533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4C0B0" w14:textId="77777777" w:rsidR="00C80533" w:rsidRPr="003B0501" w:rsidRDefault="00C80533" w:rsidP="00C80533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 DR. ENGİN KENNERMAN</w:t>
            </w:r>
          </w:p>
          <w:p w14:paraId="0FD9FF48" w14:textId="77777777" w:rsidR="00C80533" w:rsidRPr="003B0501" w:rsidRDefault="00C80533" w:rsidP="00C80533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314CB" w14:textId="2E60E0AD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18CF6" w14:textId="5598244A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15:00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B59" w14:textId="48B50F40" w:rsidR="00C80533" w:rsidRPr="003B0501" w:rsidRDefault="00C80533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  <w:tr w:rsidR="00C80533" w14:paraId="6B5EB3A4" w14:textId="77777777" w:rsidTr="008A5BA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8F97E" w14:textId="77777777" w:rsidR="00C80533" w:rsidRDefault="00C80533" w:rsidP="00C80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VİH6019</w:t>
            </w:r>
          </w:p>
          <w:p w14:paraId="2FD6D7C4" w14:textId="77777777" w:rsidR="00C80533" w:rsidRDefault="00C80533" w:rsidP="00C80533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82599" w14:textId="77777777" w:rsidR="00C80533" w:rsidRDefault="00C80533" w:rsidP="00C805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ATLARIN SOLUNUM YOLU ENDOSKOPİSİ</w:t>
            </w:r>
          </w:p>
          <w:p w14:paraId="50371ED8" w14:textId="0355656E" w:rsidR="00C80533" w:rsidRPr="00C877DE" w:rsidRDefault="00C80533" w:rsidP="00C80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A7263F" w14:textId="45873BB8" w:rsidR="00C80533" w:rsidRDefault="00C80533" w:rsidP="00C8053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7340AA" w14:textId="700AD337" w:rsidR="00C80533" w:rsidRDefault="00C80533" w:rsidP="00C8053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48450" w14:textId="6A55C8DC" w:rsidR="00C80533" w:rsidRDefault="00C80533" w:rsidP="00C80533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4C0A4" w14:textId="0486ABE3" w:rsidR="00C80533" w:rsidRDefault="00C80533" w:rsidP="00C80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F034E" w14:textId="78077EB4" w:rsidR="00C80533" w:rsidRDefault="00C80533" w:rsidP="00C80533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4B6FA" w14:textId="77777777" w:rsidR="00C80533" w:rsidRPr="003B0501" w:rsidRDefault="00C80533" w:rsidP="00C80533">
            <w:pPr>
              <w:rPr>
                <w:color w:val="000000"/>
                <w:sz w:val="18"/>
                <w:szCs w:val="18"/>
              </w:rPr>
            </w:pPr>
            <w:r w:rsidRPr="003B0501">
              <w:rPr>
                <w:color w:val="000000"/>
                <w:sz w:val="18"/>
                <w:szCs w:val="18"/>
              </w:rPr>
              <w:t>PROF. DR. ENGİN KENNERMAN</w:t>
            </w:r>
          </w:p>
          <w:p w14:paraId="3E5EBC39" w14:textId="55685ADB" w:rsidR="00C80533" w:rsidRPr="003B0501" w:rsidRDefault="00C80533" w:rsidP="00C80533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7BE55" w14:textId="2E3C6AC4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DA4BC" w14:textId="5ED8A1CA" w:rsidR="00C80533" w:rsidRPr="003B0501" w:rsidRDefault="00C80533" w:rsidP="00C80533">
            <w:pPr>
              <w:jc w:val="center"/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16.00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A2AE" w14:textId="37C3B240" w:rsidR="00C80533" w:rsidRPr="003B0501" w:rsidRDefault="00C80533" w:rsidP="00C80533">
            <w:pPr>
              <w:rPr>
                <w:sz w:val="18"/>
                <w:szCs w:val="18"/>
              </w:rPr>
            </w:pPr>
            <w:r w:rsidRPr="003B0501">
              <w:rPr>
                <w:sz w:val="18"/>
                <w:szCs w:val="18"/>
              </w:rPr>
              <w:t>İÇ HAST AD</w:t>
            </w:r>
          </w:p>
        </w:tc>
      </w:tr>
    </w:tbl>
    <w:p w14:paraId="68CEDFC8" w14:textId="77777777" w:rsidR="003F2657" w:rsidRDefault="003F2657">
      <w:pPr>
        <w:rPr>
          <w:sz w:val="2"/>
          <w:szCs w:val="18"/>
        </w:rPr>
      </w:pPr>
    </w:p>
    <w:p w14:paraId="636BE65A" w14:textId="77777777" w:rsidR="003F2657" w:rsidRDefault="003F2657">
      <w:pPr>
        <w:rPr>
          <w:sz w:val="2"/>
        </w:rPr>
      </w:pPr>
    </w:p>
    <w:p w14:paraId="3D70FDB6" w14:textId="77777777" w:rsidR="003F2657" w:rsidRDefault="003F2657">
      <w:pPr>
        <w:rPr>
          <w:sz w:val="4"/>
        </w:rPr>
      </w:pPr>
    </w:p>
    <w:p w14:paraId="32C201FD" w14:textId="77777777" w:rsidR="003F2657" w:rsidRDefault="003F2657">
      <w:pPr>
        <w:rPr>
          <w:sz w:val="2"/>
        </w:rPr>
      </w:pPr>
    </w:p>
    <w:p w14:paraId="57D31CB4" w14:textId="77777777" w:rsidR="003F2657" w:rsidRDefault="003F2657">
      <w:pPr>
        <w:rPr>
          <w:sz w:val="2"/>
        </w:rPr>
      </w:pPr>
    </w:p>
    <w:p w14:paraId="5900FE67" w14:textId="77777777" w:rsidR="003F2657" w:rsidRDefault="003F2657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4A0" w:firstRow="1" w:lastRow="0" w:firstColumn="1" w:lastColumn="0" w:noHBand="0" w:noVBand="1"/>
      </w:tblPr>
      <w:tblGrid>
        <w:gridCol w:w="7680"/>
        <w:gridCol w:w="7666"/>
      </w:tblGrid>
      <w:tr w:rsidR="003F2657" w14:paraId="57F1DD85" w14:textId="77777777">
        <w:trPr>
          <w:trHeight w:val="507"/>
        </w:trPr>
        <w:tc>
          <w:tcPr>
            <w:tcW w:w="7680" w:type="dxa"/>
            <w:vAlign w:val="center"/>
          </w:tcPr>
          <w:p w14:paraId="162CAD88" w14:textId="77777777" w:rsidR="003F2657" w:rsidRDefault="003F265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4B09F467" w14:textId="77777777" w:rsidR="003F2657" w:rsidRDefault="003F2657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2657" w14:paraId="000EA363" w14:textId="77777777">
        <w:trPr>
          <w:trHeight w:val="315"/>
        </w:trPr>
        <w:tc>
          <w:tcPr>
            <w:tcW w:w="7680" w:type="dxa"/>
          </w:tcPr>
          <w:p w14:paraId="74CC29CE" w14:textId="77777777" w:rsidR="003F2657" w:rsidRDefault="003F265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76CB2A7" w14:textId="77777777" w:rsidR="003F2657" w:rsidRDefault="003F2657">
            <w:pPr>
              <w:jc w:val="center"/>
              <w:rPr>
                <w:sz w:val="22"/>
              </w:rPr>
            </w:pPr>
          </w:p>
        </w:tc>
      </w:tr>
      <w:tr w:rsidR="003F2657" w14:paraId="3AC99118" w14:textId="77777777">
        <w:trPr>
          <w:trHeight w:val="334"/>
        </w:trPr>
        <w:tc>
          <w:tcPr>
            <w:tcW w:w="7680" w:type="dxa"/>
          </w:tcPr>
          <w:p w14:paraId="4C9EC3F6" w14:textId="77777777" w:rsidR="003F2657" w:rsidRDefault="003F2657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1D09AA6" w14:textId="77777777" w:rsidR="003F2657" w:rsidRDefault="003F2657">
            <w:pPr>
              <w:jc w:val="center"/>
              <w:rPr>
                <w:sz w:val="22"/>
              </w:rPr>
            </w:pPr>
          </w:p>
        </w:tc>
      </w:tr>
    </w:tbl>
    <w:p w14:paraId="61D027CD" w14:textId="77777777" w:rsidR="003F2657" w:rsidRDefault="003F2657">
      <w:pPr>
        <w:rPr>
          <w:sz w:val="22"/>
        </w:rPr>
      </w:pPr>
    </w:p>
    <w:sectPr w:rsidR="003F2657">
      <w:headerReference w:type="default" r:id="rId7"/>
      <w:footerReference w:type="default" r:id="rId8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13CF" w14:textId="77777777" w:rsidR="00B40488" w:rsidRDefault="00B40488">
      <w:r>
        <w:separator/>
      </w:r>
    </w:p>
  </w:endnote>
  <w:endnote w:type="continuationSeparator" w:id="0">
    <w:p w14:paraId="74F970E8" w14:textId="77777777" w:rsidR="00B40488" w:rsidRDefault="00B4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3F2657" w14:paraId="304C1F62" w14:textId="77777777">
      <w:trPr>
        <w:trHeight w:val="268"/>
      </w:trPr>
      <w:tc>
        <w:tcPr>
          <w:tcW w:w="5014" w:type="dxa"/>
          <w:shd w:val="clear" w:color="auto" w:fill="auto"/>
        </w:tcPr>
        <w:p w14:paraId="4AE340CD" w14:textId="77777777" w:rsidR="003F2657" w:rsidRDefault="00B4048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29.04.2021</w:t>
          </w:r>
        </w:p>
      </w:tc>
      <w:tc>
        <w:tcPr>
          <w:tcW w:w="5014" w:type="dxa"/>
          <w:shd w:val="clear" w:color="auto" w:fill="auto"/>
        </w:tcPr>
        <w:p w14:paraId="0B39E19A" w14:textId="77777777" w:rsidR="003F2657" w:rsidRDefault="00B4048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46907E5A" w14:textId="7E96A819" w:rsidR="003F2657" w:rsidRDefault="00B40488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>PAGE  \* Arabic  \* MERGEFORMAT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>NUMPAGES  \* Arabic  \* MERGEFORMAT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noProof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fldChar w:fldCharType="end"/>
          </w:r>
        </w:p>
      </w:tc>
    </w:tr>
    <w:tr w:rsidR="003F2657" w14:paraId="4852D149" w14:textId="77777777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735CC086" w14:textId="77777777" w:rsidR="003F2657" w:rsidRDefault="00B4048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C33BA0F" w14:textId="77777777" w:rsidR="003F2657" w:rsidRDefault="003F2657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9B2A1" w14:textId="77777777" w:rsidR="00B40488" w:rsidRDefault="00B40488">
      <w:r>
        <w:separator/>
      </w:r>
    </w:p>
  </w:footnote>
  <w:footnote w:type="continuationSeparator" w:id="0">
    <w:p w14:paraId="6233131E" w14:textId="77777777" w:rsidR="00B40488" w:rsidRDefault="00B4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6E1D" w14:textId="77777777" w:rsidR="003F2657" w:rsidRDefault="003F265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3F2657" w14:paraId="4E646FA1" w14:textId="77777777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68243DCD" w14:textId="77777777" w:rsidR="003F2657" w:rsidRDefault="00B40488">
          <w:r>
            <w:rPr>
              <w:noProof/>
            </w:rPr>
            <w:drawing>
              <wp:inline distT="0" distB="0" distL="0" distR="0" wp14:anchorId="01FEF7B3" wp14:editId="2D714E18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163E306" w14:textId="77777777" w:rsidR="003F2657" w:rsidRDefault="00B40488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0093932" w14:textId="77777777" w:rsidR="003F2657" w:rsidRDefault="00B40488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CE3E8BC" w14:textId="77777777" w:rsidR="003F2657" w:rsidRDefault="00B40488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7E1B5A5D" w14:textId="77777777" w:rsidR="003F2657" w:rsidRDefault="003F26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0AEB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28FE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501"/>
    <w:rsid w:val="003B0F75"/>
    <w:rsid w:val="003C1D54"/>
    <w:rsid w:val="003F2657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06A2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5B30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13B7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3651"/>
    <w:rsid w:val="00634D5F"/>
    <w:rsid w:val="0064164A"/>
    <w:rsid w:val="00641D76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2315"/>
    <w:rsid w:val="00724785"/>
    <w:rsid w:val="0074371D"/>
    <w:rsid w:val="00747A32"/>
    <w:rsid w:val="00752204"/>
    <w:rsid w:val="007546EC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94FEE"/>
    <w:rsid w:val="008A5BAD"/>
    <w:rsid w:val="008A7ADC"/>
    <w:rsid w:val="008C0F54"/>
    <w:rsid w:val="008D2CE3"/>
    <w:rsid w:val="008D3056"/>
    <w:rsid w:val="008E5FF6"/>
    <w:rsid w:val="008F0BAD"/>
    <w:rsid w:val="008F179B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0D2D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26BB"/>
    <w:rsid w:val="009B628D"/>
    <w:rsid w:val="009C18F3"/>
    <w:rsid w:val="009C46FC"/>
    <w:rsid w:val="009D0EA5"/>
    <w:rsid w:val="009D4416"/>
    <w:rsid w:val="009E0AD1"/>
    <w:rsid w:val="009E6C94"/>
    <w:rsid w:val="009F2D57"/>
    <w:rsid w:val="009F3AF0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561D"/>
    <w:rsid w:val="00AA74FE"/>
    <w:rsid w:val="00AB2685"/>
    <w:rsid w:val="00AB4D35"/>
    <w:rsid w:val="00AC0E6F"/>
    <w:rsid w:val="00AC7E0C"/>
    <w:rsid w:val="00AD6EFE"/>
    <w:rsid w:val="00AF0B47"/>
    <w:rsid w:val="00AF1006"/>
    <w:rsid w:val="00AF713C"/>
    <w:rsid w:val="00B07B8F"/>
    <w:rsid w:val="00B10F74"/>
    <w:rsid w:val="00B40488"/>
    <w:rsid w:val="00B43861"/>
    <w:rsid w:val="00B47E72"/>
    <w:rsid w:val="00B66C1D"/>
    <w:rsid w:val="00B70474"/>
    <w:rsid w:val="00B71028"/>
    <w:rsid w:val="00B735B3"/>
    <w:rsid w:val="00B74A65"/>
    <w:rsid w:val="00B818B2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1632"/>
    <w:rsid w:val="00C645BC"/>
    <w:rsid w:val="00C671CE"/>
    <w:rsid w:val="00C711B3"/>
    <w:rsid w:val="00C71F29"/>
    <w:rsid w:val="00C726C8"/>
    <w:rsid w:val="00C80369"/>
    <w:rsid w:val="00C80533"/>
    <w:rsid w:val="00C83E13"/>
    <w:rsid w:val="00C87798"/>
    <w:rsid w:val="00C877DE"/>
    <w:rsid w:val="00C93E84"/>
    <w:rsid w:val="00CA6967"/>
    <w:rsid w:val="00CB2E23"/>
    <w:rsid w:val="00CB68A8"/>
    <w:rsid w:val="00CC1F47"/>
    <w:rsid w:val="00CC5B67"/>
    <w:rsid w:val="00CD1FDE"/>
    <w:rsid w:val="00CD2F80"/>
    <w:rsid w:val="00CD5561"/>
    <w:rsid w:val="00CE1AD8"/>
    <w:rsid w:val="00CF2EDE"/>
    <w:rsid w:val="00CF6AD9"/>
    <w:rsid w:val="00D061B3"/>
    <w:rsid w:val="00D20685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299F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09C1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2C92788"/>
    <w:rsid w:val="202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1CCCB"/>
  <w15:docId w15:val="{B1A54D62-73ED-4A81-9D96-7F500469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qFormat/>
    <w:rPr>
      <w:rFonts w:ascii="Tahoma" w:hAnsi="Tahoma"/>
      <w:sz w:val="16"/>
      <w:szCs w:val="16"/>
      <w:lang w:val="zh-CN" w:eastAsia="zh-CN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zh-CN" w:eastAsia="zh-CN"/>
    </w:rPr>
  </w:style>
  <w:style w:type="paragraph" w:styleId="stBilgi">
    <w:name w:val="header"/>
    <w:basedOn w:val="Normal"/>
    <w:link w:val="stBilgiChar1"/>
    <w:uiPriority w:val="99"/>
    <w:qFormat/>
    <w:pPr>
      <w:tabs>
        <w:tab w:val="center" w:pos="4536"/>
        <w:tab w:val="right" w:pos="9072"/>
      </w:tabs>
    </w:pPr>
    <w:rPr>
      <w:lang w:val="zh-CN" w:eastAsia="zh-CN"/>
    </w:rPr>
  </w:style>
  <w:style w:type="table" w:styleId="TabloKlavuzu">
    <w:name w:val="Table Grid"/>
    <w:basedOn w:val="NormalTablo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1">
    <w:name w:val="Üst Bilgi Char1"/>
    <w:link w:val="stBilgi"/>
    <w:rPr>
      <w:sz w:val="24"/>
      <w:szCs w:val="24"/>
    </w:rPr>
  </w:style>
  <w:style w:type="character" w:customStyle="1" w:styleId="AltBilgiChar">
    <w:name w:val="Alt Bilgi Char"/>
    <w:link w:val="AltBilgi"/>
    <w:qFormat/>
    <w:rPr>
      <w:sz w:val="24"/>
      <w:szCs w:val="24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character" w:customStyle="1" w:styleId="grame">
    <w:name w:val="grame"/>
    <w:qFormat/>
  </w:style>
  <w:style w:type="character" w:customStyle="1" w:styleId="stBilgiChar">
    <w:name w:val="Üst Bilgi Char"/>
    <w:uiPriority w:val="99"/>
  </w:style>
  <w:style w:type="character" w:styleId="YerTutucuMetni">
    <w:name w:val="Placeholder Text"/>
    <w:basedOn w:val="VarsaylanParagrafYazTipi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C0420E" w:rsidRDefault="006D2281"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81" w:rsidRDefault="006D2281">
      <w:pPr>
        <w:spacing w:line="240" w:lineRule="auto"/>
      </w:pPr>
      <w:r>
        <w:separator/>
      </w:r>
    </w:p>
  </w:endnote>
  <w:endnote w:type="continuationSeparator" w:id="0">
    <w:p w:rsidR="006D2281" w:rsidRDefault="006D228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81" w:rsidRDefault="006D2281">
      <w:pPr>
        <w:spacing w:after="0"/>
      </w:pPr>
      <w:r>
        <w:separator/>
      </w:r>
    </w:p>
  </w:footnote>
  <w:footnote w:type="continuationSeparator" w:id="0">
    <w:p w:rsidR="006D2281" w:rsidRDefault="006D2281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1"/>
    <w:rsid w:val="000817A0"/>
    <w:rsid w:val="000C6260"/>
    <w:rsid w:val="001F1BD9"/>
    <w:rsid w:val="002200E5"/>
    <w:rsid w:val="0025443C"/>
    <w:rsid w:val="00283228"/>
    <w:rsid w:val="0035223B"/>
    <w:rsid w:val="0037593F"/>
    <w:rsid w:val="003C5EA0"/>
    <w:rsid w:val="003D3845"/>
    <w:rsid w:val="004109A1"/>
    <w:rsid w:val="00540ED8"/>
    <w:rsid w:val="0064249F"/>
    <w:rsid w:val="00643A29"/>
    <w:rsid w:val="006D2281"/>
    <w:rsid w:val="00737CE2"/>
    <w:rsid w:val="007C502A"/>
    <w:rsid w:val="007D410C"/>
    <w:rsid w:val="0082565E"/>
    <w:rsid w:val="00891140"/>
    <w:rsid w:val="009C5793"/>
    <w:rsid w:val="00A047F1"/>
    <w:rsid w:val="00A221AD"/>
    <w:rsid w:val="00B77861"/>
    <w:rsid w:val="00BC3300"/>
    <w:rsid w:val="00BC5376"/>
    <w:rsid w:val="00C0420E"/>
    <w:rsid w:val="00C122F5"/>
    <w:rsid w:val="00CA6852"/>
    <w:rsid w:val="00CB15D0"/>
    <w:rsid w:val="00ED761A"/>
    <w:rsid w:val="00F72CA6"/>
    <w:rsid w:val="00F8216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579D-23AA-4524-8904-8FD88DBF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2023-09-08T09:01:00Z</cp:lastPrinted>
  <dcterms:created xsi:type="dcterms:W3CDTF">2023-12-21T12:10:00Z</dcterms:created>
  <dcterms:modified xsi:type="dcterms:W3CDTF">2023-12-21T12:10:00Z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1601071D079D496CAE43326D71C41567</vt:lpwstr>
  </property>
  <property fmtid="{D5CDD505-2E9C-101B-9397-08002B2CF9AE}" pid="4" name="GrammarlyDocumentId">
    <vt:lpwstr>bcfcfa9ddab42bf5ba3a9cfad8a16e88fe5128f03b0bd3eecffcdf08941e1da6</vt:lpwstr>
  </property>
</Properties>
</file>