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EB" w:rsidRPr="009976EB" w:rsidRDefault="009976EB" w:rsidP="00BB2EE8">
      <w:pPr>
        <w:spacing w:line="240" w:lineRule="atLeast"/>
        <w:jc w:val="center"/>
        <w:rPr>
          <w:b/>
          <w:bCs/>
        </w:rPr>
      </w:pPr>
      <w:r w:rsidRPr="009976EB">
        <w:rPr>
          <w:b/>
          <w:bCs/>
        </w:rPr>
        <w:t>ÖĞRETMENLİK UYGULAMASI I DERSİ</w:t>
      </w:r>
    </w:p>
    <w:p w:rsidR="009976EB" w:rsidRDefault="009976EB" w:rsidP="009976EB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ETKİLİ </w:t>
      </w:r>
      <w:r w:rsidRPr="008C4B61">
        <w:rPr>
          <w:b/>
          <w:bCs/>
        </w:rPr>
        <w:t>PEKİŞTİREÇ</w:t>
      </w:r>
      <w:r>
        <w:rPr>
          <w:b/>
          <w:bCs/>
        </w:rPr>
        <w:t xml:space="preserve"> BELİRLEME FORMU</w:t>
      </w:r>
    </w:p>
    <w:p w:rsidR="009976EB" w:rsidRPr="009976EB" w:rsidRDefault="009976EB" w:rsidP="009976EB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9976EB" w:rsidRPr="009976EB" w:rsidRDefault="009976EB" w:rsidP="009976EB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9976EB">
        <w:rPr>
          <w:rFonts w:ascii="Calibri" w:eastAsia="Calibri" w:hAnsi="Calibri"/>
          <w:b/>
          <w:sz w:val="22"/>
          <w:szCs w:val="22"/>
          <w:lang w:eastAsia="en-US"/>
        </w:rPr>
        <w:t xml:space="preserve">Öğrencinin Adı Soyadı:   </w:t>
      </w:r>
      <w:r w:rsidRPr="009976EB">
        <w:rPr>
          <w:rFonts w:ascii="Calibri" w:eastAsia="Calibri" w:hAnsi="Calibri"/>
          <w:lang w:eastAsia="en-US"/>
        </w:rPr>
        <w:t xml:space="preserve">                          </w:t>
      </w:r>
      <w:r w:rsidRPr="009976EB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</w:t>
      </w:r>
    </w:p>
    <w:p w:rsidR="009976EB" w:rsidRPr="009976EB" w:rsidRDefault="009976EB" w:rsidP="009976E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976EB">
        <w:rPr>
          <w:rFonts w:ascii="Calibri" w:eastAsia="Calibri" w:hAnsi="Calibri"/>
          <w:b/>
          <w:sz w:val="22"/>
          <w:szCs w:val="22"/>
          <w:lang w:eastAsia="en-US"/>
        </w:rPr>
        <w:t>Öğrenci No</w:t>
      </w:r>
      <w:r w:rsidRPr="009976EB">
        <w:rPr>
          <w:rFonts w:ascii="Calibri" w:eastAsia="Calibri" w:hAnsi="Calibri"/>
          <w:sz w:val="22"/>
          <w:szCs w:val="22"/>
          <w:lang w:eastAsia="en-US"/>
        </w:rPr>
        <w:t xml:space="preserve">:  </w:t>
      </w:r>
    </w:p>
    <w:p w:rsidR="009976EB" w:rsidRDefault="009976EB" w:rsidP="0059047D">
      <w:pPr>
        <w:spacing w:line="240" w:lineRule="atLeast"/>
        <w:jc w:val="center"/>
        <w:rPr>
          <w:b/>
          <w:bCs/>
        </w:rPr>
      </w:pPr>
    </w:p>
    <w:p w:rsidR="0059047D" w:rsidRDefault="0059047D" w:rsidP="0059047D">
      <w:pPr>
        <w:spacing w:line="240" w:lineRule="atLeast"/>
        <w:jc w:val="both"/>
      </w:pPr>
    </w:p>
    <w:p w:rsidR="0059047D" w:rsidRDefault="0059047D" w:rsidP="0059047D">
      <w:pPr>
        <w:tabs>
          <w:tab w:val="left" w:pos="6165"/>
        </w:tabs>
        <w:spacing w:line="240" w:lineRule="atLeast"/>
        <w:jc w:val="both"/>
      </w:pPr>
      <w:r w:rsidRPr="00224A07">
        <w:rPr>
          <w:b/>
        </w:rPr>
        <w:t>Öğrencinin Adı Soyadı:</w:t>
      </w:r>
      <w:r>
        <w:rPr>
          <w:b/>
        </w:rPr>
        <w:t xml:space="preserve"> </w:t>
      </w:r>
      <w:r w:rsidR="009976EB">
        <w:t>(UYGULANACAK ÖĞRENCİ)</w:t>
      </w:r>
      <w:r w:rsidRPr="00224A07">
        <w:rPr>
          <w:b/>
        </w:rPr>
        <w:tab/>
      </w:r>
      <w:r>
        <w:rPr>
          <w:b/>
        </w:rPr>
        <w:t xml:space="preserve">   </w:t>
      </w:r>
      <w:r w:rsidR="009976EB">
        <w:rPr>
          <w:b/>
        </w:rPr>
        <w:t xml:space="preserve">          </w:t>
      </w:r>
      <w:r>
        <w:rPr>
          <w:b/>
        </w:rPr>
        <w:t xml:space="preserve"> </w:t>
      </w:r>
      <w:r w:rsidRPr="00224A07">
        <w:rPr>
          <w:b/>
        </w:rPr>
        <w:t>Sınıfı:</w:t>
      </w:r>
      <w:r>
        <w:rPr>
          <w:b/>
        </w:rPr>
        <w:t xml:space="preserve"> </w:t>
      </w:r>
      <w:bookmarkStart w:id="0" w:name="_GoBack"/>
      <w:bookmarkEnd w:id="0"/>
    </w:p>
    <w:p w:rsidR="009976EB" w:rsidRDefault="009976EB" w:rsidP="0059047D">
      <w:pPr>
        <w:tabs>
          <w:tab w:val="left" w:pos="6165"/>
        </w:tabs>
        <w:spacing w:line="240" w:lineRule="atLeast"/>
        <w:jc w:val="both"/>
        <w:rPr>
          <w:b/>
          <w:u w:val="single"/>
        </w:rPr>
      </w:pPr>
    </w:p>
    <w:p w:rsidR="009976EB" w:rsidRPr="009976EB" w:rsidRDefault="009976EB" w:rsidP="009976EB">
      <w:pPr>
        <w:spacing w:line="240" w:lineRule="atLeast"/>
      </w:pPr>
      <w:r w:rsidRPr="009976EB">
        <w:rPr>
          <w:b/>
          <w:u w:val="single"/>
        </w:rPr>
        <w:t xml:space="preserve">Süreç: </w:t>
      </w:r>
      <w:r>
        <w:rPr>
          <w:b/>
          <w:u w:val="single"/>
        </w:rPr>
        <w:t xml:space="preserve"> </w:t>
      </w:r>
      <w:r w:rsidRPr="009976EB">
        <w:rPr>
          <w:i/>
        </w:rPr>
        <w:t xml:space="preserve">Hangi yöntemle etkili </w:t>
      </w:r>
      <w:proofErr w:type="spellStart"/>
      <w:r w:rsidRPr="009976EB">
        <w:rPr>
          <w:i/>
        </w:rPr>
        <w:t>pekiştireç</w:t>
      </w:r>
      <w:proofErr w:type="spellEnd"/>
      <w:r w:rsidRPr="009976EB">
        <w:rPr>
          <w:i/>
        </w:rPr>
        <w:t xml:space="preserve"> belirlediniz? Öğretmenden bilgi edinme yolları, öğrenciden bilgi edinme yolları, tercih değerlendirme vs. </w:t>
      </w:r>
      <w:proofErr w:type="spellStart"/>
      <w:r w:rsidRPr="009976EB">
        <w:rPr>
          <w:i/>
        </w:rPr>
        <w:t>Pekiştireç</w:t>
      </w:r>
      <w:proofErr w:type="spellEnd"/>
      <w:r w:rsidRPr="009976EB">
        <w:rPr>
          <w:i/>
        </w:rPr>
        <w:t xml:space="preserve"> belirleme sürecinde yapılan çalışmaları </w:t>
      </w:r>
      <w:r w:rsidRPr="009976EB">
        <w:rPr>
          <w:b/>
          <w:i/>
          <w:u w:val="single"/>
        </w:rPr>
        <w:t>KISACA</w:t>
      </w:r>
      <w:r w:rsidRPr="009976EB">
        <w:rPr>
          <w:i/>
        </w:rPr>
        <w:t xml:space="preserve"> özetleyiniz.</w:t>
      </w:r>
      <w:r w:rsidRPr="009976EB">
        <w:rPr>
          <w:b/>
        </w:rPr>
        <w:t xml:space="preserve"> </w:t>
      </w:r>
    </w:p>
    <w:p w:rsidR="009976EB" w:rsidRPr="009976EB" w:rsidRDefault="009976EB" w:rsidP="009976EB">
      <w:pPr>
        <w:spacing w:line="360" w:lineRule="auto"/>
        <w:ind w:firstLine="708"/>
      </w:pPr>
    </w:p>
    <w:p w:rsidR="009976EB" w:rsidRPr="009976EB" w:rsidRDefault="009976EB" w:rsidP="0059047D">
      <w:pPr>
        <w:tabs>
          <w:tab w:val="left" w:pos="6165"/>
        </w:tabs>
        <w:spacing w:line="240" w:lineRule="atLeast"/>
        <w:jc w:val="both"/>
        <w:rPr>
          <w:b/>
          <w:u w:val="single"/>
        </w:rPr>
      </w:pPr>
    </w:p>
    <w:p w:rsidR="0059047D" w:rsidRDefault="0059047D" w:rsidP="0059047D">
      <w:pPr>
        <w:spacing w:line="240" w:lineRule="atLeast"/>
        <w:jc w:val="both"/>
      </w:pPr>
    </w:p>
    <w:p w:rsidR="0059047D" w:rsidRPr="00240F0D" w:rsidRDefault="0059047D" w:rsidP="0059047D">
      <w:pPr>
        <w:spacing w:line="240" w:lineRule="atLeast"/>
        <w:jc w:val="both"/>
      </w:pPr>
    </w:p>
    <w:p w:rsidR="0059047D" w:rsidRDefault="0059047D" w:rsidP="0059047D">
      <w:pPr>
        <w:numPr>
          <w:ilvl w:val="0"/>
          <w:numId w:val="1"/>
        </w:numPr>
        <w:spacing w:line="240" w:lineRule="atLeast"/>
        <w:rPr>
          <w:b/>
          <w:bCs/>
        </w:rPr>
      </w:pPr>
      <w:r>
        <w:rPr>
          <w:b/>
          <w:bCs/>
        </w:rPr>
        <w:t>PEKİŞTİREÇ LİSTESİ</w:t>
      </w:r>
    </w:p>
    <w:p w:rsidR="00AB2471" w:rsidRPr="00AB2471" w:rsidRDefault="00AB2471" w:rsidP="00AB2471">
      <w:pPr>
        <w:spacing w:line="240" w:lineRule="atLeast"/>
        <w:ind w:left="360"/>
        <w:rPr>
          <w:b/>
          <w:bCs/>
          <w:i/>
        </w:rPr>
      </w:pPr>
      <w:r w:rsidRPr="00AB2471">
        <w:rPr>
          <w:b/>
          <w:bCs/>
          <w:i/>
        </w:rPr>
        <w:t>(Not: Listede yer alan maddeleri istediğiniz gibi değiştirebilirsiniz)</w:t>
      </w:r>
    </w:p>
    <w:p w:rsidR="0059047D" w:rsidRPr="008C4B61" w:rsidRDefault="0059047D" w:rsidP="0059047D">
      <w:pPr>
        <w:spacing w:line="240" w:lineRule="atLeast"/>
        <w:rPr>
          <w:b/>
          <w:bCs/>
        </w:rPr>
      </w:pPr>
    </w:p>
    <w:tbl>
      <w:tblPr>
        <w:tblW w:w="7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7"/>
        <w:gridCol w:w="1080"/>
        <w:gridCol w:w="1265"/>
        <w:gridCol w:w="950"/>
        <w:gridCol w:w="20"/>
        <w:gridCol w:w="1241"/>
      </w:tblGrid>
      <w:tr w:rsidR="0059047D" w:rsidTr="009C1120">
        <w:tc>
          <w:tcPr>
            <w:tcW w:w="2537" w:type="dxa"/>
            <w:gridSpan w:val="2"/>
          </w:tcPr>
          <w:p w:rsidR="0059047D" w:rsidRPr="0016151E" w:rsidRDefault="0059047D" w:rsidP="009C1120">
            <w:pPr>
              <w:spacing w:line="240" w:lineRule="atLeast"/>
              <w:jc w:val="center"/>
            </w:pPr>
            <w:r w:rsidRPr="00735510">
              <w:rPr>
                <w:i/>
                <w:iCs/>
              </w:rPr>
              <w:t>PEKİŞTİREÇ TÜRLERİ</w:t>
            </w:r>
          </w:p>
        </w:tc>
        <w:tc>
          <w:tcPr>
            <w:tcW w:w="2345" w:type="dxa"/>
            <w:gridSpan w:val="2"/>
          </w:tcPr>
          <w:p w:rsidR="0059047D" w:rsidRDefault="0059047D" w:rsidP="009C1120">
            <w:pPr>
              <w:spacing w:line="240" w:lineRule="atLeast"/>
              <w:jc w:val="center"/>
            </w:pPr>
            <w:r>
              <w:t>ÖĞRETMEN</w:t>
            </w:r>
          </w:p>
        </w:tc>
        <w:tc>
          <w:tcPr>
            <w:tcW w:w="2211" w:type="dxa"/>
            <w:gridSpan w:val="3"/>
          </w:tcPr>
          <w:p w:rsidR="0059047D" w:rsidRDefault="0059047D" w:rsidP="009C1120">
            <w:pPr>
              <w:spacing w:line="240" w:lineRule="atLeast"/>
              <w:jc w:val="center"/>
            </w:pPr>
            <w:r>
              <w:t>ÇOCUK</w:t>
            </w:r>
          </w:p>
        </w:tc>
      </w:tr>
      <w:tr w:rsidR="0059047D" w:rsidTr="009C1120">
        <w:tc>
          <w:tcPr>
            <w:tcW w:w="2537" w:type="dxa"/>
            <w:gridSpan w:val="2"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  <w:r>
              <w:t>Sevdiği</w:t>
            </w: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  <w:r>
              <w:t>Sevmediği</w:t>
            </w:r>
          </w:p>
        </w:tc>
        <w:tc>
          <w:tcPr>
            <w:tcW w:w="950" w:type="dxa"/>
          </w:tcPr>
          <w:p w:rsidR="0059047D" w:rsidRDefault="0059047D" w:rsidP="009C1120">
            <w:pPr>
              <w:spacing w:line="240" w:lineRule="atLeast"/>
            </w:pPr>
            <w:r>
              <w:t>Sevdiği</w:t>
            </w:r>
          </w:p>
        </w:tc>
        <w:tc>
          <w:tcPr>
            <w:tcW w:w="1261" w:type="dxa"/>
            <w:gridSpan w:val="2"/>
          </w:tcPr>
          <w:p w:rsidR="0059047D" w:rsidRDefault="0059047D" w:rsidP="009C1120">
            <w:pPr>
              <w:spacing w:line="240" w:lineRule="atLeast"/>
            </w:pPr>
            <w:r>
              <w:t>Sevmediği</w:t>
            </w:r>
          </w:p>
        </w:tc>
      </w:tr>
      <w:tr w:rsidR="0059047D" w:rsidTr="009C1120">
        <w:tc>
          <w:tcPr>
            <w:tcW w:w="540" w:type="dxa"/>
            <w:vMerge w:val="restart"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S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Ö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Z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L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Ü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Ve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S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Ö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Z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S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Ü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Z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Ö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V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G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735510">
              <w:rPr>
                <w:b/>
                <w:bCs/>
                <w:sz w:val="20"/>
                <w:szCs w:val="20"/>
              </w:rPr>
              <w:t>Ü</w:t>
            </w: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Süpersin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Aferin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Çok güzel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Harikasın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Ne güzel yaptın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İyi gidiyorsun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Bravo</w:t>
            </w:r>
          </w:p>
        </w:tc>
        <w:tc>
          <w:tcPr>
            <w:tcW w:w="1080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265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Tamam, oluyor.</w:t>
            </w:r>
          </w:p>
        </w:tc>
        <w:tc>
          <w:tcPr>
            <w:tcW w:w="1080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265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Tebrikler</w:t>
            </w:r>
          </w:p>
        </w:tc>
        <w:tc>
          <w:tcPr>
            <w:tcW w:w="1080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265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Bu gün çok iyisin</w:t>
            </w:r>
          </w:p>
        </w:tc>
        <w:tc>
          <w:tcPr>
            <w:tcW w:w="1080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265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Diğer öğrencilere alkışlatma</w:t>
            </w:r>
          </w:p>
        </w:tc>
        <w:tc>
          <w:tcPr>
            <w:tcW w:w="1080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265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Gülümseme</w:t>
            </w:r>
          </w:p>
        </w:tc>
        <w:tc>
          <w:tcPr>
            <w:tcW w:w="1080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265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Alkışlama</w:t>
            </w:r>
          </w:p>
        </w:tc>
        <w:tc>
          <w:tcPr>
            <w:tcW w:w="1080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265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Baş ile onaylama</w:t>
            </w:r>
          </w:p>
        </w:tc>
        <w:tc>
          <w:tcPr>
            <w:tcW w:w="1080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265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Göz kırpma</w:t>
            </w:r>
          </w:p>
        </w:tc>
        <w:tc>
          <w:tcPr>
            <w:tcW w:w="1080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265" w:type="dxa"/>
          </w:tcPr>
          <w:p w:rsidR="0059047D" w:rsidRPr="00735510" w:rsidRDefault="0059047D" w:rsidP="009C112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 w:val="restart"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F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İ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Z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İ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K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S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E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L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T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E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lastRenderedPageBreak/>
              <w:t>M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A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73551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lastRenderedPageBreak/>
              <w:t>Sırtına sıvazlama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Sarılma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Kucaklama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Öpme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Başını okşama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Yüzüne dokunma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Makas alma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Tokalaşma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Çak yapma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Omzuna dokunma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Kitabına vs. dokunma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Yanına yaklaşma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 w:val="restart"/>
            <w:shd w:val="clear" w:color="auto" w:fill="auto"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Y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İ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Y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E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C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E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K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Ve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İ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Ç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E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C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E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K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L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E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Hamburger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Pasta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börek</w:t>
            </w:r>
            <w:proofErr w:type="gramEnd"/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Kraker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Şeker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Kek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Çikolata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Dondurma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Meyve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Fındık ezmesi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Patates cipsi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Çiklet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Süt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Cola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Gazoz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Meyve suyu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rPr>
          <w:trHeight w:val="316"/>
        </w:trPr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Çerez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 w:val="restart"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K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İ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Ş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İ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L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E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Baba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Anne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Kardeş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Arkadaş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Akraba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Öğretmen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Bakıcı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 w:val="restart"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O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R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T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A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Ev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Okul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Bahçe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Park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Spor salonu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 w:val="restart"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N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E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S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N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E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Ve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O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Y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U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N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C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A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i/>
                <w:i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Renkli kalemler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Silgiler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Bilgisayar CD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 xml:space="preserve">Teyp kasetleri 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Oyuncaklar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Oyun kartları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Renkli kitaplar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Takılar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Giysiler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Hayvan fotoğrafları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Posterler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rPr>
          <w:trHeight w:val="268"/>
        </w:trPr>
        <w:tc>
          <w:tcPr>
            <w:tcW w:w="540" w:type="dxa"/>
            <w:vMerge/>
          </w:tcPr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Yapıştırmalar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Stickerlar</w:t>
            </w:r>
            <w:proofErr w:type="spellEnd"/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 w:val="restart"/>
            <w:shd w:val="clear" w:color="auto" w:fill="auto"/>
          </w:tcPr>
          <w:p w:rsidR="0059047D" w:rsidRPr="00735510" w:rsidRDefault="0059047D" w:rsidP="009C1120">
            <w:pPr>
              <w:spacing w:line="240" w:lineRule="atLeast"/>
              <w:jc w:val="center"/>
              <w:rPr>
                <w:i/>
                <w:iCs/>
              </w:rPr>
            </w:pP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i/>
                <w:iCs/>
              </w:rPr>
            </w:pPr>
          </w:p>
          <w:p w:rsidR="0059047D" w:rsidRPr="00735510" w:rsidRDefault="0059047D" w:rsidP="009C1120">
            <w:pPr>
              <w:spacing w:line="240" w:lineRule="atLeast"/>
              <w:rPr>
                <w:i/>
                <w:iCs/>
              </w:rPr>
            </w:pP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i/>
                <w:iCs/>
              </w:rPr>
            </w:pP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O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Y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U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N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V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E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E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T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K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İ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N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L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5510">
              <w:rPr>
                <w:b/>
                <w:bCs/>
                <w:sz w:val="20"/>
                <w:szCs w:val="20"/>
              </w:rPr>
              <w:t>İ</w:t>
            </w:r>
          </w:p>
          <w:p w:rsidR="0059047D" w:rsidRPr="00735510" w:rsidRDefault="0059047D" w:rsidP="009C1120">
            <w:pPr>
              <w:spacing w:line="240" w:lineRule="atLeast"/>
              <w:jc w:val="center"/>
              <w:rPr>
                <w:i/>
                <w:iCs/>
              </w:rPr>
            </w:pPr>
            <w:r w:rsidRPr="00735510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lastRenderedPageBreak/>
              <w:t xml:space="preserve"> Top oynama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Kamyonlarla oynama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Bebeklerle oynama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Oyun hamuru ya da kil ile oynama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rPr>
          <w:trHeight w:val="231"/>
        </w:trPr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Arabalarla oynama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Su ile ve kum ile oynama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Bisiklete binme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Oyun oynama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Hayvanlarla oynama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59047D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Jangalarla</w:t>
            </w:r>
            <w:proofErr w:type="spellEnd"/>
            <w:r>
              <w:rPr>
                <w:sz w:val="20"/>
                <w:szCs w:val="20"/>
              </w:rPr>
              <w:t xml:space="preserve"> oynama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Salıncağa binme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Saklambaç oynama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Kaydıraktan kayma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Körebe oynama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Uçurtma uçurma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Resimli kartlarla eşleştirme oyunu oynama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TV izleme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Alışveriş yapma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Pikniğe gitme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Evi temizleme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Resim yapma ve boyama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Yemek masası hazırlama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Müzik dinleme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Masal dinleme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Kendisine kitap okunması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Oyun parkına gitme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Sinemaya gitme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Başkasına yardım etme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Arkadaşına gitme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rPr>
          <w:trHeight w:val="70"/>
        </w:trPr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Araba yıkama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rPr>
          <w:trHeight w:val="70"/>
        </w:trPr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Şarkı söylemek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rPr>
          <w:trHeight w:val="70"/>
        </w:trPr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Yapbozla oynamak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rPr>
          <w:trHeight w:val="70"/>
        </w:trPr>
        <w:tc>
          <w:tcPr>
            <w:tcW w:w="540" w:type="dxa"/>
            <w:vMerge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997" w:type="dxa"/>
          </w:tcPr>
          <w:p w:rsidR="0059047D" w:rsidRPr="00735510" w:rsidRDefault="0059047D" w:rsidP="009C1120">
            <w:pPr>
              <w:spacing w:line="240" w:lineRule="atLeast"/>
              <w:rPr>
                <w:sz w:val="20"/>
                <w:szCs w:val="20"/>
              </w:rPr>
            </w:pPr>
            <w:r w:rsidRPr="00735510">
              <w:rPr>
                <w:sz w:val="20"/>
                <w:szCs w:val="20"/>
              </w:rPr>
              <w:t>Şiir okumak</w:t>
            </w:r>
          </w:p>
        </w:tc>
        <w:tc>
          <w:tcPr>
            <w:tcW w:w="1080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65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970" w:type="dxa"/>
            <w:gridSpan w:val="2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1241" w:type="dxa"/>
          </w:tcPr>
          <w:p w:rsidR="0059047D" w:rsidRDefault="0059047D" w:rsidP="009C1120">
            <w:pPr>
              <w:spacing w:line="240" w:lineRule="atLeast"/>
            </w:pPr>
          </w:p>
        </w:tc>
      </w:tr>
    </w:tbl>
    <w:p w:rsidR="0059047D" w:rsidRDefault="0059047D" w:rsidP="0059047D">
      <w:pPr>
        <w:spacing w:line="240" w:lineRule="atLeast"/>
      </w:pPr>
    </w:p>
    <w:p w:rsidR="0059047D" w:rsidRDefault="0059047D" w:rsidP="0059047D">
      <w:pPr>
        <w:spacing w:line="240" w:lineRule="atLeast"/>
      </w:pPr>
    </w:p>
    <w:p w:rsidR="0059047D" w:rsidRDefault="0059047D" w:rsidP="0059047D">
      <w:pPr>
        <w:spacing w:line="240" w:lineRule="atLeast"/>
      </w:pPr>
    </w:p>
    <w:p w:rsidR="0059047D" w:rsidRPr="00240F0D" w:rsidRDefault="0059047D" w:rsidP="0059047D">
      <w:pPr>
        <w:spacing w:line="240" w:lineRule="atLeast"/>
        <w:rPr>
          <w:b/>
          <w:bCs/>
        </w:rPr>
      </w:pPr>
      <w:r>
        <w:rPr>
          <w:b/>
          <w:bCs/>
        </w:rPr>
        <w:t xml:space="preserve">B. </w:t>
      </w:r>
      <w:r w:rsidRPr="00240F0D">
        <w:rPr>
          <w:b/>
          <w:bCs/>
        </w:rPr>
        <w:t>ÖNCELİKLİ OLARAK TERCİH ETTİĞİ PEKİŞTİREÇLER</w:t>
      </w:r>
    </w:p>
    <w:tbl>
      <w:tblPr>
        <w:tblW w:w="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12"/>
        <w:gridCol w:w="2490"/>
      </w:tblGrid>
      <w:tr w:rsidR="0059047D" w:rsidTr="009C1120">
        <w:tc>
          <w:tcPr>
            <w:tcW w:w="516" w:type="dxa"/>
          </w:tcPr>
          <w:p w:rsidR="0059047D" w:rsidRDefault="0059047D" w:rsidP="009C1120">
            <w:pPr>
              <w:spacing w:line="0" w:lineRule="atLeast"/>
            </w:pPr>
          </w:p>
        </w:tc>
        <w:tc>
          <w:tcPr>
            <w:tcW w:w="3012" w:type="dxa"/>
          </w:tcPr>
          <w:p w:rsidR="0059047D" w:rsidRDefault="0059047D" w:rsidP="009C1120">
            <w:pPr>
              <w:spacing w:line="240" w:lineRule="atLeast"/>
              <w:jc w:val="center"/>
            </w:pPr>
            <w:r>
              <w:t>Çocuk</w:t>
            </w:r>
          </w:p>
        </w:tc>
        <w:tc>
          <w:tcPr>
            <w:tcW w:w="2490" w:type="dxa"/>
          </w:tcPr>
          <w:p w:rsidR="0059047D" w:rsidRDefault="0059047D" w:rsidP="009C1120">
            <w:pPr>
              <w:spacing w:line="240" w:lineRule="atLeast"/>
              <w:jc w:val="center"/>
            </w:pPr>
            <w:r>
              <w:t>Öğretmen</w:t>
            </w:r>
          </w:p>
        </w:tc>
      </w:tr>
      <w:tr w:rsidR="0059047D" w:rsidTr="009C1120">
        <w:tc>
          <w:tcPr>
            <w:tcW w:w="516" w:type="dxa"/>
          </w:tcPr>
          <w:p w:rsidR="0059047D" w:rsidRDefault="0059047D" w:rsidP="009C1120">
            <w:pPr>
              <w:spacing w:line="0" w:lineRule="atLeast"/>
            </w:pPr>
            <w:r>
              <w:t>1.</w:t>
            </w:r>
          </w:p>
        </w:tc>
        <w:tc>
          <w:tcPr>
            <w:tcW w:w="3012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2490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16" w:type="dxa"/>
          </w:tcPr>
          <w:p w:rsidR="0059047D" w:rsidRDefault="0059047D" w:rsidP="009C1120">
            <w:pPr>
              <w:spacing w:line="0" w:lineRule="atLeast"/>
            </w:pPr>
            <w:r>
              <w:t>2.</w:t>
            </w:r>
          </w:p>
        </w:tc>
        <w:tc>
          <w:tcPr>
            <w:tcW w:w="3012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2490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rPr>
          <w:trHeight w:val="70"/>
        </w:trPr>
        <w:tc>
          <w:tcPr>
            <w:tcW w:w="516" w:type="dxa"/>
          </w:tcPr>
          <w:p w:rsidR="0059047D" w:rsidRDefault="0059047D" w:rsidP="009C1120">
            <w:pPr>
              <w:spacing w:line="0" w:lineRule="atLeast"/>
            </w:pPr>
            <w:r>
              <w:t>3.</w:t>
            </w:r>
          </w:p>
        </w:tc>
        <w:tc>
          <w:tcPr>
            <w:tcW w:w="3012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2490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16" w:type="dxa"/>
          </w:tcPr>
          <w:p w:rsidR="0059047D" w:rsidRDefault="0059047D" w:rsidP="009C1120">
            <w:pPr>
              <w:spacing w:line="0" w:lineRule="atLeast"/>
            </w:pPr>
            <w:r>
              <w:t>4.</w:t>
            </w:r>
          </w:p>
        </w:tc>
        <w:tc>
          <w:tcPr>
            <w:tcW w:w="3012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2490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16" w:type="dxa"/>
          </w:tcPr>
          <w:p w:rsidR="0059047D" w:rsidRDefault="0059047D" w:rsidP="009C1120">
            <w:pPr>
              <w:spacing w:line="0" w:lineRule="atLeast"/>
            </w:pPr>
            <w:r>
              <w:t>5.</w:t>
            </w:r>
          </w:p>
        </w:tc>
        <w:tc>
          <w:tcPr>
            <w:tcW w:w="3012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2490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16" w:type="dxa"/>
          </w:tcPr>
          <w:p w:rsidR="0059047D" w:rsidRDefault="0059047D" w:rsidP="009C1120">
            <w:pPr>
              <w:spacing w:line="0" w:lineRule="atLeast"/>
            </w:pPr>
            <w:r>
              <w:t>6.</w:t>
            </w:r>
          </w:p>
        </w:tc>
        <w:tc>
          <w:tcPr>
            <w:tcW w:w="3012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2490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16" w:type="dxa"/>
          </w:tcPr>
          <w:p w:rsidR="0059047D" w:rsidRDefault="0059047D" w:rsidP="009C1120">
            <w:pPr>
              <w:spacing w:line="0" w:lineRule="atLeast"/>
            </w:pPr>
            <w:r>
              <w:t>7.</w:t>
            </w:r>
          </w:p>
        </w:tc>
        <w:tc>
          <w:tcPr>
            <w:tcW w:w="3012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2490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16" w:type="dxa"/>
          </w:tcPr>
          <w:p w:rsidR="0059047D" w:rsidRDefault="0059047D" w:rsidP="009C1120">
            <w:pPr>
              <w:spacing w:line="0" w:lineRule="atLeast"/>
            </w:pPr>
            <w:r>
              <w:t>8.</w:t>
            </w:r>
          </w:p>
        </w:tc>
        <w:tc>
          <w:tcPr>
            <w:tcW w:w="3012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2490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16" w:type="dxa"/>
          </w:tcPr>
          <w:p w:rsidR="0059047D" w:rsidRDefault="0059047D" w:rsidP="009C1120">
            <w:pPr>
              <w:spacing w:line="0" w:lineRule="atLeast"/>
            </w:pPr>
            <w:r>
              <w:lastRenderedPageBreak/>
              <w:t>9.</w:t>
            </w:r>
          </w:p>
        </w:tc>
        <w:tc>
          <w:tcPr>
            <w:tcW w:w="3012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2490" w:type="dxa"/>
          </w:tcPr>
          <w:p w:rsidR="0059047D" w:rsidRDefault="0059047D" w:rsidP="009C1120">
            <w:pPr>
              <w:spacing w:line="240" w:lineRule="atLeast"/>
            </w:pPr>
          </w:p>
        </w:tc>
      </w:tr>
      <w:tr w:rsidR="0059047D" w:rsidTr="009C1120">
        <w:tc>
          <w:tcPr>
            <w:tcW w:w="516" w:type="dxa"/>
          </w:tcPr>
          <w:p w:rsidR="0059047D" w:rsidRDefault="0059047D" w:rsidP="009C1120">
            <w:pPr>
              <w:spacing w:line="0" w:lineRule="atLeast"/>
            </w:pPr>
            <w:r>
              <w:t>10.</w:t>
            </w:r>
          </w:p>
        </w:tc>
        <w:tc>
          <w:tcPr>
            <w:tcW w:w="3012" w:type="dxa"/>
          </w:tcPr>
          <w:p w:rsidR="0059047D" w:rsidRDefault="0059047D" w:rsidP="009C1120">
            <w:pPr>
              <w:spacing w:line="240" w:lineRule="atLeast"/>
            </w:pPr>
          </w:p>
        </w:tc>
        <w:tc>
          <w:tcPr>
            <w:tcW w:w="2490" w:type="dxa"/>
          </w:tcPr>
          <w:p w:rsidR="0059047D" w:rsidRDefault="0059047D" w:rsidP="009C1120">
            <w:pPr>
              <w:spacing w:line="240" w:lineRule="atLeast"/>
            </w:pPr>
          </w:p>
        </w:tc>
      </w:tr>
    </w:tbl>
    <w:p w:rsidR="0059047D" w:rsidRDefault="0059047D" w:rsidP="0059047D">
      <w:pPr>
        <w:spacing w:line="240" w:lineRule="atLeast"/>
      </w:pPr>
    </w:p>
    <w:p w:rsidR="009976EB" w:rsidRPr="00AB2471" w:rsidRDefault="008E7544" w:rsidP="0059047D">
      <w:pPr>
        <w:spacing w:line="240" w:lineRule="atLeast"/>
        <w:rPr>
          <w:b/>
          <w:u w:val="single"/>
        </w:rPr>
      </w:pPr>
      <w:r>
        <w:tab/>
      </w:r>
      <w:r w:rsidR="009976EB" w:rsidRPr="00AB2471">
        <w:rPr>
          <w:b/>
          <w:u w:val="single"/>
        </w:rPr>
        <w:t xml:space="preserve">SONUÇ: </w:t>
      </w:r>
    </w:p>
    <w:p w:rsidR="0059047D" w:rsidRDefault="008E7544" w:rsidP="009976EB">
      <w:pPr>
        <w:spacing w:line="240" w:lineRule="atLeast"/>
        <w:jc w:val="center"/>
      </w:pPr>
      <w:r>
        <w:t xml:space="preserve">Belirlediğim </w:t>
      </w:r>
      <w:proofErr w:type="spellStart"/>
      <w:r>
        <w:t>Pekiştireçler</w:t>
      </w:r>
      <w:proofErr w:type="spellEnd"/>
      <w:r>
        <w:t>:</w:t>
      </w:r>
    </w:p>
    <w:p w:rsidR="008E7544" w:rsidRDefault="008E7544" w:rsidP="0059047D">
      <w:pPr>
        <w:spacing w:line="240" w:lineRule="atLeast"/>
      </w:pPr>
    </w:p>
    <w:p w:rsidR="0059047D" w:rsidRDefault="0059047D" w:rsidP="0059047D">
      <w:pPr>
        <w:pStyle w:val="ListeParagraf"/>
        <w:numPr>
          <w:ilvl w:val="0"/>
          <w:numId w:val="2"/>
        </w:numPr>
        <w:spacing w:line="240" w:lineRule="atLeast"/>
      </w:pPr>
      <w:r w:rsidRPr="009E2968">
        <w:t>Aferin</w:t>
      </w:r>
      <w:r>
        <w:t xml:space="preserve"> / Harikasın</w:t>
      </w:r>
    </w:p>
    <w:p w:rsidR="0059047D" w:rsidRDefault="008E7544" w:rsidP="0059047D">
      <w:pPr>
        <w:pStyle w:val="ListeParagraf"/>
        <w:numPr>
          <w:ilvl w:val="0"/>
          <w:numId w:val="2"/>
        </w:numPr>
        <w:spacing w:line="240" w:lineRule="atLeast"/>
      </w:pPr>
      <w:r>
        <w:t>Çak yapma</w:t>
      </w:r>
    </w:p>
    <w:p w:rsidR="008E7544" w:rsidRDefault="008E7544" w:rsidP="0059047D">
      <w:pPr>
        <w:pStyle w:val="ListeParagraf"/>
        <w:numPr>
          <w:ilvl w:val="0"/>
          <w:numId w:val="2"/>
        </w:numPr>
        <w:spacing w:line="240" w:lineRule="atLeast"/>
      </w:pPr>
      <w:r>
        <w:t>Teneffüse çıkıp top oynama</w:t>
      </w:r>
    </w:p>
    <w:p w:rsidR="008E7544" w:rsidRDefault="008E7544" w:rsidP="0059047D">
      <w:pPr>
        <w:pStyle w:val="ListeParagraf"/>
        <w:numPr>
          <w:ilvl w:val="0"/>
          <w:numId w:val="2"/>
        </w:numPr>
        <w:spacing w:line="240" w:lineRule="atLeast"/>
      </w:pPr>
      <w:proofErr w:type="spellStart"/>
      <w:r>
        <w:t>Janga</w:t>
      </w:r>
      <w:proofErr w:type="spellEnd"/>
      <w:r>
        <w:t xml:space="preserve"> oynama</w:t>
      </w:r>
    </w:p>
    <w:p w:rsidR="0059047D" w:rsidRDefault="008E7544" w:rsidP="0059047D">
      <w:pPr>
        <w:spacing w:line="240" w:lineRule="atLeast"/>
      </w:pPr>
      <w:r>
        <w:t xml:space="preserve">      </w:t>
      </w:r>
      <w:r w:rsidR="0059047D">
        <w:t xml:space="preserve">5. </w:t>
      </w:r>
      <w:r>
        <w:t xml:space="preserve"> Börek </w:t>
      </w:r>
    </w:p>
    <w:p w:rsidR="0059047D" w:rsidRDefault="0059047D" w:rsidP="0059047D">
      <w:pPr>
        <w:spacing w:line="240" w:lineRule="atLeast"/>
      </w:pPr>
    </w:p>
    <w:p w:rsidR="009976EB" w:rsidRDefault="009976EB" w:rsidP="0059047D">
      <w:pPr>
        <w:spacing w:line="240" w:lineRule="atLeast"/>
        <w:rPr>
          <w:b/>
          <w:u w:val="single"/>
        </w:rPr>
      </w:pPr>
    </w:p>
    <w:p w:rsidR="009976EB" w:rsidRDefault="009976EB" w:rsidP="0059047D">
      <w:pPr>
        <w:spacing w:line="240" w:lineRule="atLeast"/>
        <w:rPr>
          <w:b/>
          <w:u w:val="single"/>
        </w:rPr>
      </w:pPr>
      <w:r w:rsidRPr="009976EB">
        <w:rPr>
          <w:b/>
          <w:u w:val="single"/>
        </w:rPr>
        <w:t xml:space="preserve">Gerekçe: </w:t>
      </w:r>
      <w:r w:rsidRPr="009976EB">
        <w:t xml:space="preserve">Bu </w:t>
      </w:r>
      <w:proofErr w:type="spellStart"/>
      <w:r w:rsidRPr="009976EB">
        <w:t>pekiştireçlerin</w:t>
      </w:r>
      <w:proofErr w:type="spellEnd"/>
      <w:r w:rsidRPr="009976EB">
        <w:t xml:space="preserve"> ned</w:t>
      </w:r>
      <w:r>
        <w:t>en</w:t>
      </w:r>
      <w:r w:rsidRPr="009976EB">
        <w:t xml:space="preserve"> etkili olduğunu düşünüyorsun? Bu </w:t>
      </w:r>
      <w:proofErr w:type="spellStart"/>
      <w:r w:rsidRPr="009976EB">
        <w:t>pekiştireçleri</w:t>
      </w:r>
      <w:proofErr w:type="spellEnd"/>
      <w:r w:rsidRPr="009976EB">
        <w:t xml:space="preserve"> öğretimde nasıl kullanacaksın? Davranış yönetiminde nasıl kullan</w:t>
      </w:r>
      <w:r>
        <w:t>a</w:t>
      </w:r>
      <w:r w:rsidRPr="009976EB">
        <w:t>caksın?</w:t>
      </w:r>
    </w:p>
    <w:p w:rsidR="009976EB" w:rsidRDefault="009976EB" w:rsidP="0059047D">
      <w:pPr>
        <w:spacing w:line="240" w:lineRule="atLeast"/>
        <w:rPr>
          <w:b/>
          <w:u w:val="single"/>
        </w:rPr>
      </w:pPr>
    </w:p>
    <w:p w:rsidR="009976EB" w:rsidRDefault="009976EB" w:rsidP="0059047D">
      <w:pPr>
        <w:spacing w:line="240" w:lineRule="atLeast"/>
        <w:rPr>
          <w:b/>
          <w:u w:val="single"/>
        </w:rPr>
      </w:pPr>
    </w:p>
    <w:p w:rsidR="009976EB" w:rsidRPr="009976EB" w:rsidRDefault="009976EB" w:rsidP="0059047D">
      <w:pPr>
        <w:spacing w:line="240" w:lineRule="atLeast"/>
        <w:rPr>
          <w:b/>
          <w:u w:val="single"/>
        </w:rPr>
      </w:pPr>
    </w:p>
    <w:p w:rsidR="0059047D" w:rsidRDefault="0059047D" w:rsidP="0059047D">
      <w:pPr>
        <w:spacing w:line="240" w:lineRule="atLeast"/>
      </w:pPr>
    </w:p>
    <w:p w:rsidR="000B0F64" w:rsidRPr="009976EB" w:rsidRDefault="009976EB">
      <w:pPr>
        <w:rPr>
          <w:b/>
          <w:u w:val="single"/>
        </w:rPr>
      </w:pPr>
      <w:r w:rsidRPr="009976EB">
        <w:rPr>
          <w:b/>
          <w:u w:val="single"/>
        </w:rPr>
        <w:t xml:space="preserve">Silikleştirme: </w:t>
      </w:r>
      <w:proofErr w:type="spellStart"/>
      <w:r w:rsidRPr="009976EB">
        <w:t>Pekiştireçleri</w:t>
      </w:r>
      <w:proofErr w:type="spellEnd"/>
      <w:r w:rsidRPr="009976EB">
        <w:t xml:space="preserve"> silikleştirme yolu ne olacak?</w:t>
      </w:r>
    </w:p>
    <w:sectPr w:rsidR="000B0F64" w:rsidRPr="0099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4F56"/>
    <w:multiLevelType w:val="hybridMultilevel"/>
    <w:tmpl w:val="604E2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6729"/>
    <w:multiLevelType w:val="hybridMultilevel"/>
    <w:tmpl w:val="38AED4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1"/>
    <w:rsid w:val="000B0F64"/>
    <w:rsid w:val="0059047D"/>
    <w:rsid w:val="008E7544"/>
    <w:rsid w:val="009976EB"/>
    <w:rsid w:val="00AB2471"/>
    <w:rsid w:val="00B16BA1"/>
    <w:rsid w:val="00B700D1"/>
    <w:rsid w:val="00B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D1C1A-3FF9-4FB2-B5AB-428F859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hfzifatih74@gmail.com</dc:creator>
  <cp:keywords/>
  <dc:description/>
  <cp:lastModifiedBy>Serife</cp:lastModifiedBy>
  <cp:revision>7</cp:revision>
  <dcterms:created xsi:type="dcterms:W3CDTF">2021-12-20T02:01:00Z</dcterms:created>
  <dcterms:modified xsi:type="dcterms:W3CDTF">2023-10-31T11:59:00Z</dcterms:modified>
</cp:coreProperties>
</file>