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FEC7" w14:textId="77777777" w:rsid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14:paraId="139F7B4F" w14:textId="147BEE55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 xml:space="preserve">İslam Kalkınma Bankası </w:t>
      </w:r>
    </w:p>
    <w:p w14:paraId="3F84A780" w14:textId="63A51891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2021-2022 Akademik Yılı Burs Başvuruları Çağrı</w:t>
      </w:r>
      <w:r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sı</w:t>
      </w:r>
    </w:p>
    <w:p w14:paraId="44CDA3B5" w14:textId="77777777" w:rsidR="00CF08FB" w:rsidRPr="00CF08FB" w:rsidRDefault="00CF08FB" w:rsidP="00CF08FB">
      <w:pPr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14:paraId="796EFBAE" w14:textId="1141EBDB" w:rsidR="006C0C04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İslam Kalkınma Bankası (</w:t>
      </w:r>
      <w:r>
        <w:rPr>
          <w:rFonts w:ascii="Roboto Light" w:eastAsiaTheme="minorHAnsi" w:hAnsi="Roboto Light"/>
          <w:color w:val="002060"/>
          <w:sz w:val="28"/>
          <w:szCs w:val="28"/>
        </w:rPr>
        <w:t>İKB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), 2021-2022 akademik yılı için burs başvuruları çağrısını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yapmaktan büyük bir </w:t>
      </w:r>
      <w:r w:rsidR="00106C22">
        <w:rPr>
          <w:rFonts w:ascii="Roboto Light" w:eastAsiaTheme="minorHAnsi" w:hAnsi="Roboto Light"/>
          <w:color w:val="002060"/>
          <w:sz w:val="28"/>
          <w:szCs w:val="28"/>
        </w:rPr>
        <w:t>onur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duyar.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IKB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Burs </w:t>
      </w:r>
      <w:proofErr w:type="spellStart"/>
      <w:r w:rsidRPr="00CF08FB"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üzerinden </w:t>
      </w:r>
      <w:r>
        <w:rPr>
          <w:rFonts w:ascii="Roboto Light" w:eastAsiaTheme="minorHAnsi" w:hAnsi="Roboto Light"/>
          <w:color w:val="002060"/>
          <w:sz w:val="28"/>
          <w:szCs w:val="28"/>
        </w:rPr>
        <w:t>a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şağıdaki programlar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içi</w:t>
      </w:r>
      <w:r>
        <w:rPr>
          <w:rFonts w:ascii="Roboto Light" w:eastAsiaTheme="minorHAnsi" w:hAnsi="Roboto Light"/>
          <w:color w:val="002060"/>
          <w:sz w:val="28"/>
          <w:szCs w:val="28"/>
        </w:rPr>
        <w:t>n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başvurular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alınacaktır: </w:t>
      </w:r>
    </w:p>
    <w:p w14:paraId="2591F57B" w14:textId="6B833E48" w:rsidR="00CF08FB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89C824" w14:textId="77777777" w:rsidR="00CF08FB" w:rsidRDefault="00CF08FB" w:rsidP="00CF08FB">
      <w:pPr>
        <w:pStyle w:val="ListParagraph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Lisans Burs Programı</w:t>
      </w:r>
    </w:p>
    <w:p w14:paraId="750A728E" w14:textId="77777777" w:rsidR="00CF08FB" w:rsidRDefault="00CF08FB" w:rsidP="00CF08FB">
      <w:pPr>
        <w:pStyle w:val="ListParagraph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Yüksek Lisans Burs Programı</w:t>
      </w:r>
    </w:p>
    <w:p w14:paraId="78548338" w14:textId="77777777" w:rsidR="00CF08FB" w:rsidRDefault="00CF08FB" w:rsidP="00CF08FB">
      <w:pPr>
        <w:pStyle w:val="ListParagraph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Burs Programı</w:t>
      </w:r>
    </w:p>
    <w:p w14:paraId="56471A65" w14:textId="77777777" w:rsidR="00CF08FB" w:rsidRDefault="00CF08FB" w:rsidP="00CF08FB">
      <w:pPr>
        <w:pStyle w:val="ListParagraph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Sonrası Araştırma Programı</w:t>
      </w:r>
    </w:p>
    <w:p w14:paraId="6267B99D" w14:textId="2BFBDF34" w:rsidR="00CF08FB" w:rsidRDefault="00CF08FB" w:rsidP="00CF08FB">
      <w:pPr>
        <w:pStyle w:val="ListParagraph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Eğitim IsDB-ISFD Teknik, Mesleki Eğitim Burs Programı</w:t>
      </w:r>
    </w:p>
    <w:p w14:paraId="24F93EC1" w14:textId="5438B656" w:rsidR="00CF08FB" w:rsidRDefault="00CF08FB" w:rsidP="00CF08FB">
      <w:pPr>
        <w:pStyle w:val="ListParagraph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Lisans çalışmaları IsDB-ISFD Burs Programı</w:t>
      </w:r>
    </w:p>
    <w:p w14:paraId="1EB7E5CC" w14:textId="5C4E9320" w:rsidR="00CF08FB" w:rsidRDefault="00CF08FB" w:rsidP="00CF08FB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4D6F0CEA" w14:textId="1A229405" w:rsidR="00CF08FB" w:rsidRDefault="00106C22" w:rsidP="00106C22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>
        <w:rPr>
          <w:rFonts w:ascii="Roboto Light" w:eastAsiaTheme="minorHAnsi" w:hAnsi="Roboto Light"/>
          <w:color w:val="002060"/>
          <w:sz w:val="28"/>
          <w:szCs w:val="28"/>
        </w:rPr>
        <w:t xml:space="preserve">İKB Burs programına başvuru yapmak isteyenler, başvurularını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İKB’nin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Burs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(</w:t>
      </w:r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www.isdb.org/</w:t>
      </w:r>
      <w:proofErr w:type="spellStart"/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scholarships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) üzerinden 20 Aralık 2020 ve 28 Şubat 2021 tarihleri arasında gerçekleştirebilir. </w:t>
      </w:r>
    </w:p>
    <w:p w14:paraId="1153B061" w14:textId="52A22632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31A02568" w14:textId="53C54C81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Sadece online 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yapılan 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başvurular değerlendir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>meye alınacaktır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.</w:t>
      </w:r>
    </w:p>
    <w:p w14:paraId="0CCD72DC" w14:textId="7088F7ED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9C2DD7" w14:textId="77777777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0B11F5C8" w14:textId="4B0EAEEE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CB92814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İslami Kalkınma Bankası</w:t>
      </w:r>
    </w:p>
    <w:p w14:paraId="46435D22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Bilim, Teknoloji ve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İnovasyon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Bölümü</w:t>
      </w:r>
    </w:p>
    <w:p w14:paraId="2158C156" w14:textId="048DF15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Burs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Programları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Bölümü,</w:t>
      </w:r>
    </w:p>
    <w:p w14:paraId="64FDCDDE" w14:textId="3ADCCE30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>
        <w:rPr>
          <w:rFonts w:ascii="Roboto Light" w:eastAsiaTheme="minorHAnsi" w:hAnsi="Roboto Light"/>
          <w:b/>
          <w:bCs/>
          <w:color w:val="538135" w:themeColor="accent6" w:themeShade="BF"/>
        </w:rPr>
        <w:t xml:space="preserve">Adres: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8111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King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Khalid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St. Al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Nuzlah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Yamania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Dist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.</w:t>
      </w:r>
    </w:p>
    <w:p w14:paraId="77CF9E61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Birim. No. 1, Cidde 22332-2444, Suudi Arabistan</w:t>
      </w:r>
    </w:p>
    <w:p w14:paraId="72FBDC2E" w14:textId="6DCFF124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Tel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efon: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(966-12) 646-6835; Faks: (00966) 12 646-6887</w:t>
      </w:r>
    </w:p>
    <w:p w14:paraId="49806601" w14:textId="2901F2F2" w:rsidR="00CF08FB" w:rsidRDefault="00106C22" w:rsidP="00106C22">
      <w:pPr>
        <w:bidi w:val="0"/>
        <w:ind w:left="360"/>
        <w:jc w:val="center"/>
        <w:rPr>
          <w:rFonts w:ascii="Roboto Light" w:eastAsiaTheme="minorHAnsi" w:hAnsi="Roboto Light" w:cs="Helvetica-Narrow-Bold"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E-posta: schola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r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@isdb.org</w:t>
      </w:r>
    </w:p>
    <w:p w14:paraId="3EC9A018" w14:textId="77777777" w:rsidR="00CF08FB" w:rsidRPr="00CF08FB" w:rsidRDefault="00CF08FB" w:rsidP="00CF08FB">
      <w:pPr>
        <w:bidi w:val="0"/>
        <w:jc w:val="both"/>
        <w:rPr>
          <w:rFonts w:ascii="Roboto Light" w:eastAsiaTheme="minorHAnsi" w:hAnsi="Roboto Light" w:cs="Helvetica-Narrow-Bold"/>
          <w:color w:val="002060"/>
          <w:sz w:val="28"/>
          <w:szCs w:val="28"/>
        </w:rPr>
      </w:pPr>
    </w:p>
    <w:sectPr w:rsidR="00CF08FB" w:rsidRPr="00CF08FB" w:rsidSect="00AD5DE7">
      <w:headerReference w:type="default" r:id="rId7"/>
      <w:footerReference w:type="default" r:id="rId8"/>
      <w:pgSz w:w="11906" w:h="16838"/>
      <w:pgMar w:top="376" w:right="1646" w:bottom="1276" w:left="1701" w:header="539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CACD" w14:textId="77777777" w:rsidR="009A4FD4" w:rsidRDefault="009A4FD4">
      <w:r>
        <w:separator/>
      </w:r>
    </w:p>
  </w:endnote>
  <w:endnote w:type="continuationSeparator" w:id="0">
    <w:p w14:paraId="2FEE4411" w14:textId="77777777" w:rsidR="009A4FD4" w:rsidRDefault="009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swald">
    <w:panose1 w:val="00000500000000000000"/>
    <w:charset w:val="A2"/>
    <w:family w:val="auto"/>
    <w:pitch w:val="variable"/>
    <w:sig w:usb0="20000207" w:usb1="00000000" w:usb2="00000000" w:usb3="00000000" w:csb0="00000197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1" w:type="dxa"/>
      <w:tblInd w:w="-792" w:type="dxa"/>
      <w:tblLook w:val="01E0" w:firstRow="1" w:lastRow="1" w:firstColumn="1" w:lastColumn="1" w:noHBand="0" w:noVBand="0"/>
    </w:tblPr>
    <w:tblGrid>
      <w:gridCol w:w="3486"/>
      <w:gridCol w:w="3402"/>
      <w:gridCol w:w="3023"/>
    </w:tblGrid>
    <w:tr w:rsidR="002052C7" w:rsidRPr="00DC57FB" w14:paraId="2C93CBBF" w14:textId="77777777" w:rsidTr="00BE1A3E">
      <w:trPr>
        <w:trHeight w:val="836"/>
      </w:trPr>
      <w:tc>
        <w:tcPr>
          <w:tcW w:w="3486" w:type="dxa"/>
        </w:tcPr>
        <w:p w14:paraId="74C0655D" w14:textId="0D1B1021" w:rsidR="002052C7" w:rsidRPr="009118E3" w:rsidRDefault="009A4FD4" w:rsidP="009118E3">
          <w:pPr>
            <w:bidi w:val="0"/>
            <w:spacing w:line="264" w:lineRule="auto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  <w:tc>
        <w:tcPr>
          <w:tcW w:w="3402" w:type="dxa"/>
        </w:tcPr>
        <w:p w14:paraId="30466905" w14:textId="761E8D2E" w:rsidR="002052C7" w:rsidRPr="00BE1A3E" w:rsidRDefault="009A4FD4" w:rsidP="007F5E6B">
          <w:pPr>
            <w:bidi w:val="0"/>
            <w:spacing w:line="264" w:lineRule="auto"/>
            <w:jc w:val="center"/>
            <w:rPr>
              <w:rFonts w:ascii="Roboto Light" w:hAnsi="Roboto Light" w:cs="Arial"/>
              <w:b/>
              <w:bCs/>
              <w:color w:val="0C3C47"/>
              <w:sz w:val="18"/>
              <w:szCs w:val="18"/>
            </w:rPr>
          </w:pPr>
        </w:p>
      </w:tc>
      <w:tc>
        <w:tcPr>
          <w:tcW w:w="3023" w:type="dxa"/>
        </w:tcPr>
        <w:p w14:paraId="3BF7CD82" w14:textId="4AD20535" w:rsidR="002052C7" w:rsidRPr="009118E3" w:rsidRDefault="009A4FD4" w:rsidP="009118E3">
          <w:pPr>
            <w:bidi w:val="0"/>
            <w:spacing w:line="264" w:lineRule="auto"/>
            <w:jc w:val="right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</w:tr>
  </w:tbl>
  <w:p w14:paraId="3CFC17DB" w14:textId="77777777" w:rsidR="002052C7" w:rsidRDefault="009A4FD4" w:rsidP="00AD5DE7">
    <w:pPr>
      <w:pStyle w:val="Footer"/>
      <w:tabs>
        <w:tab w:val="clear" w:pos="4153"/>
        <w:tab w:val="clear" w:pos="8306"/>
        <w:tab w:val="left" w:pos="77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4DE8" w14:textId="77777777" w:rsidR="009A4FD4" w:rsidRDefault="009A4FD4">
      <w:r>
        <w:separator/>
      </w:r>
    </w:p>
  </w:footnote>
  <w:footnote w:type="continuationSeparator" w:id="0">
    <w:p w14:paraId="530ECE41" w14:textId="77777777" w:rsidR="009A4FD4" w:rsidRDefault="009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0" w:type="dxa"/>
      <w:tblInd w:w="-1051" w:type="dxa"/>
      <w:tblLayout w:type="fixed"/>
      <w:tblLook w:val="01E0" w:firstRow="1" w:lastRow="1" w:firstColumn="1" w:lastColumn="1" w:noHBand="0" w:noVBand="0"/>
    </w:tblPr>
    <w:tblGrid>
      <w:gridCol w:w="4410"/>
      <w:gridCol w:w="1800"/>
      <w:gridCol w:w="4410"/>
    </w:tblGrid>
    <w:tr w:rsidR="002052C7" w:rsidRPr="00DC57FB" w14:paraId="44B49ED4" w14:textId="77777777" w:rsidTr="007C6D17">
      <w:tc>
        <w:tcPr>
          <w:tcW w:w="4410" w:type="dxa"/>
          <w:vAlign w:val="center"/>
        </w:tcPr>
        <w:p w14:paraId="3A985829" w14:textId="77777777" w:rsidR="002052C7" w:rsidRPr="00BE1A3E" w:rsidRDefault="007C60FA" w:rsidP="00BE1A3E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 xml:space="preserve">Islamic Development Bank </w:t>
          </w: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Group</w:t>
          </w:r>
          <w:proofErr w:type="spellEnd"/>
        </w:p>
        <w:p w14:paraId="017ADD0A" w14:textId="72718B39" w:rsidR="002052C7" w:rsidRPr="00063E8A" w:rsidRDefault="009A4FD4" w:rsidP="009118E3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</w:p>
      </w:tc>
      <w:tc>
        <w:tcPr>
          <w:tcW w:w="1800" w:type="dxa"/>
          <w:vAlign w:val="center"/>
        </w:tcPr>
        <w:p w14:paraId="617E6853" w14:textId="77777777" w:rsidR="002052C7" w:rsidRPr="00367BAE" w:rsidRDefault="007C60FA" w:rsidP="00AD5DE7">
          <w:pPr>
            <w:bidi w:val="0"/>
            <w:jc w:val="center"/>
            <w:rPr>
              <w:color w:val="0C3C47"/>
            </w:rPr>
          </w:pPr>
          <w:r>
            <w:rPr>
              <w:noProof/>
              <w:color w:val="0C3C47"/>
            </w:rPr>
            <w:drawing>
              <wp:inline distT="0" distB="0" distL="0" distR="0" wp14:anchorId="120E4D24" wp14:editId="49B21CA5">
                <wp:extent cx="813968" cy="1038225"/>
                <wp:effectExtent l="0" t="0" r="5715" b="0"/>
                <wp:docPr id="20" name="Picture 20" descr="C:\Users\e10179\Desktop\IsDB Brand Collateral\logo\EN\logo _ initials\IsDB _ EN _ logo _ initials _ colour _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10179\Desktop\IsDB Brand Collateral\logo\EN\logo _ initials\IsDB _ EN _ logo _ initials _ colour _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78" cy="104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497531FD" w14:textId="77777777" w:rsidR="0073491A" w:rsidRPr="00BE1A3E" w:rsidRDefault="007C60FA" w:rsidP="00BE1A3E">
          <w:pPr>
            <w:bidi w:val="0"/>
            <w:spacing w:line="216" w:lineRule="auto"/>
            <w:jc w:val="right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İslam Kalkınma Bankası Grubu</w:t>
          </w:r>
        </w:p>
        <w:p w14:paraId="300B8330" w14:textId="08F6F9BB" w:rsidR="002052C7" w:rsidRPr="00367BAE" w:rsidRDefault="009A4FD4" w:rsidP="009118E3">
          <w:pPr>
            <w:bidi w:val="0"/>
            <w:spacing w:line="216" w:lineRule="auto"/>
            <w:jc w:val="right"/>
            <w:rPr>
              <w:rFonts w:ascii="Impact" w:hAnsi="Impact" w:cs="Arial"/>
              <w:b/>
              <w:bCs/>
              <w:color w:val="0C3C47"/>
              <w:szCs w:val="20"/>
            </w:rPr>
          </w:pPr>
        </w:p>
      </w:tc>
    </w:tr>
  </w:tbl>
  <w:p w14:paraId="603E156A" w14:textId="77777777" w:rsidR="002052C7" w:rsidRPr="008A174B" w:rsidRDefault="007C60FA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1B31E" wp14:editId="4941632F">
              <wp:simplePos x="0" y="0"/>
              <wp:positionH relativeFrom="margin">
                <wp:align>center</wp:align>
              </wp:positionH>
              <wp:positionV relativeFrom="paragraph">
                <wp:posOffset>194531</wp:posOffset>
              </wp:positionV>
              <wp:extent cx="6805930" cy="7610475"/>
              <wp:effectExtent l="0" t="0" r="1397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5930" cy="7610475"/>
                      </a:xfrm>
                      <a:prstGeom prst="roundRect">
                        <a:avLst>
                          <a:gd name="adj" fmla="val 120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C3C4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FAD686" id="AutoShape 1" o:spid="_x0000_s1026" style="position:absolute;margin-left:0;margin-top:15.3pt;width:535.9pt;height:59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" strokecolor="#0c3c47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066FB"/>
    <w:multiLevelType w:val="hybridMultilevel"/>
    <w:tmpl w:val="3CE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568FE8">
      <w:numFmt w:val="bullet"/>
      <w:lvlText w:val="•"/>
      <w:lvlJc w:val="left"/>
      <w:pPr>
        <w:ind w:left="1440" w:hanging="360"/>
      </w:pPr>
      <w:rPr>
        <w:rFonts w:ascii="Roboto Light" w:eastAsiaTheme="minorHAnsi" w:hAnsi="Robot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AwNDI3MTQxsLRQ0lEKTi0uzszPAykwrQUAIegxxiwAAAA="/>
  </w:docVars>
  <w:rsids>
    <w:rsidRoot w:val="007C60FA"/>
    <w:rsid w:val="000A201B"/>
    <w:rsid w:val="000C04F1"/>
    <w:rsid w:val="00106C22"/>
    <w:rsid w:val="001629F4"/>
    <w:rsid w:val="001A19E6"/>
    <w:rsid w:val="001C5F07"/>
    <w:rsid w:val="00547C09"/>
    <w:rsid w:val="005E077D"/>
    <w:rsid w:val="006243D5"/>
    <w:rsid w:val="00626372"/>
    <w:rsid w:val="006B0F87"/>
    <w:rsid w:val="006C0C04"/>
    <w:rsid w:val="007964D4"/>
    <w:rsid w:val="007C171E"/>
    <w:rsid w:val="007C60FA"/>
    <w:rsid w:val="0080283D"/>
    <w:rsid w:val="00925932"/>
    <w:rsid w:val="00932F9C"/>
    <w:rsid w:val="0094608B"/>
    <w:rsid w:val="009A4FD4"/>
    <w:rsid w:val="009E2C24"/>
    <w:rsid w:val="00A839A6"/>
    <w:rsid w:val="00AC77A6"/>
    <w:rsid w:val="00B74483"/>
    <w:rsid w:val="00CF08FB"/>
    <w:rsid w:val="00D922AE"/>
    <w:rsid w:val="00DF575C"/>
    <w:rsid w:val="00DF59A6"/>
    <w:rsid w:val="00ED2870"/>
    <w:rsid w:val="00F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483E"/>
  <w15:chartTrackingRefBased/>
  <w15:docId w15:val="{D9EFDEBE-45B5-41D2-98C7-1C76B3B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C60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Dag</dc:creator>
  <cp:keywords/>
  <dc:description/>
  <cp:lastModifiedBy>Selcuk Dag</cp:lastModifiedBy>
  <cp:revision>3</cp:revision>
  <cp:lastPrinted>2020-01-23T13:15:00Z</cp:lastPrinted>
  <dcterms:created xsi:type="dcterms:W3CDTF">2021-01-11T06:48:00Z</dcterms:created>
  <dcterms:modified xsi:type="dcterms:W3CDTF">2021-01-11T07:07:00Z</dcterms:modified>
</cp:coreProperties>
</file>