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4F" w:rsidRPr="002464DE" w:rsidRDefault="00BC039F" w:rsidP="002464DE">
      <w:pPr>
        <w:pStyle w:val="ListeParagraf"/>
        <w:widowControl w:val="0"/>
        <w:tabs>
          <w:tab w:val="left" w:pos="519"/>
        </w:tabs>
        <w:autoSpaceDE w:val="0"/>
        <w:autoSpaceDN w:val="0"/>
        <w:spacing w:before="90"/>
        <w:ind w:left="0" w:right="-2"/>
        <w:contextualSpacing w:val="0"/>
        <w:jc w:val="both"/>
        <w:rPr>
          <w:rStyle w:val="FontStyle97"/>
          <w:rFonts w:ascii="Times New Roman" w:hAnsi="Times New Roman" w:cs="Times New Roman"/>
        </w:rPr>
      </w:pPr>
      <w:r w:rsidRPr="002464DE">
        <w:rPr>
          <w:rStyle w:val="FontStyle97"/>
          <w:rFonts w:ascii="Times New Roman" w:hAnsi="Times New Roman" w:cs="Times New Roman"/>
          <w:b/>
        </w:rPr>
        <w:t>1.AMAÇ</w:t>
      </w:r>
      <w:r w:rsidR="00B820D7" w:rsidRPr="002464DE">
        <w:rPr>
          <w:rStyle w:val="FontStyle97"/>
          <w:rFonts w:ascii="Times New Roman" w:hAnsi="Times New Roman" w:cs="Times New Roman"/>
          <w:b/>
        </w:rPr>
        <w:t>:</w:t>
      </w:r>
      <w:r w:rsidR="00B820D7" w:rsidRPr="002464DE">
        <w:rPr>
          <w:rStyle w:val="FontStyle97"/>
          <w:rFonts w:ascii="Times New Roman" w:hAnsi="Times New Roman" w:cs="Times New Roman"/>
        </w:rPr>
        <w:t xml:space="preserve"> </w:t>
      </w:r>
      <w:r w:rsidRPr="002464DE">
        <w:rPr>
          <w:rStyle w:val="FontStyle97"/>
          <w:rFonts w:ascii="Times New Roman" w:hAnsi="Times New Roman" w:cs="Times New Roman"/>
        </w:rPr>
        <w:t>Bu talimat Bursa Uludağ Üniversitesi yerleşke</w:t>
      </w:r>
      <w:r w:rsidR="0035144B" w:rsidRPr="002464DE">
        <w:rPr>
          <w:rStyle w:val="FontStyle97"/>
          <w:rFonts w:ascii="Times New Roman" w:hAnsi="Times New Roman" w:cs="Times New Roman"/>
        </w:rPr>
        <w:t xml:space="preserve">lerinde, kazan dairelerinin </w:t>
      </w:r>
      <w:r w:rsidR="00F264CA" w:rsidRPr="002464DE">
        <w:rPr>
          <w:rStyle w:val="FontStyle97"/>
          <w:rFonts w:ascii="Times New Roman" w:hAnsi="Times New Roman" w:cs="Times New Roman"/>
        </w:rPr>
        <w:t xml:space="preserve">nasıl </w:t>
      </w:r>
      <w:proofErr w:type="gramStart"/>
      <w:r w:rsidR="00F264CA" w:rsidRPr="002464DE">
        <w:rPr>
          <w:rStyle w:val="FontStyle97"/>
          <w:rFonts w:ascii="Times New Roman" w:hAnsi="Times New Roman" w:cs="Times New Roman"/>
        </w:rPr>
        <w:t xml:space="preserve">işletileceğinin </w:t>
      </w:r>
      <w:r w:rsidR="00485207" w:rsidRPr="002464DE">
        <w:rPr>
          <w:rStyle w:val="FontStyle97"/>
          <w:rFonts w:ascii="Times New Roman" w:hAnsi="Times New Roman" w:cs="Times New Roman"/>
        </w:rPr>
        <w:t xml:space="preserve"> asgari</w:t>
      </w:r>
      <w:proofErr w:type="gramEnd"/>
      <w:r w:rsidR="00485207" w:rsidRPr="002464DE">
        <w:rPr>
          <w:rStyle w:val="FontStyle97"/>
          <w:rFonts w:ascii="Times New Roman" w:hAnsi="Times New Roman" w:cs="Times New Roman"/>
        </w:rPr>
        <w:t xml:space="preserve"> şartlarını </w:t>
      </w:r>
      <w:r w:rsidRPr="002464DE">
        <w:rPr>
          <w:rStyle w:val="FontStyle97"/>
          <w:rFonts w:ascii="Times New Roman" w:hAnsi="Times New Roman" w:cs="Times New Roman"/>
        </w:rPr>
        <w:t>açıklar. İş sağlığı ve güvenliği sisteminde belirtilmiş şartlara ve donanımın amacına uygun etkili bir şekilde kullanımını sağlamaktır</w:t>
      </w:r>
      <w:r w:rsidR="00485207" w:rsidRPr="002464DE">
        <w:rPr>
          <w:rStyle w:val="FontStyle97"/>
          <w:rFonts w:ascii="Times New Roman" w:hAnsi="Times New Roman" w:cs="Times New Roman"/>
        </w:rPr>
        <w:t>.</w:t>
      </w:r>
    </w:p>
    <w:p w:rsidR="00463F55" w:rsidRPr="002464DE" w:rsidRDefault="00463F55" w:rsidP="002464DE">
      <w:pPr>
        <w:pStyle w:val="ListeParagraf"/>
        <w:widowControl w:val="0"/>
        <w:tabs>
          <w:tab w:val="left" w:pos="519"/>
        </w:tabs>
        <w:autoSpaceDE w:val="0"/>
        <w:autoSpaceDN w:val="0"/>
        <w:spacing w:before="90"/>
        <w:ind w:left="213" w:right="-2"/>
        <w:contextualSpacing w:val="0"/>
        <w:jc w:val="both"/>
        <w:rPr>
          <w:rFonts w:ascii="Times New Roman" w:hAnsi="Times New Roman"/>
          <w:sz w:val="24"/>
          <w:szCs w:val="24"/>
        </w:rPr>
      </w:pPr>
    </w:p>
    <w:p w:rsidR="00463F55" w:rsidRPr="002464DE" w:rsidRDefault="00463F55" w:rsidP="002464DE">
      <w:pPr>
        <w:ind w:right="-2" w:hanging="142"/>
        <w:jc w:val="both"/>
        <w:rPr>
          <w:rStyle w:val="FontStyle97"/>
          <w:rFonts w:ascii="Times New Roman" w:hAnsi="Times New Roman" w:cs="Times New Roman"/>
        </w:rPr>
      </w:pPr>
      <w:r w:rsidRPr="002464DE">
        <w:rPr>
          <w:rStyle w:val="FontStyle97"/>
          <w:rFonts w:ascii="Times New Roman" w:hAnsi="Times New Roman" w:cs="Times New Roman"/>
          <w:b/>
        </w:rPr>
        <w:t xml:space="preserve">   2. KAPSAM</w:t>
      </w:r>
      <w:r w:rsidR="00F724C9" w:rsidRPr="002464DE">
        <w:rPr>
          <w:rStyle w:val="FontStyle97"/>
          <w:rFonts w:ascii="Times New Roman" w:hAnsi="Times New Roman" w:cs="Times New Roman"/>
          <w:b/>
        </w:rPr>
        <w:t>:</w:t>
      </w:r>
      <w:r w:rsidRPr="002464DE">
        <w:rPr>
          <w:rStyle w:val="FontStyle97"/>
          <w:rFonts w:ascii="Times New Roman" w:hAnsi="Times New Roman" w:cs="Times New Roman"/>
        </w:rPr>
        <w:t xml:space="preserve"> Bu talimat Bursa Ulu</w:t>
      </w:r>
      <w:r w:rsidR="00003677" w:rsidRPr="002464DE">
        <w:rPr>
          <w:rStyle w:val="FontStyle97"/>
          <w:rFonts w:ascii="Times New Roman" w:hAnsi="Times New Roman" w:cs="Times New Roman"/>
        </w:rPr>
        <w:t>dağ Üniversitesi yerleşke</w:t>
      </w:r>
      <w:r w:rsidR="006E67C5" w:rsidRPr="002464DE">
        <w:rPr>
          <w:rStyle w:val="FontStyle97"/>
          <w:rFonts w:ascii="Times New Roman" w:hAnsi="Times New Roman" w:cs="Times New Roman"/>
        </w:rPr>
        <w:t xml:space="preserve">leri, kazan dairelerinde çalışan </w:t>
      </w:r>
      <w:r w:rsidR="00003677" w:rsidRPr="002464DE">
        <w:rPr>
          <w:rStyle w:val="FontStyle97"/>
          <w:rFonts w:ascii="Times New Roman" w:hAnsi="Times New Roman" w:cs="Times New Roman"/>
        </w:rPr>
        <w:t>personelin</w:t>
      </w:r>
      <w:r w:rsidR="006E67C5" w:rsidRPr="002464DE">
        <w:rPr>
          <w:rStyle w:val="FontStyle97"/>
          <w:rFonts w:ascii="Times New Roman" w:hAnsi="Times New Roman" w:cs="Times New Roman"/>
        </w:rPr>
        <w:t xml:space="preserve"> </w:t>
      </w:r>
      <w:r w:rsidR="0035144B" w:rsidRPr="002464DE">
        <w:rPr>
          <w:rStyle w:val="FontStyle97"/>
          <w:rFonts w:ascii="Times New Roman" w:hAnsi="Times New Roman" w:cs="Times New Roman"/>
        </w:rPr>
        <w:t xml:space="preserve">kazan dairelerinin </w:t>
      </w:r>
      <w:r w:rsidRPr="002464DE">
        <w:rPr>
          <w:rStyle w:val="FontStyle97"/>
          <w:rFonts w:ascii="Times New Roman" w:hAnsi="Times New Roman" w:cs="Times New Roman"/>
        </w:rPr>
        <w:t>kullanımını, sorumlulukları ve emniyet tedbirlerini kapsar.</w:t>
      </w:r>
    </w:p>
    <w:p w:rsidR="00223B4F" w:rsidRPr="002464DE" w:rsidRDefault="00223B4F" w:rsidP="002464DE">
      <w:pPr>
        <w:pStyle w:val="ListeParagraf"/>
        <w:widowControl w:val="0"/>
        <w:tabs>
          <w:tab w:val="left" w:pos="490"/>
        </w:tabs>
        <w:autoSpaceDE w:val="0"/>
        <w:autoSpaceDN w:val="0"/>
        <w:ind w:left="213" w:right="-2"/>
        <w:contextualSpacing w:val="0"/>
        <w:jc w:val="both"/>
        <w:rPr>
          <w:rFonts w:ascii="Times New Roman" w:hAnsi="Times New Roman"/>
          <w:sz w:val="24"/>
          <w:szCs w:val="24"/>
        </w:rPr>
      </w:pPr>
    </w:p>
    <w:p w:rsidR="00223B4F" w:rsidRPr="002464DE" w:rsidRDefault="00BB14D5" w:rsidP="002464DE">
      <w:pPr>
        <w:pStyle w:val="ListeParagraf"/>
        <w:widowControl w:val="0"/>
        <w:tabs>
          <w:tab w:val="left" w:pos="519"/>
        </w:tabs>
        <w:autoSpaceDE w:val="0"/>
        <w:autoSpaceDN w:val="0"/>
        <w:ind w:left="0" w:right="-2"/>
        <w:contextualSpacing w:val="0"/>
        <w:jc w:val="both"/>
        <w:rPr>
          <w:rFonts w:ascii="Times New Roman" w:hAnsi="Times New Roman"/>
          <w:sz w:val="24"/>
          <w:szCs w:val="24"/>
        </w:rPr>
      </w:pPr>
      <w:r w:rsidRPr="002464DE">
        <w:rPr>
          <w:rFonts w:ascii="Times New Roman" w:hAnsi="Times New Roman"/>
          <w:b/>
          <w:sz w:val="24"/>
          <w:szCs w:val="24"/>
        </w:rPr>
        <w:t>3.</w:t>
      </w:r>
      <w:r w:rsidR="00223B4F" w:rsidRPr="002464DE">
        <w:rPr>
          <w:rFonts w:ascii="Times New Roman" w:hAnsi="Times New Roman"/>
          <w:b/>
          <w:sz w:val="24"/>
          <w:szCs w:val="24"/>
        </w:rPr>
        <w:t xml:space="preserve">YASAL DAYANAK: </w:t>
      </w:r>
      <w:r w:rsidR="00223B4F" w:rsidRPr="002464DE">
        <w:rPr>
          <w:rFonts w:ascii="Times New Roman" w:hAnsi="Times New Roman"/>
          <w:sz w:val="24"/>
          <w:szCs w:val="24"/>
        </w:rPr>
        <w:t>Bu talimat</w:t>
      </w:r>
      <w:r w:rsidR="0035144B" w:rsidRPr="002464DE">
        <w:rPr>
          <w:rFonts w:ascii="Times New Roman" w:hAnsi="Times New Roman"/>
          <w:sz w:val="24"/>
          <w:szCs w:val="24"/>
        </w:rPr>
        <w:t xml:space="preserve"> </w:t>
      </w:r>
      <w:r w:rsidR="00223B4F" w:rsidRPr="002464DE">
        <w:rPr>
          <w:rFonts w:ascii="Times New Roman" w:hAnsi="Times New Roman"/>
          <w:sz w:val="24"/>
          <w:szCs w:val="24"/>
        </w:rPr>
        <w:t>6331 Sayılı İş Sağlığı ve Güvenliği Kanunu ile bağlı yönetmelik ve t</w:t>
      </w:r>
      <w:r w:rsidR="00B820D7" w:rsidRPr="002464DE">
        <w:rPr>
          <w:rFonts w:ascii="Times New Roman" w:hAnsi="Times New Roman"/>
          <w:sz w:val="24"/>
          <w:szCs w:val="24"/>
        </w:rPr>
        <w:t>ebliğler</w:t>
      </w:r>
      <w:r w:rsidR="00223B4F" w:rsidRPr="002464DE">
        <w:rPr>
          <w:rFonts w:ascii="Times New Roman" w:hAnsi="Times New Roman"/>
          <w:sz w:val="24"/>
          <w:szCs w:val="24"/>
        </w:rPr>
        <w:t>e dayanılarak</w:t>
      </w:r>
      <w:r w:rsidR="00223B4F" w:rsidRPr="002464DE">
        <w:rPr>
          <w:rFonts w:ascii="Times New Roman" w:hAnsi="Times New Roman"/>
          <w:spacing w:val="-3"/>
          <w:sz w:val="24"/>
          <w:szCs w:val="24"/>
        </w:rPr>
        <w:t xml:space="preserve"> </w:t>
      </w:r>
      <w:r w:rsidR="00223B4F" w:rsidRPr="002464DE">
        <w:rPr>
          <w:rFonts w:ascii="Times New Roman" w:hAnsi="Times New Roman"/>
          <w:sz w:val="24"/>
          <w:szCs w:val="24"/>
        </w:rPr>
        <w:t>hazırlanmıştır.</w:t>
      </w:r>
    </w:p>
    <w:p w:rsidR="00223B4F" w:rsidRPr="002464DE" w:rsidRDefault="00223B4F" w:rsidP="002464DE">
      <w:pPr>
        <w:pStyle w:val="ListeParagraf"/>
        <w:widowControl w:val="0"/>
        <w:tabs>
          <w:tab w:val="left" w:pos="519"/>
        </w:tabs>
        <w:autoSpaceDE w:val="0"/>
        <w:autoSpaceDN w:val="0"/>
        <w:ind w:left="213" w:right="-2"/>
        <w:contextualSpacing w:val="0"/>
        <w:jc w:val="both"/>
        <w:rPr>
          <w:rFonts w:ascii="Times New Roman" w:hAnsi="Times New Roman"/>
          <w:sz w:val="24"/>
          <w:szCs w:val="24"/>
        </w:rPr>
      </w:pPr>
    </w:p>
    <w:p w:rsidR="00D21F17" w:rsidRPr="002464DE" w:rsidRDefault="00BB14D5" w:rsidP="002464DE">
      <w:pPr>
        <w:pStyle w:val="ListeParagraf"/>
        <w:widowControl w:val="0"/>
        <w:tabs>
          <w:tab w:val="left" w:pos="519"/>
        </w:tabs>
        <w:autoSpaceDE w:val="0"/>
        <w:autoSpaceDN w:val="0"/>
        <w:ind w:left="0" w:right="-2"/>
        <w:contextualSpacing w:val="0"/>
        <w:jc w:val="both"/>
        <w:rPr>
          <w:rFonts w:ascii="Times New Roman" w:hAnsi="Times New Roman"/>
          <w:b/>
          <w:sz w:val="24"/>
          <w:szCs w:val="24"/>
        </w:rPr>
      </w:pPr>
      <w:r w:rsidRPr="002464DE">
        <w:rPr>
          <w:rFonts w:ascii="Times New Roman" w:hAnsi="Times New Roman"/>
          <w:b/>
          <w:sz w:val="24"/>
          <w:szCs w:val="24"/>
        </w:rPr>
        <w:t>4.</w:t>
      </w:r>
      <w:r w:rsidR="00223B4F" w:rsidRPr="002464DE">
        <w:rPr>
          <w:rFonts w:ascii="Times New Roman" w:hAnsi="Times New Roman"/>
          <w:b/>
          <w:sz w:val="24"/>
          <w:szCs w:val="24"/>
        </w:rPr>
        <w:t>SORUMLULUKLAR</w:t>
      </w:r>
      <w:r w:rsidR="00B820D7" w:rsidRPr="002464DE">
        <w:rPr>
          <w:rFonts w:ascii="Times New Roman" w:hAnsi="Times New Roman"/>
          <w:b/>
          <w:sz w:val="24"/>
          <w:szCs w:val="24"/>
        </w:rPr>
        <w:t>:</w:t>
      </w:r>
      <w:r w:rsidR="00D21F17" w:rsidRPr="002464DE">
        <w:rPr>
          <w:rFonts w:ascii="Times New Roman" w:hAnsi="Times New Roman"/>
          <w:b/>
          <w:sz w:val="24"/>
          <w:szCs w:val="24"/>
        </w:rPr>
        <w:t xml:space="preserve"> </w:t>
      </w:r>
      <w:r w:rsidR="00D21F17" w:rsidRPr="002464DE">
        <w:rPr>
          <w:rFonts w:ascii="Times New Roman" w:hAnsi="Times New Roman"/>
          <w:sz w:val="24"/>
          <w:szCs w:val="24"/>
        </w:rPr>
        <w:t>Bu ta</w:t>
      </w:r>
      <w:r w:rsidR="00EF6D6A" w:rsidRPr="002464DE">
        <w:rPr>
          <w:rFonts w:ascii="Times New Roman" w:hAnsi="Times New Roman"/>
          <w:sz w:val="24"/>
          <w:szCs w:val="24"/>
        </w:rPr>
        <w:t xml:space="preserve">limatın uygulanmasından Bursa </w:t>
      </w:r>
      <w:proofErr w:type="spellStart"/>
      <w:r w:rsidR="00EF6D6A" w:rsidRPr="002464DE">
        <w:rPr>
          <w:rFonts w:ascii="Times New Roman" w:hAnsi="Times New Roman"/>
          <w:sz w:val="24"/>
          <w:szCs w:val="24"/>
        </w:rPr>
        <w:t>Uludag</w:t>
      </w:r>
      <w:proofErr w:type="spellEnd"/>
      <w:r w:rsidR="00EF6D6A" w:rsidRPr="002464DE">
        <w:rPr>
          <w:rFonts w:ascii="Times New Roman" w:hAnsi="Times New Roman"/>
          <w:sz w:val="24"/>
          <w:szCs w:val="24"/>
        </w:rPr>
        <w:t xml:space="preserve"> Üniversitesi yerleşkeleri </w:t>
      </w:r>
      <w:proofErr w:type="spellStart"/>
      <w:proofErr w:type="gramStart"/>
      <w:r w:rsidR="00EF6D6A" w:rsidRPr="002464DE">
        <w:rPr>
          <w:rFonts w:ascii="Times New Roman" w:hAnsi="Times New Roman"/>
          <w:sz w:val="24"/>
          <w:szCs w:val="24"/>
        </w:rPr>
        <w:t>bünyesinde,Katı</w:t>
      </w:r>
      <w:proofErr w:type="gramEnd"/>
      <w:r w:rsidR="00EF6D6A" w:rsidRPr="002464DE">
        <w:rPr>
          <w:rFonts w:ascii="Times New Roman" w:hAnsi="Times New Roman"/>
          <w:sz w:val="24"/>
          <w:szCs w:val="24"/>
        </w:rPr>
        <w:t>,Sıvı,Gaz</w:t>
      </w:r>
      <w:proofErr w:type="spellEnd"/>
      <w:r w:rsidR="00EF6D6A" w:rsidRPr="002464DE">
        <w:rPr>
          <w:rFonts w:ascii="Times New Roman" w:hAnsi="Times New Roman"/>
          <w:sz w:val="24"/>
          <w:szCs w:val="24"/>
        </w:rPr>
        <w:t xml:space="preserve">, kazanı </w:t>
      </w:r>
      <w:r w:rsidR="00D21F17" w:rsidRPr="002464DE">
        <w:rPr>
          <w:rFonts w:ascii="Times New Roman" w:hAnsi="Times New Roman"/>
          <w:sz w:val="24"/>
          <w:szCs w:val="24"/>
        </w:rPr>
        <w:t xml:space="preserve">bulunduran tüm birimler ve </w:t>
      </w:r>
      <w:r w:rsidR="00EF6D6A" w:rsidRPr="002464DE">
        <w:rPr>
          <w:rFonts w:ascii="Times New Roman" w:hAnsi="Times New Roman"/>
          <w:sz w:val="24"/>
          <w:szCs w:val="24"/>
        </w:rPr>
        <w:t xml:space="preserve">görevli </w:t>
      </w:r>
      <w:r w:rsidR="00D21F17" w:rsidRPr="002464DE">
        <w:rPr>
          <w:rFonts w:ascii="Times New Roman" w:hAnsi="Times New Roman"/>
          <w:sz w:val="24"/>
          <w:szCs w:val="24"/>
        </w:rPr>
        <w:t>personeller sorumludur</w:t>
      </w:r>
      <w:r w:rsidR="00D21F17" w:rsidRPr="002464DE">
        <w:rPr>
          <w:rFonts w:ascii="Times New Roman" w:hAnsi="Times New Roman"/>
          <w:b/>
          <w:sz w:val="24"/>
          <w:szCs w:val="24"/>
        </w:rPr>
        <w:t>.</w:t>
      </w:r>
    </w:p>
    <w:p w:rsidR="00223B4F" w:rsidRPr="002464DE" w:rsidRDefault="00223B4F" w:rsidP="002464DE">
      <w:pPr>
        <w:pStyle w:val="GvdeMetni"/>
        <w:spacing w:before="5"/>
        <w:ind w:right="-2"/>
        <w:jc w:val="both"/>
        <w:rPr>
          <w:rFonts w:ascii="Times New Roman" w:hAnsi="Times New Roman" w:cs="Times New Roman"/>
        </w:rPr>
      </w:pPr>
    </w:p>
    <w:p w:rsidR="00223B4F" w:rsidRPr="002464DE" w:rsidRDefault="00BB14D5" w:rsidP="002464DE">
      <w:pPr>
        <w:pStyle w:val="Balk1"/>
        <w:keepNext w:val="0"/>
        <w:widowControl w:val="0"/>
        <w:tabs>
          <w:tab w:val="left" w:pos="454"/>
        </w:tabs>
        <w:autoSpaceDE w:val="0"/>
        <w:autoSpaceDN w:val="0"/>
        <w:ind w:right="-2" w:hanging="284"/>
        <w:jc w:val="both"/>
      </w:pPr>
      <w:r w:rsidRPr="002464DE">
        <w:t xml:space="preserve">    5.</w:t>
      </w:r>
      <w:r w:rsidR="00223B4F" w:rsidRPr="002464DE">
        <w:t>UYGULAMA:</w:t>
      </w:r>
    </w:p>
    <w:p w:rsidR="00833A75" w:rsidRPr="002464DE" w:rsidRDefault="00833A75" w:rsidP="002464DE">
      <w:pPr>
        <w:jc w:val="both"/>
        <w:rPr>
          <w:rFonts w:ascii="Times New Roman" w:hAnsi="Times New Roman"/>
          <w:szCs w:val="24"/>
        </w:rPr>
      </w:pP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Elektrik Panolarının önünde yalıtkan paspas bulunmalı,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Elektrik panoları kilitli olmalı,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Elektrik odalarının yerlerinde yalıtkan paspas olmalı,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Elektrik Panolarının üzerlerinde uyarı levhaları olmalı, </w:t>
      </w:r>
    </w:p>
    <w:p w:rsidR="00833A75" w:rsidRPr="002464DE" w:rsidRDefault="00833A75" w:rsidP="002464DE">
      <w:pPr>
        <w:numPr>
          <w:ilvl w:val="0"/>
          <w:numId w:val="24"/>
        </w:numPr>
        <w:spacing w:line="397" w:lineRule="auto"/>
        <w:ind w:right="2" w:hanging="360"/>
        <w:jc w:val="both"/>
        <w:rPr>
          <w:rFonts w:ascii="Times New Roman" w:hAnsi="Times New Roman"/>
          <w:szCs w:val="24"/>
        </w:rPr>
      </w:pPr>
      <w:r w:rsidRPr="002464DE">
        <w:rPr>
          <w:rFonts w:ascii="Times New Roman" w:hAnsi="Times New Roman"/>
          <w:szCs w:val="24"/>
        </w:rPr>
        <w:t xml:space="preserve">Elektrik Odalarının dışına "elektrik odası" olduğunu belirten tanımlayıcı levha asılmalı,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Elektrik Kabloları kablo kanalında olmalı.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Kazan dairesinin kapısının üzerine "Kazan Dairesi" olduğunu belirten levha asılmalı. </w:t>
      </w:r>
    </w:p>
    <w:p w:rsidR="00833A75" w:rsidRPr="002464DE" w:rsidRDefault="00833A75" w:rsidP="002464DE">
      <w:pPr>
        <w:numPr>
          <w:ilvl w:val="0"/>
          <w:numId w:val="24"/>
        </w:numPr>
        <w:spacing w:after="4" w:line="398" w:lineRule="auto"/>
        <w:ind w:right="2" w:hanging="360"/>
        <w:jc w:val="both"/>
        <w:rPr>
          <w:rFonts w:ascii="Times New Roman" w:hAnsi="Times New Roman"/>
          <w:szCs w:val="24"/>
        </w:rPr>
      </w:pPr>
      <w:r w:rsidRPr="002464DE">
        <w:rPr>
          <w:rFonts w:ascii="Times New Roman" w:hAnsi="Times New Roman"/>
          <w:szCs w:val="24"/>
        </w:rPr>
        <w:t xml:space="preserve">Kazanların üzerinde, imalatçı firma tarafından aşağıdaki bilgiler yazılı bir plaka konulmalı  </w:t>
      </w:r>
    </w:p>
    <w:p w:rsidR="00833A75" w:rsidRPr="002464DE" w:rsidRDefault="00833A75" w:rsidP="002464DE">
      <w:pPr>
        <w:spacing w:line="398" w:lineRule="auto"/>
        <w:ind w:left="730" w:right="2"/>
        <w:jc w:val="both"/>
        <w:rPr>
          <w:rFonts w:ascii="Times New Roman" w:hAnsi="Times New Roman"/>
          <w:szCs w:val="24"/>
        </w:rPr>
      </w:pPr>
      <w:r w:rsidRPr="002464DE">
        <w:rPr>
          <w:rFonts w:ascii="Times New Roman" w:hAnsi="Times New Roman"/>
          <w:szCs w:val="24"/>
        </w:rPr>
        <w:t xml:space="preserve">1) İmalatçı firmanın adı, 2) Kazanın numarası, 3) İmal edildiği sene, 4) En yüksek çalışma basıncı.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Kazanların üzerlerinde kontrolüne ilişkin belge bulunmalı. </w:t>
      </w:r>
    </w:p>
    <w:p w:rsidR="00833A75" w:rsidRPr="002464DE" w:rsidRDefault="00A86091" w:rsidP="002464DE">
      <w:pPr>
        <w:numPr>
          <w:ilvl w:val="0"/>
          <w:numId w:val="24"/>
        </w:numPr>
        <w:spacing w:after="8" w:line="394" w:lineRule="auto"/>
        <w:ind w:right="2" w:hanging="360"/>
        <w:jc w:val="both"/>
        <w:rPr>
          <w:rFonts w:ascii="Times New Roman" w:hAnsi="Times New Roman"/>
          <w:szCs w:val="24"/>
        </w:rPr>
      </w:pPr>
      <w:r w:rsidRPr="002464DE">
        <w:rPr>
          <w:rFonts w:ascii="Times New Roman" w:hAnsi="Times New Roman"/>
          <w:szCs w:val="24"/>
        </w:rPr>
        <w:t xml:space="preserve">Kazanların </w:t>
      </w:r>
      <w:r w:rsidR="00F63E06" w:rsidRPr="002464DE">
        <w:rPr>
          <w:rFonts w:ascii="Times New Roman" w:hAnsi="Times New Roman"/>
          <w:szCs w:val="24"/>
        </w:rPr>
        <w:t xml:space="preserve">gözle </w:t>
      </w:r>
      <w:r w:rsidRPr="002464DE">
        <w:rPr>
          <w:rFonts w:ascii="Times New Roman" w:hAnsi="Times New Roman"/>
          <w:szCs w:val="24"/>
        </w:rPr>
        <w:t>kontrolü</w:t>
      </w:r>
      <w:r w:rsidR="00833A75" w:rsidRPr="002464DE">
        <w:rPr>
          <w:rFonts w:ascii="Times New Roman" w:hAnsi="Times New Roman"/>
          <w:szCs w:val="24"/>
        </w:rPr>
        <w:t xml:space="preserve"> saat başı yapılmalı. Yapılan kontroller kazan defterine işlenmeli. </w:t>
      </w:r>
    </w:p>
    <w:p w:rsidR="00833A75" w:rsidRPr="002464DE" w:rsidRDefault="00833A75" w:rsidP="002464DE">
      <w:pPr>
        <w:numPr>
          <w:ilvl w:val="0"/>
          <w:numId w:val="24"/>
        </w:numPr>
        <w:spacing w:after="42" w:line="364" w:lineRule="auto"/>
        <w:ind w:right="2" w:hanging="360"/>
        <w:jc w:val="both"/>
        <w:rPr>
          <w:rFonts w:ascii="Times New Roman" w:hAnsi="Times New Roman"/>
          <w:szCs w:val="24"/>
        </w:rPr>
      </w:pPr>
      <w:r w:rsidRPr="002464DE">
        <w:rPr>
          <w:rFonts w:ascii="Times New Roman" w:hAnsi="Times New Roman"/>
          <w:szCs w:val="24"/>
        </w:rPr>
        <w:t>Kompresörlerin ve kazanların periyodik bakımları yapılmalı, bakım kartları kazan dairelerinde bulundurulmalı</w:t>
      </w:r>
      <w:proofErr w:type="gramStart"/>
      <w:r w:rsidRPr="002464DE">
        <w:rPr>
          <w:rFonts w:ascii="Times New Roman" w:hAnsi="Times New Roman"/>
          <w:szCs w:val="24"/>
        </w:rPr>
        <w:t>..</w:t>
      </w:r>
      <w:proofErr w:type="gramEnd"/>
      <w:r w:rsidRPr="002464DE">
        <w:rPr>
          <w:rFonts w:ascii="Times New Roman" w:hAnsi="Times New Roman"/>
          <w:szCs w:val="24"/>
        </w:rPr>
        <w:t xml:space="preserve">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Kazan dairesi çalışma talimatları çalışma ortamında bulunmalı. </w:t>
      </w:r>
    </w:p>
    <w:p w:rsidR="00833A75" w:rsidRPr="002464DE" w:rsidRDefault="00833A75" w:rsidP="002464DE">
      <w:pPr>
        <w:numPr>
          <w:ilvl w:val="0"/>
          <w:numId w:val="24"/>
        </w:numPr>
        <w:spacing w:line="399" w:lineRule="auto"/>
        <w:ind w:right="2" w:hanging="360"/>
        <w:jc w:val="both"/>
        <w:rPr>
          <w:rFonts w:ascii="Times New Roman" w:hAnsi="Times New Roman"/>
          <w:szCs w:val="24"/>
        </w:rPr>
      </w:pPr>
      <w:r w:rsidRPr="002464DE">
        <w:rPr>
          <w:rFonts w:ascii="Times New Roman" w:hAnsi="Times New Roman"/>
          <w:szCs w:val="24"/>
        </w:rPr>
        <w:t xml:space="preserve">Göstergelerin üzerlerinde maksimum sıcaklık veya basıncı gösterecek kırmızı işaretleme olmalı.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Kazancıların sağlık muayeneleri periyodik olarak yapılmalı.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Kazan dairelerinde LPG tüpü, vb. patlayıcı ve yanıcı malzemeler </w:t>
      </w:r>
      <w:r w:rsidRPr="002464DE">
        <w:rPr>
          <w:rFonts w:ascii="Times New Roman" w:hAnsi="Times New Roman"/>
          <w:szCs w:val="24"/>
          <w:u w:val="single"/>
        </w:rPr>
        <w:t>olmamalı.</w:t>
      </w:r>
      <w:r w:rsidRPr="002464DE">
        <w:rPr>
          <w:rFonts w:ascii="Times New Roman" w:hAnsi="Times New Roman"/>
          <w:szCs w:val="24"/>
        </w:rPr>
        <w:t xml:space="preserve"> </w:t>
      </w:r>
    </w:p>
    <w:p w:rsidR="003731F7" w:rsidRPr="002464DE" w:rsidRDefault="003731F7" w:rsidP="002464DE">
      <w:pPr>
        <w:spacing w:after="156" w:line="265" w:lineRule="auto"/>
        <w:ind w:right="2"/>
        <w:jc w:val="both"/>
        <w:rPr>
          <w:rFonts w:ascii="Times New Roman" w:hAnsi="Times New Roman"/>
          <w:szCs w:val="24"/>
        </w:rPr>
      </w:pPr>
    </w:p>
    <w:p w:rsidR="00833A75" w:rsidRPr="002464DE" w:rsidRDefault="003731F7" w:rsidP="002464DE">
      <w:pPr>
        <w:numPr>
          <w:ilvl w:val="0"/>
          <w:numId w:val="24"/>
        </w:numPr>
        <w:spacing w:line="400" w:lineRule="auto"/>
        <w:ind w:right="2" w:hanging="360"/>
        <w:jc w:val="both"/>
        <w:rPr>
          <w:rFonts w:ascii="Times New Roman" w:hAnsi="Times New Roman"/>
          <w:szCs w:val="24"/>
        </w:rPr>
      </w:pPr>
      <w:r w:rsidRPr="002464DE">
        <w:rPr>
          <w:rFonts w:ascii="Times New Roman" w:hAnsi="Times New Roman"/>
          <w:szCs w:val="24"/>
        </w:rPr>
        <w:lastRenderedPageBreak/>
        <w:t>Birimlerde bulunan</w:t>
      </w:r>
      <w:r w:rsidR="00833A75" w:rsidRPr="002464DE">
        <w:rPr>
          <w:rFonts w:ascii="Times New Roman" w:hAnsi="Times New Roman"/>
          <w:szCs w:val="24"/>
        </w:rPr>
        <w:t xml:space="preserve"> kazanlar için bir sicil kartı veya defteri tutulmalı, bunlara, yapılan onarım, bakım ve deneyleri, günü gününe işlenmeli. </w:t>
      </w:r>
    </w:p>
    <w:p w:rsidR="00833A75" w:rsidRPr="002464DE" w:rsidRDefault="00833A75" w:rsidP="002464DE">
      <w:pPr>
        <w:numPr>
          <w:ilvl w:val="0"/>
          <w:numId w:val="24"/>
        </w:numPr>
        <w:spacing w:after="26" w:line="378" w:lineRule="auto"/>
        <w:ind w:right="2" w:hanging="360"/>
        <w:jc w:val="both"/>
        <w:rPr>
          <w:rFonts w:ascii="Times New Roman" w:hAnsi="Times New Roman"/>
          <w:szCs w:val="24"/>
        </w:rPr>
      </w:pPr>
      <w:r w:rsidRPr="002464DE">
        <w:rPr>
          <w:rFonts w:ascii="Times New Roman" w:hAnsi="Times New Roman"/>
          <w:szCs w:val="24"/>
        </w:rPr>
        <w:t xml:space="preserve">Kazanların hidrolik basınç deneyleri, en yüksek çalışma basıncının en çok 1, 5 katı ile yapılmalı, kontrol ve deneylerin sonucu uygun bulunmayan kazanlar, uygunluk sağlanıncaya kadar </w:t>
      </w:r>
      <w:r w:rsidRPr="002464DE">
        <w:rPr>
          <w:rFonts w:ascii="Times New Roman" w:hAnsi="Times New Roman"/>
          <w:szCs w:val="24"/>
          <w:u w:val="single"/>
        </w:rPr>
        <w:t>kullanılmamalı.</w:t>
      </w:r>
      <w:r w:rsidRPr="002464DE">
        <w:rPr>
          <w:rFonts w:ascii="Times New Roman" w:hAnsi="Times New Roman"/>
          <w:szCs w:val="24"/>
        </w:rPr>
        <w:t xml:space="preserve">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Kazanlar </w:t>
      </w:r>
      <w:r w:rsidR="00B5141F" w:rsidRPr="002464DE">
        <w:rPr>
          <w:rFonts w:ascii="Times New Roman" w:hAnsi="Times New Roman"/>
          <w:szCs w:val="24"/>
        </w:rPr>
        <w:t xml:space="preserve">(5544 sayılı MYK) </w:t>
      </w:r>
      <w:proofErr w:type="gramStart"/>
      <w:r w:rsidR="00B5141F" w:rsidRPr="002464DE">
        <w:rPr>
          <w:rFonts w:ascii="Times New Roman" w:hAnsi="Times New Roman"/>
          <w:szCs w:val="24"/>
        </w:rPr>
        <w:t xml:space="preserve">uygun  </w:t>
      </w:r>
      <w:r w:rsidRPr="002464DE">
        <w:rPr>
          <w:rFonts w:ascii="Times New Roman" w:hAnsi="Times New Roman"/>
          <w:szCs w:val="24"/>
        </w:rPr>
        <w:t>Kazancı</w:t>
      </w:r>
      <w:proofErr w:type="gramEnd"/>
      <w:r w:rsidRPr="002464DE">
        <w:rPr>
          <w:rFonts w:ascii="Times New Roman" w:hAnsi="Times New Roman"/>
          <w:szCs w:val="24"/>
        </w:rPr>
        <w:t xml:space="preserve"> Belgesi olan kişiler tarafından işletilmeli. </w:t>
      </w:r>
    </w:p>
    <w:p w:rsidR="00833A75" w:rsidRPr="002464DE" w:rsidRDefault="00833A75" w:rsidP="002464DE">
      <w:pPr>
        <w:numPr>
          <w:ilvl w:val="0"/>
          <w:numId w:val="24"/>
        </w:numPr>
        <w:spacing w:line="400" w:lineRule="auto"/>
        <w:ind w:right="2" w:hanging="360"/>
        <w:jc w:val="both"/>
        <w:rPr>
          <w:rFonts w:ascii="Times New Roman" w:hAnsi="Times New Roman"/>
          <w:szCs w:val="24"/>
        </w:rPr>
      </w:pPr>
      <w:r w:rsidRPr="002464DE">
        <w:rPr>
          <w:rFonts w:ascii="Times New Roman" w:hAnsi="Times New Roman"/>
          <w:szCs w:val="24"/>
        </w:rPr>
        <w:t>Bütün kazanlar, yangına ve patlamaya karşı dayanıklı ayrı bir bölmede veya binada olmalı ve kazan dairesinin üs</w:t>
      </w:r>
      <w:r w:rsidR="00B5141F" w:rsidRPr="002464DE">
        <w:rPr>
          <w:rFonts w:ascii="Times New Roman" w:hAnsi="Times New Roman"/>
          <w:szCs w:val="24"/>
        </w:rPr>
        <w:t>tündeki katta, personel</w:t>
      </w:r>
      <w:r w:rsidRPr="002464DE">
        <w:rPr>
          <w:rFonts w:ascii="Times New Roman" w:hAnsi="Times New Roman"/>
          <w:szCs w:val="24"/>
        </w:rPr>
        <w:t xml:space="preserve"> </w:t>
      </w:r>
      <w:r w:rsidRPr="002464DE">
        <w:rPr>
          <w:rFonts w:ascii="Times New Roman" w:hAnsi="Times New Roman"/>
          <w:szCs w:val="24"/>
          <w:u w:val="single"/>
        </w:rPr>
        <w:t>çalıştırılmamalı.</w:t>
      </w:r>
      <w:r w:rsidRPr="002464DE">
        <w:rPr>
          <w:rFonts w:ascii="Times New Roman" w:hAnsi="Times New Roman"/>
          <w:szCs w:val="24"/>
        </w:rPr>
        <w:t xml:space="preserve"> </w:t>
      </w:r>
    </w:p>
    <w:p w:rsidR="00833A75" w:rsidRPr="002464DE" w:rsidRDefault="00833A75" w:rsidP="002464DE">
      <w:pPr>
        <w:numPr>
          <w:ilvl w:val="0"/>
          <w:numId w:val="24"/>
        </w:numPr>
        <w:spacing w:after="13" w:line="378" w:lineRule="auto"/>
        <w:ind w:right="2" w:hanging="360"/>
        <w:jc w:val="both"/>
        <w:rPr>
          <w:rFonts w:ascii="Times New Roman" w:hAnsi="Times New Roman"/>
          <w:szCs w:val="24"/>
        </w:rPr>
      </w:pPr>
      <w:r w:rsidRPr="002464DE">
        <w:rPr>
          <w:rFonts w:ascii="Times New Roman" w:hAnsi="Times New Roman"/>
          <w:szCs w:val="24"/>
        </w:rPr>
        <w:t xml:space="preserve">Kazan dairelerinin tavanı, gerektiğinde kazan üzerine çalışmaya kolaylaştıracak yükseklikte olmalı, Kazan daireleri sürekli olarak havalandırılmalı, Tabii havalandırmanın yeterli olmadığı hallerde, uygun </w:t>
      </w:r>
      <w:proofErr w:type="spellStart"/>
      <w:r w:rsidRPr="002464DE">
        <w:rPr>
          <w:rFonts w:ascii="Times New Roman" w:hAnsi="Times New Roman"/>
          <w:szCs w:val="24"/>
        </w:rPr>
        <w:t>aspirasyon</w:t>
      </w:r>
      <w:proofErr w:type="spellEnd"/>
      <w:r w:rsidRPr="002464DE">
        <w:rPr>
          <w:rFonts w:ascii="Times New Roman" w:hAnsi="Times New Roman"/>
          <w:szCs w:val="24"/>
        </w:rPr>
        <w:t xml:space="preserve"> tesisatı yapılmalı.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Kazan dairelerine sorumlu, ilgili ve yetkililerden başka kimse </w:t>
      </w:r>
      <w:r w:rsidRPr="002464DE">
        <w:rPr>
          <w:rFonts w:ascii="Times New Roman" w:hAnsi="Times New Roman"/>
          <w:szCs w:val="24"/>
          <w:u w:val="single"/>
        </w:rPr>
        <w:t>girmemeli.</w:t>
      </w:r>
      <w:r w:rsidRPr="002464DE">
        <w:rPr>
          <w:rFonts w:ascii="Times New Roman" w:hAnsi="Times New Roman"/>
          <w:szCs w:val="24"/>
        </w:rPr>
        <w:t xml:space="preserve">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Kazanın emniyet supapları, vardiya değişiminde kontrol edilmeli. </w:t>
      </w:r>
    </w:p>
    <w:p w:rsidR="00833A75" w:rsidRPr="002464DE" w:rsidRDefault="00833A75" w:rsidP="002464DE">
      <w:pPr>
        <w:numPr>
          <w:ilvl w:val="0"/>
          <w:numId w:val="24"/>
        </w:numPr>
        <w:spacing w:after="5" w:line="397" w:lineRule="auto"/>
        <w:ind w:right="2" w:hanging="360"/>
        <w:jc w:val="both"/>
        <w:rPr>
          <w:rFonts w:ascii="Times New Roman" w:hAnsi="Times New Roman"/>
          <w:szCs w:val="24"/>
        </w:rPr>
      </w:pPr>
      <w:r w:rsidRPr="002464DE">
        <w:rPr>
          <w:rFonts w:ascii="Times New Roman" w:hAnsi="Times New Roman"/>
          <w:szCs w:val="24"/>
        </w:rPr>
        <w:t xml:space="preserve">Kazan dairesi, binanın diğer kısımlarından, yangına en az 120 dakika dayanıklı bölmelerle ayrılmış olarak merkezi bir yerde ve bütün halinde bulunmalı. </w:t>
      </w:r>
    </w:p>
    <w:p w:rsidR="00833A75" w:rsidRPr="002464DE" w:rsidRDefault="00833A75" w:rsidP="002464DE">
      <w:pPr>
        <w:numPr>
          <w:ilvl w:val="0"/>
          <w:numId w:val="24"/>
        </w:numPr>
        <w:spacing w:after="5" w:line="395" w:lineRule="auto"/>
        <w:ind w:right="2" w:hanging="360"/>
        <w:jc w:val="both"/>
        <w:rPr>
          <w:rFonts w:ascii="Times New Roman" w:hAnsi="Times New Roman"/>
          <w:szCs w:val="24"/>
        </w:rPr>
      </w:pPr>
      <w:r w:rsidRPr="002464DE">
        <w:rPr>
          <w:rFonts w:ascii="Times New Roman" w:hAnsi="Times New Roman"/>
          <w:szCs w:val="24"/>
        </w:rPr>
        <w:t xml:space="preserve">Sıvı yakıt kullanan kazan dairelerinde yakıt tankları yangından korunmuş bağımsız bir bölümde olmalı.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Doğalgaz sayaçları kazan dairesi dışına yerleştirilmeli. </w:t>
      </w:r>
    </w:p>
    <w:p w:rsidR="00833A75" w:rsidRPr="002464DE" w:rsidRDefault="00833A75" w:rsidP="002464DE">
      <w:pPr>
        <w:numPr>
          <w:ilvl w:val="0"/>
          <w:numId w:val="24"/>
        </w:numPr>
        <w:spacing w:after="28" w:line="377" w:lineRule="auto"/>
        <w:ind w:right="2" w:hanging="360"/>
        <w:jc w:val="both"/>
        <w:rPr>
          <w:rFonts w:ascii="Times New Roman" w:hAnsi="Times New Roman"/>
          <w:szCs w:val="24"/>
        </w:rPr>
      </w:pPr>
      <w:r w:rsidRPr="002464DE">
        <w:rPr>
          <w:rFonts w:ascii="Times New Roman" w:hAnsi="Times New Roman"/>
          <w:szCs w:val="24"/>
        </w:rPr>
        <w:t xml:space="preserve">Herhangi bir tehlike anında gazı kesecek olan ana kapama vanası ile elektrik akımını kesecek ana şalter ve ana elektrik panosu kazan dairesi dışında kolayca ulaşılabilecek bir yere konmalı.  </w:t>
      </w:r>
    </w:p>
    <w:p w:rsidR="00833A75" w:rsidRPr="002464DE" w:rsidRDefault="00833A75" w:rsidP="002464DE">
      <w:pPr>
        <w:numPr>
          <w:ilvl w:val="0"/>
          <w:numId w:val="24"/>
        </w:numPr>
        <w:spacing w:after="8" w:line="394" w:lineRule="auto"/>
        <w:ind w:right="2" w:hanging="360"/>
        <w:jc w:val="both"/>
        <w:rPr>
          <w:rFonts w:ascii="Times New Roman" w:hAnsi="Times New Roman"/>
          <w:szCs w:val="24"/>
        </w:rPr>
      </w:pPr>
      <w:r w:rsidRPr="002464DE">
        <w:rPr>
          <w:rFonts w:ascii="Times New Roman" w:hAnsi="Times New Roman"/>
          <w:szCs w:val="24"/>
        </w:rPr>
        <w:t xml:space="preserve">Gaz ana vanasının yerini gösteren plaka, bina girişinde kolayca görülebilecek bir yere asılmalı.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Kazan dairesi topraklaması standartlara uygun şekilde yapılmalı.  </w:t>
      </w:r>
    </w:p>
    <w:p w:rsidR="00833A75" w:rsidRPr="002464DE" w:rsidRDefault="00833A75" w:rsidP="002464DE">
      <w:pPr>
        <w:numPr>
          <w:ilvl w:val="0"/>
          <w:numId w:val="24"/>
        </w:numPr>
        <w:spacing w:after="156" w:line="400" w:lineRule="auto"/>
        <w:ind w:right="2" w:hanging="360"/>
        <w:jc w:val="both"/>
        <w:rPr>
          <w:rFonts w:ascii="Times New Roman" w:hAnsi="Times New Roman"/>
          <w:szCs w:val="24"/>
        </w:rPr>
      </w:pPr>
      <w:r w:rsidRPr="002464DE">
        <w:rPr>
          <w:rFonts w:ascii="Times New Roman" w:hAnsi="Times New Roman"/>
          <w:szCs w:val="24"/>
        </w:rPr>
        <w:t xml:space="preserve">Doğalgazlı kazan dairesini işletecek personel mutlaka yetkili bir kurum tarafından verilen doğalgazlı kazan dairesi işletmeciliği kursunu bitirdiğine dair sertifikalı olmalı.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Sıcak ve soğuk su </w:t>
      </w:r>
      <w:proofErr w:type="gramStart"/>
      <w:r w:rsidRPr="002464DE">
        <w:rPr>
          <w:rFonts w:ascii="Times New Roman" w:hAnsi="Times New Roman"/>
          <w:szCs w:val="24"/>
        </w:rPr>
        <w:t>güzergahları</w:t>
      </w:r>
      <w:proofErr w:type="gramEnd"/>
      <w:r w:rsidRPr="002464DE">
        <w:rPr>
          <w:rFonts w:ascii="Times New Roman" w:hAnsi="Times New Roman"/>
          <w:szCs w:val="24"/>
        </w:rPr>
        <w:t xml:space="preserve"> işaretlenmeli. </w:t>
      </w:r>
    </w:p>
    <w:p w:rsidR="00833A75" w:rsidRPr="002464DE" w:rsidRDefault="00833A75" w:rsidP="002464DE">
      <w:pPr>
        <w:numPr>
          <w:ilvl w:val="0"/>
          <w:numId w:val="24"/>
        </w:numPr>
        <w:spacing w:after="7" w:line="395" w:lineRule="auto"/>
        <w:ind w:right="2" w:hanging="360"/>
        <w:jc w:val="both"/>
        <w:rPr>
          <w:rFonts w:ascii="Times New Roman" w:hAnsi="Times New Roman"/>
          <w:szCs w:val="24"/>
        </w:rPr>
      </w:pPr>
      <w:r w:rsidRPr="002464DE">
        <w:rPr>
          <w:rFonts w:ascii="Times New Roman" w:hAnsi="Times New Roman"/>
          <w:szCs w:val="24"/>
        </w:rPr>
        <w:t xml:space="preserve">Doğalgaz kullanıldığında "yanıcı madde", "ateşle yaklaşma", "sigara içilmez" uyarı levhaları konulmalı. </w:t>
      </w:r>
    </w:p>
    <w:p w:rsidR="00833A75" w:rsidRPr="002464DE" w:rsidRDefault="00833A75" w:rsidP="002464DE">
      <w:pPr>
        <w:numPr>
          <w:ilvl w:val="0"/>
          <w:numId w:val="24"/>
        </w:numPr>
        <w:spacing w:after="2" w:line="396" w:lineRule="auto"/>
        <w:ind w:right="2" w:hanging="360"/>
        <w:jc w:val="both"/>
        <w:rPr>
          <w:rFonts w:ascii="Times New Roman" w:hAnsi="Times New Roman"/>
          <w:szCs w:val="24"/>
        </w:rPr>
      </w:pPr>
      <w:r w:rsidRPr="002464DE">
        <w:rPr>
          <w:rFonts w:ascii="Times New Roman" w:hAnsi="Times New Roman"/>
          <w:szCs w:val="24"/>
        </w:rPr>
        <w:t xml:space="preserve">Kazan dairesinde sıvılaştırılmış petrol gazı (SPG) veya doğalgaz kullanılması durumunda bu gazları algılayacak gaz detektörleri kullanılmalı. </w:t>
      </w:r>
    </w:p>
    <w:p w:rsidR="00B5141F" w:rsidRPr="002464DE" w:rsidRDefault="00B5141F" w:rsidP="002464DE">
      <w:pPr>
        <w:spacing w:after="2" w:line="396" w:lineRule="auto"/>
        <w:ind w:right="2"/>
        <w:jc w:val="both"/>
        <w:rPr>
          <w:rFonts w:ascii="Times New Roman" w:hAnsi="Times New Roman"/>
          <w:szCs w:val="24"/>
        </w:rPr>
      </w:pP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lastRenderedPageBreak/>
        <w:t xml:space="preserve">Kullanılan Lambalar </w:t>
      </w:r>
      <w:proofErr w:type="spellStart"/>
      <w:r w:rsidRPr="002464DE">
        <w:rPr>
          <w:rFonts w:ascii="Times New Roman" w:hAnsi="Times New Roman"/>
          <w:szCs w:val="24"/>
        </w:rPr>
        <w:t>etanj</w:t>
      </w:r>
      <w:proofErr w:type="spellEnd"/>
      <w:r w:rsidR="00130F98" w:rsidRPr="002464DE">
        <w:rPr>
          <w:rFonts w:ascii="Times New Roman" w:hAnsi="Times New Roman"/>
          <w:szCs w:val="24"/>
        </w:rPr>
        <w:t xml:space="preserve"> (su geçirmez)</w:t>
      </w:r>
      <w:r w:rsidRPr="002464DE">
        <w:rPr>
          <w:rFonts w:ascii="Times New Roman" w:hAnsi="Times New Roman"/>
          <w:szCs w:val="24"/>
        </w:rPr>
        <w:t xml:space="preserve"> olmalı.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Camlarda kedi, kuş vb. canlı girmemesi için tel olmalı. </w:t>
      </w:r>
    </w:p>
    <w:p w:rsidR="00833A75" w:rsidRPr="002464DE" w:rsidRDefault="00833A75" w:rsidP="002464DE">
      <w:pPr>
        <w:numPr>
          <w:ilvl w:val="0"/>
          <w:numId w:val="24"/>
        </w:numPr>
        <w:spacing w:after="21" w:line="377" w:lineRule="auto"/>
        <w:ind w:right="2" w:hanging="360"/>
        <w:jc w:val="both"/>
        <w:rPr>
          <w:rFonts w:ascii="Times New Roman" w:hAnsi="Times New Roman"/>
          <w:szCs w:val="24"/>
        </w:rPr>
      </w:pPr>
      <w:r w:rsidRPr="002464DE">
        <w:rPr>
          <w:rFonts w:ascii="Times New Roman" w:hAnsi="Times New Roman"/>
          <w:szCs w:val="24"/>
        </w:rPr>
        <w:t xml:space="preserve">Kazan dairesi tabanına yakıt dökülmemesi için gerekli önlem alınmalı ve dökülen yakıtın kolayca boşaltılacağı bir kanal sistemi (drenaj) yapılmalı. Kanalların üzerleri ızgaralar ile kapatılmalı.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Kazanlara rahatça ulaşılabilmesi için gerekli kapı bulunmalı. </w:t>
      </w:r>
    </w:p>
    <w:p w:rsidR="00833A75" w:rsidRPr="002464DE" w:rsidRDefault="00833A75" w:rsidP="002464DE">
      <w:pPr>
        <w:numPr>
          <w:ilvl w:val="0"/>
          <w:numId w:val="24"/>
        </w:numPr>
        <w:spacing w:after="22" w:line="378" w:lineRule="auto"/>
        <w:ind w:right="2" w:hanging="360"/>
        <w:jc w:val="both"/>
        <w:rPr>
          <w:rFonts w:ascii="Times New Roman" w:hAnsi="Times New Roman"/>
          <w:szCs w:val="24"/>
        </w:rPr>
      </w:pPr>
      <w:r w:rsidRPr="002464DE">
        <w:rPr>
          <w:rFonts w:ascii="Times New Roman" w:hAnsi="Times New Roman"/>
          <w:szCs w:val="24"/>
        </w:rPr>
        <w:t xml:space="preserve">Kazan dairesinde en az 1 adet 6 kg'lık çok maksatlı kuru kimyasal tozlu yangın söndürme cihazı ve büyük kazan dairelerinde en az 1 adet yangın dolabı bulundurulmalı. Yangın tüpleri kapı girişlerine yakın yerlerde asılı olarak bulunmalı. </w:t>
      </w:r>
    </w:p>
    <w:p w:rsidR="00833A75" w:rsidRPr="002464DE" w:rsidRDefault="00833A75" w:rsidP="002464DE">
      <w:pPr>
        <w:numPr>
          <w:ilvl w:val="0"/>
          <w:numId w:val="24"/>
        </w:numPr>
        <w:spacing w:after="156" w:line="265" w:lineRule="auto"/>
        <w:ind w:right="2" w:hanging="360"/>
        <w:jc w:val="both"/>
        <w:rPr>
          <w:rFonts w:ascii="Times New Roman" w:hAnsi="Times New Roman"/>
          <w:szCs w:val="24"/>
        </w:rPr>
      </w:pPr>
      <w:r w:rsidRPr="002464DE">
        <w:rPr>
          <w:rFonts w:ascii="Times New Roman" w:hAnsi="Times New Roman"/>
          <w:szCs w:val="24"/>
        </w:rPr>
        <w:t xml:space="preserve">Acil çıkış işaretlemeleri yapılmalı ve çıkış kapıları belirlenmeli.  </w:t>
      </w:r>
    </w:p>
    <w:p w:rsidR="00833A75" w:rsidRPr="002464DE" w:rsidRDefault="00833A75" w:rsidP="002464DE">
      <w:pPr>
        <w:numPr>
          <w:ilvl w:val="0"/>
          <w:numId w:val="24"/>
        </w:numPr>
        <w:spacing w:after="605" w:line="265" w:lineRule="auto"/>
        <w:ind w:right="2" w:hanging="360"/>
        <w:jc w:val="both"/>
        <w:rPr>
          <w:rFonts w:ascii="Times New Roman" w:hAnsi="Times New Roman"/>
          <w:szCs w:val="24"/>
        </w:rPr>
      </w:pPr>
      <w:r w:rsidRPr="002464DE">
        <w:rPr>
          <w:rFonts w:ascii="Times New Roman" w:hAnsi="Times New Roman"/>
          <w:szCs w:val="24"/>
        </w:rPr>
        <w:t>Kazancılar iş elbisesi, eld</w:t>
      </w:r>
      <w:r w:rsidR="008269CD" w:rsidRPr="002464DE">
        <w:rPr>
          <w:rFonts w:ascii="Times New Roman" w:hAnsi="Times New Roman"/>
          <w:szCs w:val="24"/>
        </w:rPr>
        <w:t>iven, maske vb. kişisel koruyucu donanım</w:t>
      </w:r>
      <w:r w:rsidRPr="002464DE">
        <w:rPr>
          <w:rFonts w:ascii="Times New Roman" w:hAnsi="Times New Roman"/>
          <w:szCs w:val="24"/>
        </w:rPr>
        <w:t xml:space="preserve"> kullanmalı</w:t>
      </w:r>
      <w:r w:rsidR="008269CD" w:rsidRPr="002464DE">
        <w:rPr>
          <w:rFonts w:ascii="Times New Roman" w:hAnsi="Times New Roman"/>
          <w:szCs w:val="24"/>
        </w:rPr>
        <w:t>dır</w:t>
      </w:r>
      <w:r w:rsidRPr="002464DE">
        <w:rPr>
          <w:rFonts w:ascii="Times New Roman" w:hAnsi="Times New Roman"/>
          <w:szCs w:val="24"/>
        </w:rPr>
        <w:t xml:space="preserve">. </w:t>
      </w:r>
    </w:p>
    <w:p w:rsidR="000758F9" w:rsidRPr="002464DE" w:rsidRDefault="000758F9" w:rsidP="002464DE">
      <w:pPr>
        <w:jc w:val="both"/>
        <w:rPr>
          <w:rStyle w:val="FontStyle97"/>
          <w:rFonts w:ascii="Times New Roman" w:hAnsi="Times New Roman" w:cs="Times New Roman"/>
        </w:rPr>
      </w:pPr>
      <w:r w:rsidRPr="002464DE">
        <w:rPr>
          <w:rStyle w:val="FontStyle97"/>
          <w:rFonts w:ascii="Times New Roman" w:hAnsi="Times New Roman" w:cs="Times New Roman"/>
        </w:rPr>
        <w:t xml:space="preserve">       İlgili personeller, bu talimatta yazılı olmasa dahi iş sağlığı ve güvenliği ile ilgili olarak mevcut kanun ve ilgili yönetmeliklere göre hareket etmek zorundadır. Kanun ve yönetmelikler talimatların daima üstündedirler.</w:t>
      </w:r>
    </w:p>
    <w:p w:rsidR="000758F9" w:rsidRPr="002464DE" w:rsidRDefault="000758F9" w:rsidP="002464DE">
      <w:pPr>
        <w:jc w:val="both"/>
        <w:rPr>
          <w:rStyle w:val="FontStyle97"/>
          <w:rFonts w:ascii="Times New Roman" w:hAnsi="Times New Roman" w:cs="Times New Roman"/>
        </w:rPr>
      </w:pPr>
    </w:p>
    <w:p w:rsidR="000758F9" w:rsidRPr="002464DE" w:rsidRDefault="000758F9" w:rsidP="002464DE">
      <w:pPr>
        <w:jc w:val="both"/>
        <w:rPr>
          <w:rStyle w:val="FontStyle97"/>
          <w:rFonts w:ascii="Times New Roman" w:hAnsi="Times New Roman" w:cs="Times New Roman"/>
        </w:rPr>
      </w:pPr>
    </w:p>
    <w:p w:rsidR="000758F9" w:rsidRPr="002464DE" w:rsidRDefault="000758F9" w:rsidP="002464DE">
      <w:pPr>
        <w:jc w:val="both"/>
        <w:rPr>
          <w:rStyle w:val="FontStyle97"/>
          <w:rFonts w:ascii="Times New Roman" w:hAnsi="Times New Roman" w:cs="Times New Roman"/>
        </w:rPr>
      </w:pPr>
    </w:p>
    <w:p w:rsidR="000758F9" w:rsidRPr="002464DE" w:rsidRDefault="000758F9" w:rsidP="002464DE">
      <w:pPr>
        <w:jc w:val="both"/>
        <w:rPr>
          <w:rStyle w:val="FontStyle97"/>
          <w:rFonts w:ascii="Times New Roman" w:hAnsi="Times New Roman" w:cs="Times New Roman"/>
          <w:b/>
        </w:rPr>
      </w:pPr>
      <w:r w:rsidRPr="002464DE">
        <w:rPr>
          <w:rStyle w:val="FontStyle97"/>
          <w:rFonts w:ascii="Times New Roman" w:hAnsi="Times New Roman" w:cs="Times New Roman"/>
          <w:b/>
        </w:rPr>
        <w:t xml:space="preserve">Yukarıdaki talimatı okuduğumu, anladığımı, Bursa Uludağ Üniversitesi </w:t>
      </w:r>
      <w:proofErr w:type="gramStart"/>
      <w:r w:rsidRPr="002464DE">
        <w:rPr>
          <w:rStyle w:val="FontStyle97"/>
          <w:rFonts w:ascii="Times New Roman" w:hAnsi="Times New Roman" w:cs="Times New Roman"/>
          <w:b/>
        </w:rPr>
        <w:t>…………………………………………………………………………………..</w:t>
      </w:r>
      <w:proofErr w:type="gramEnd"/>
      <w:r w:rsidRPr="002464DE">
        <w:rPr>
          <w:rStyle w:val="FontStyle97"/>
          <w:rFonts w:ascii="Times New Roman" w:hAnsi="Times New Roman" w:cs="Times New Roman"/>
          <w:b/>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0758F9" w:rsidRPr="002464DE" w:rsidRDefault="000758F9" w:rsidP="002464DE">
      <w:pPr>
        <w:jc w:val="both"/>
        <w:rPr>
          <w:rStyle w:val="FontStyle97"/>
          <w:rFonts w:ascii="Times New Roman" w:hAnsi="Times New Roman" w:cs="Times New Roman"/>
          <w:b/>
        </w:rPr>
      </w:pPr>
    </w:p>
    <w:p w:rsidR="00754A32" w:rsidRPr="002464DE" w:rsidRDefault="00754A32" w:rsidP="002464DE">
      <w:pPr>
        <w:ind w:right="-2"/>
        <w:jc w:val="both"/>
        <w:rPr>
          <w:rStyle w:val="FontStyle97"/>
          <w:rFonts w:ascii="Times New Roman" w:hAnsi="Times New Roman" w:cs="Times New Roman"/>
        </w:rPr>
      </w:pPr>
    </w:p>
    <w:tbl>
      <w:tblPr>
        <w:tblStyle w:val="TableGrid"/>
        <w:tblpPr w:vertAnchor="page" w:horzAnchor="margin" w:tblpY="13846"/>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0758F9" w:rsidRPr="002464DE" w:rsidTr="000758F9">
        <w:trPr>
          <w:trHeight w:val="529"/>
        </w:trPr>
        <w:tc>
          <w:tcPr>
            <w:tcW w:w="3250" w:type="dxa"/>
            <w:tcBorders>
              <w:top w:val="single" w:sz="4" w:space="0" w:color="000000"/>
              <w:left w:val="single" w:sz="4" w:space="0" w:color="000000"/>
              <w:bottom w:val="single" w:sz="4" w:space="0" w:color="000000"/>
              <w:right w:val="single" w:sz="4" w:space="0" w:color="000000"/>
            </w:tcBorders>
          </w:tcPr>
          <w:p w:rsidR="000758F9" w:rsidRPr="002464DE" w:rsidRDefault="000758F9" w:rsidP="002464DE">
            <w:pPr>
              <w:spacing w:line="259" w:lineRule="auto"/>
              <w:ind w:left="5"/>
              <w:jc w:val="center"/>
              <w:rPr>
                <w:rFonts w:ascii="Times New Roman" w:eastAsia="Times New Roman" w:hAnsi="Times New Roman" w:cs="Times New Roman"/>
                <w:b/>
                <w:szCs w:val="24"/>
              </w:rPr>
            </w:pPr>
            <w:r w:rsidRPr="002464DE">
              <w:rPr>
                <w:rFonts w:ascii="Times New Roman" w:eastAsia="Times New Roman" w:hAnsi="Times New Roman" w:cs="Times New Roman"/>
                <w:b/>
                <w:szCs w:val="24"/>
              </w:rPr>
              <w:t>SORUMLU</w:t>
            </w:r>
            <w:r w:rsidRPr="002464DE">
              <w:rPr>
                <w:rFonts w:ascii="Times New Roman" w:hAnsi="Times New Roman" w:cs="Times New Roman"/>
                <w:szCs w:val="24"/>
              </w:rPr>
              <w:t xml:space="preserve"> </w:t>
            </w:r>
            <w:r w:rsidRPr="002464DE">
              <w:rPr>
                <w:rFonts w:ascii="Times New Roman" w:eastAsia="Times New Roman" w:hAnsi="Times New Roman" w:cs="Times New Roman"/>
                <w:b/>
                <w:szCs w:val="24"/>
              </w:rPr>
              <w:t>PERSONEL</w:t>
            </w:r>
          </w:p>
          <w:p w:rsidR="000758F9" w:rsidRPr="002464DE" w:rsidRDefault="000758F9" w:rsidP="002464DE">
            <w:pPr>
              <w:spacing w:line="259" w:lineRule="auto"/>
              <w:ind w:left="5"/>
              <w:jc w:val="center"/>
              <w:rPr>
                <w:rFonts w:ascii="Times New Roman" w:hAnsi="Times New Roman" w:cs="Times New Roman"/>
                <w:szCs w:val="24"/>
              </w:rPr>
            </w:pPr>
            <w:r w:rsidRPr="002464DE">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0758F9" w:rsidRPr="002464DE" w:rsidRDefault="000758F9" w:rsidP="002464DE">
            <w:pPr>
              <w:spacing w:line="259" w:lineRule="auto"/>
              <w:ind w:left="8"/>
              <w:jc w:val="center"/>
              <w:rPr>
                <w:rFonts w:ascii="Times New Roman" w:hAnsi="Times New Roman" w:cs="Times New Roman"/>
                <w:szCs w:val="24"/>
              </w:rPr>
            </w:pPr>
            <w:r w:rsidRPr="002464DE">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0758F9" w:rsidRPr="002464DE" w:rsidRDefault="000758F9" w:rsidP="002464DE">
            <w:pPr>
              <w:spacing w:line="259" w:lineRule="auto"/>
              <w:ind w:left="4"/>
              <w:jc w:val="center"/>
              <w:rPr>
                <w:rFonts w:ascii="Times New Roman" w:eastAsia="Times New Roman" w:hAnsi="Times New Roman" w:cs="Times New Roman"/>
                <w:b/>
                <w:szCs w:val="24"/>
              </w:rPr>
            </w:pPr>
            <w:r w:rsidRPr="002464DE">
              <w:rPr>
                <w:rFonts w:ascii="Times New Roman" w:eastAsia="Times New Roman" w:hAnsi="Times New Roman" w:cs="Times New Roman"/>
                <w:b/>
                <w:szCs w:val="24"/>
              </w:rPr>
              <w:t>ONAYLAYAN</w:t>
            </w:r>
          </w:p>
          <w:p w:rsidR="000758F9" w:rsidRPr="002464DE" w:rsidRDefault="000758F9" w:rsidP="002464DE">
            <w:pPr>
              <w:spacing w:line="259" w:lineRule="auto"/>
              <w:ind w:left="4"/>
              <w:jc w:val="center"/>
              <w:rPr>
                <w:rFonts w:ascii="Times New Roman" w:hAnsi="Times New Roman" w:cs="Times New Roman"/>
                <w:szCs w:val="24"/>
              </w:rPr>
            </w:pPr>
            <w:r w:rsidRPr="002464DE">
              <w:rPr>
                <w:rFonts w:ascii="Times New Roman" w:eastAsia="Times New Roman" w:hAnsi="Times New Roman" w:cs="Times New Roman"/>
                <w:b/>
                <w:szCs w:val="24"/>
              </w:rPr>
              <w:t>( Tebliğ Eden )</w:t>
            </w:r>
          </w:p>
        </w:tc>
      </w:tr>
      <w:tr w:rsidR="000758F9" w:rsidRPr="002464DE" w:rsidTr="000758F9">
        <w:trPr>
          <w:trHeight w:val="515"/>
        </w:trPr>
        <w:tc>
          <w:tcPr>
            <w:tcW w:w="3250" w:type="dxa"/>
            <w:tcBorders>
              <w:top w:val="single" w:sz="4" w:space="0" w:color="000000"/>
              <w:left w:val="single" w:sz="4" w:space="0" w:color="000000"/>
              <w:bottom w:val="single" w:sz="4" w:space="0" w:color="000000"/>
              <w:right w:val="single" w:sz="4" w:space="0" w:color="000000"/>
            </w:tcBorders>
          </w:tcPr>
          <w:p w:rsidR="000758F9" w:rsidRPr="002464DE" w:rsidRDefault="000758F9" w:rsidP="002464DE">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0758F9" w:rsidRPr="002464DE" w:rsidRDefault="000758F9" w:rsidP="002464DE">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0758F9" w:rsidRPr="002464DE" w:rsidRDefault="000758F9" w:rsidP="002464DE">
            <w:pPr>
              <w:spacing w:line="259" w:lineRule="auto"/>
              <w:ind w:left="2"/>
              <w:jc w:val="both"/>
              <w:rPr>
                <w:rFonts w:ascii="Times New Roman" w:hAnsi="Times New Roman" w:cs="Times New Roman"/>
                <w:szCs w:val="24"/>
              </w:rPr>
            </w:pPr>
          </w:p>
        </w:tc>
      </w:tr>
      <w:tr w:rsidR="000758F9" w:rsidRPr="002464DE" w:rsidTr="000758F9">
        <w:trPr>
          <w:trHeight w:val="511"/>
        </w:trPr>
        <w:tc>
          <w:tcPr>
            <w:tcW w:w="3250" w:type="dxa"/>
            <w:tcBorders>
              <w:top w:val="single" w:sz="4" w:space="0" w:color="000000"/>
              <w:left w:val="single" w:sz="4" w:space="0" w:color="000000"/>
              <w:bottom w:val="single" w:sz="4" w:space="0" w:color="000000"/>
              <w:right w:val="single" w:sz="4" w:space="0" w:color="000000"/>
            </w:tcBorders>
          </w:tcPr>
          <w:p w:rsidR="000758F9" w:rsidRPr="002464DE" w:rsidRDefault="000758F9" w:rsidP="002464DE">
            <w:pPr>
              <w:spacing w:line="259" w:lineRule="auto"/>
              <w:ind w:left="5"/>
              <w:jc w:val="both"/>
              <w:rPr>
                <w:rFonts w:ascii="Times New Roman" w:hAnsi="Times New Roman" w:cs="Times New Roman"/>
                <w:szCs w:val="24"/>
              </w:rPr>
            </w:pPr>
            <w:r w:rsidRPr="002464DE">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0758F9" w:rsidRPr="002464DE" w:rsidRDefault="000758F9" w:rsidP="002464DE">
            <w:pPr>
              <w:spacing w:line="259" w:lineRule="auto"/>
              <w:ind w:left="5"/>
              <w:jc w:val="both"/>
              <w:rPr>
                <w:rFonts w:ascii="Times New Roman" w:hAnsi="Times New Roman" w:cs="Times New Roman"/>
                <w:szCs w:val="24"/>
              </w:rPr>
            </w:pPr>
            <w:r w:rsidRPr="002464DE">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0758F9" w:rsidRPr="002464DE" w:rsidRDefault="000758F9" w:rsidP="002464DE">
            <w:pPr>
              <w:spacing w:line="259" w:lineRule="auto"/>
              <w:jc w:val="both"/>
              <w:rPr>
                <w:rFonts w:ascii="Times New Roman" w:hAnsi="Times New Roman" w:cs="Times New Roman"/>
                <w:szCs w:val="24"/>
              </w:rPr>
            </w:pPr>
            <w:r w:rsidRPr="002464DE">
              <w:rPr>
                <w:rFonts w:ascii="Times New Roman" w:eastAsia="Calibri" w:hAnsi="Times New Roman" w:cs="Times New Roman"/>
                <w:szCs w:val="24"/>
              </w:rPr>
              <w:t xml:space="preserve"> </w:t>
            </w:r>
          </w:p>
        </w:tc>
      </w:tr>
    </w:tbl>
    <w:p w:rsidR="005E7134" w:rsidRPr="002464DE" w:rsidRDefault="005E7134" w:rsidP="002464DE">
      <w:pPr>
        <w:ind w:right="-2"/>
        <w:jc w:val="both"/>
        <w:rPr>
          <w:rStyle w:val="FontStyle97"/>
          <w:rFonts w:ascii="Times New Roman" w:hAnsi="Times New Roman" w:cs="Times New Roman"/>
        </w:rPr>
      </w:pPr>
    </w:p>
    <w:sectPr w:rsidR="005E7134" w:rsidRPr="002464DE"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56" w:rsidRDefault="00B54756">
      <w:r>
        <w:separator/>
      </w:r>
    </w:p>
  </w:endnote>
  <w:endnote w:type="continuationSeparator" w:id="0">
    <w:p w:rsidR="00B54756" w:rsidRDefault="00B5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65" w:rsidRDefault="002201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56" w:rsidRDefault="00B54756">
      <w:r>
        <w:separator/>
      </w:r>
    </w:p>
  </w:footnote>
  <w:footnote w:type="continuationSeparator" w:id="0">
    <w:p w:rsidR="00B54756" w:rsidRDefault="00B54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09"/>
      <w:gridCol w:w="6378"/>
      <w:gridCol w:w="2127"/>
    </w:tblGrid>
    <w:tr w:rsidR="00960B88" w:rsidRPr="007E57D7" w:rsidTr="005A1C1D">
      <w:trPr>
        <w:trHeight w:val="853"/>
        <w:tblHeader/>
      </w:trPr>
      <w:tc>
        <w:tcPr>
          <w:tcW w:w="2009"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378" w:type="dxa"/>
          <w:vAlign w:val="center"/>
        </w:tcPr>
        <w:p w:rsidR="00974A02" w:rsidRPr="005A1C1D" w:rsidRDefault="004E187E" w:rsidP="00581DF1">
          <w:pPr>
            <w:jc w:val="center"/>
            <w:rPr>
              <w:rFonts w:ascii="Times New Roman" w:hAnsi="Times New Roman"/>
              <w:b/>
              <w:szCs w:val="24"/>
            </w:rPr>
          </w:pPr>
          <w:r w:rsidRPr="005A1C1D">
            <w:rPr>
              <w:rFonts w:ascii="Times New Roman" w:hAnsi="Times New Roman"/>
              <w:b/>
              <w:szCs w:val="24"/>
            </w:rPr>
            <w:t>BURSA ULUDAĞ ÜNİVERSİTESİ</w:t>
          </w:r>
        </w:p>
        <w:p w:rsidR="00960B88" w:rsidRPr="007E57D7" w:rsidRDefault="00974A02" w:rsidP="00581DF1">
          <w:pPr>
            <w:jc w:val="center"/>
            <w:rPr>
              <w:rFonts w:ascii="Times New Roman" w:hAnsi="Times New Roman"/>
              <w:b/>
              <w:sz w:val="20"/>
            </w:rPr>
          </w:pPr>
          <w:r w:rsidRPr="005A1C1D">
            <w:rPr>
              <w:rFonts w:ascii="Times New Roman" w:hAnsi="Times New Roman"/>
              <w:b/>
              <w:szCs w:val="24"/>
            </w:rPr>
            <w:t>İŞ S</w:t>
          </w:r>
          <w:r w:rsidR="004E187E" w:rsidRPr="005A1C1D">
            <w:rPr>
              <w:rFonts w:ascii="Times New Roman" w:hAnsi="Times New Roman"/>
              <w:b/>
              <w:szCs w:val="24"/>
            </w:rPr>
            <w:t>AĞLIĞI VE GÜVENLİĞİ KOORDİNATÖRLÜĞÜ</w:t>
          </w:r>
        </w:p>
      </w:tc>
      <w:tc>
        <w:tcPr>
          <w:tcW w:w="2127"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5A1C1D">
      <w:trPr>
        <w:trHeight w:val="690"/>
        <w:tblHeader/>
      </w:trPr>
      <w:tc>
        <w:tcPr>
          <w:tcW w:w="2009" w:type="dxa"/>
          <w:vMerge/>
          <w:vAlign w:val="center"/>
        </w:tcPr>
        <w:p w:rsidR="00960B88" w:rsidRPr="007E57D7" w:rsidRDefault="00960B88" w:rsidP="003A695E">
          <w:pPr>
            <w:jc w:val="right"/>
            <w:rPr>
              <w:rFonts w:ascii="Times New Roman" w:hAnsi="Times New Roman"/>
              <w:sz w:val="20"/>
            </w:rPr>
          </w:pPr>
        </w:p>
      </w:tc>
      <w:tc>
        <w:tcPr>
          <w:tcW w:w="6378" w:type="dxa"/>
          <w:vAlign w:val="center"/>
        </w:tcPr>
        <w:p w:rsidR="002847C7" w:rsidRDefault="00581DF1" w:rsidP="00581DF1">
          <w:pPr>
            <w:spacing w:line="259" w:lineRule="auto"/>
            <w:jc w:val="center"/>
            <w:rPr>
              <w:rFonts w:ascii="Times New Roman" w:hAnsi="Times New Roman"/>
              <w:b/>
              <w:szCs w:val="24"/>
            </w:rPr>
          </w:pPr>
          <w:r>
            <w:rPr>
              <w:rFonts w:ascii="Times New Roman" w:hAnsi="Times New Roman"/>
              <w:b/>
              <w:szCs w:val="24"/>
            </w:rPr>
            <w:t xml:space="preserve">KAZAN </w:t>
          </w:r>
          <w:proofErr w:type="gramStart"/>
          <w:r>
            <w:rPr>
              <w:rFonts w:ascii="Times New Roman" w:hAnsi="Times New Roman"/>
              <w:b/>
              <w:szCs w:val="24"/>
            </w:rPr>
            <w:t>DAİRELERİ</w:t>
          </w:r>
          <w:r w:rsidR="00220165">
            <w:rPr>
              <w:rFonts w:ascii="Times New Roman" w:hAnsi="Times New Roman"/>
              <w:b/>
              <w:szCs w:val="24"/>
            </w:rPr>
            <w:t xml:space="preserve">  İŞLETİMİ</w:t>
          </w:r>
          <w:proofErr w:type="gramEnd"/>
          <w:r w:rsidR="00220165">
            <w:rPr>
              <w:rFonts w:ascii="Times New Roman" w:hAnsi="Times New Roman"/>
              <w:b/>
              <w:szCs w:val="24"/>
            </w:rPr>
            <w:t xml:space="preserve"> </w:t>
          </w:r>
          <w:r>
            <w:rPr>
              <w:rFonts w:ascii="Times New Roman" w:hAnsi="Times New Roman"/>
              <w:b/>
              <w:szCs w:val="24"/>
            </w:rPr>
            <w:t>ASGARİ ŞARTLAR</w:t>
          </w:r>
          <w:r w:rsidR="00220165">
            <w:rPr>
              <w:rFonts w:ascii="Times New Roman" w:hAnsi="Times New Roman"/>
              <w:b/>
              <w:szCs w:val="24"/>
            </w:rPr>
            <w:t>I</w:t>
          </w:r>
          <w:bookmarkStart w:id="0" w:name="_GoBack"/>
          <w:bookmarkEnd w:id="0"/>
          <w:r>
            <w:rPr>
              <w:rFonts w:ascii="Times New Roman" w:hAnsi="Times New Roman"/>
              <w:b/>
              <w:szCs w:val="24"/>
            </w:rPr>
            <w:t xml:space="preserve"> </w:t>
          </w:r>
        </w:p>
        <w:p w:rsidR="00581DF1" w:rsidRPr="002847C7" w:rsidRDefault="00581DF1" w:rsidP="00581DF1">
          <w:pPr>
            <w:spacing w:line="259" w:lineRule="auto"/>
            <w:jc w:val="center"/>
          </w:pPr>
          <w:r>
            <w:rPr>
              <w:rFonts w:ascii="Times New Roman" w:hAnsi="Times New Roman"/>
              <w:b/>
              <w:szCs w:val="24"/>
            </w:rPr>
            <w:t>TALİMATI</w:t>
          </w:r>
        </w:p>
      </w:tc>
      <w:tc>
        <w:tcPr>
          <w:tcW w:w="2127"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65" w:rsidRDefault="002201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8"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3B1734"/>
    <w:multiLevelType w:val="hybridMultilevel"/>
    <w:tmpl w:val="90EE99B4"/>
    <w:lvl w:ilvl="0" w:tplc="36140BF6">
      <w:start w:val="1"/>
      <w:numFmt w:val="decimal"/>
      <w:lvlText w:val="%1."/>
      <w:lvlJc w:val="left"/>
      <w:pPr>
        <w:ind w:left="213" w:hanging="305"/>
      </w:pPr>
      <w:rPr>
        <w:rFonts w:ascii="Times New Roman" w:eastAsia="Times New Roman" w:hAnsi="Times New Roman" w:cs="Times New Roman" w:hint="default"/>
        <w:b/>
        <w:bCs/>
        <w:spacing w:val="-8"/>
        <w:w w:val="100"/>
        <w:sz w:val="24"/>
        <w:szCs w:val="24"/>
        <w:lang w:val="tr-TR" w:eastAsia="en-US" w:bidi="ar-SA"/>
      </w:rPr>
    </w:lvl>
    <w:lvl w:ilvl="1" w:tplc="2CD8CCBE">
      <w:start w:val="1"/>
      <w:numFmt w:val="decimal"/>
      <w:lvlText w:val="%2."/>
      <w:lvlJc w:val="left"/>
      <w:pPr>
        <w:ind w:left="934" w:hanging="360"/>
      </w:pPr>
      <w:rPr>
        <w:rFonts w:ascii="Times New Roman" w:eastAsia="Times New Roman" w:hAnsi="Times New Roman" w:cs="Times New Roman" w:hint="default"/>
        <w:spacing w:val="-25"/>
        <w:w w:val="100"/>
        <w:sz w:val="24"/>
        <w:szCs w:val="24"/>
        <w:lang w:val="tr-TR" w:eastAsia="en-US" w:bidi="ar-SA"/>
      </w:rPr>
    </w:lvl>
    <w:lvl w:ilvl="2" w:tplc="2EC801EA">
      <w:numFmt w:val="bullet"/>
      <w:lvlText w:val="•"/>
      <w:lvlJc w:val="left"/>
      <w:pPr>
        <w:ind w:left="2022" w:hanging="360"/>
      </w:pPr>
      <w:rPr>
        <w:lang w:val="tr-TR" w:eastAsia="en-US" w:bidi="ar-SA"/>
      </w:rPr>
    </w:lvl>
    <w:lvl w:ilvl="3" w:tplc="E9F8520C">
      <w:numFmt w:val="bullet"/>
      <w:lvlText w:val="•"/>
      <w:lvlJc w:val="left"/>
      <w:pPr>
        <w:ind w:left="3105" w:hanging="360"/>
      </w:pPr>
      <w:rPr>
        <w:lang w:val="tr-TR" w:eastAsia="en-US" w:bidi="ar-SA"/>
      </w:rPr>
    </w:lvl>
    <w:lvl w:ilvl="4" w:tplc="F56A792C">
      <w:numFmt w:val="bullet"/>
      <w:lvlText w:val="•"/>
      <w:lvlJc w:val="left"/>
      <w:pPr>
        <w:ind w:left="4188" w:hanging="360"/>
      </w:pPr>
      <w:rPr>
        <w:lang w:val="tr-TR" w:eastAsia="en-US" w:bidi="ar-SA"/>
      </w:rPr>
    </w:lvl>
    <w:lvl w:ilvl="5" w:tplc="0020275C">
      <w:numFmt w:val="bullet"/>
      <w:lvlText w:val="•"/>
      <w:lvlJc w:val="left"/>
      <w:pPr>
        <w:ind w:left="5271" w:hanging="360"/>
      </w:pPr>
      <w:rPr>
        <w:lang w:val="tr-TR" w:eastAsia="en-US" w:bidi="ar-SA"/>
      </w:rPr>
    </w:lvl>
    <w:lvl w:ilvl="6" w:tplc="7C36959C">
      <w:numFmt w:val="bullet"/>
      <w:lvlText w:val="•"/>
      <w:lvlJc w:val="left"/>
      <w:pPr>
        <w:ind w:left="6354" w:hanging="360"/>
      </w:pPr>
      <w:rPr>
        <w:lang w:val="tr-TR" w:eastAsia="en-US" w:bidi="ar-SA"/>
      </w:rPr>
    </w:lvl>
    <w:lvl w:ilvl="7" w:tplc="2F9825E0">
      <w:numFmt w:val="bullet"/>
      <w:lvlText w:val="•"/>
      <w:lvlJc w:val="left"/>
      <w:pPr>
        <w:ind w:left="7437" w:hanging="360"/>
      </w:pPr>
      <w:rPr>
        <w:lang w:val="tr-TR" w:eastAsia="en-US" w:bidi="ar-SA"/>
      </w:rPr>
    </w:lvl>
    <w:lvl w:ilvl="8" w:tplc="7E80523A">
      <w:numFmt w:val="bullet"/>
      <w:lvlText w:val="•"/>
      <w:lvlJc w:val="left"/>
      <w:pPr>
        <w:ind w:left="8520" w:hanging="360"/>
      </w:pPr>
      <w:rPr>
        <w:lang w:val="tr-TR" w:eastAsia="en-US" w:bidi="ar-SA"/>
      </w:rPr>
    </w:lvl>
  </w:abstractNum>
  <w:abstractNum w:abstractNumId="21"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F1102B3"/>
    <w:multiLevelType w:val="hybridMultilevel"/>
    <w:tmpl w:val="9AA0767C"/>
    <w:lvl w:ilvl="0" w:tplc="D1CE791E">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24CB06">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A403A8">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485E96">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D2EE08">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E4D1C6">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64FD22">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445BAA">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A62960">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5"/>
  </w:num>
  <w:num w:numId="3">
    <w:abstractNumId w:val="11"/>
  </w:num>
  <w:num w:numId="4">
    <w:abstractNumId w:val="4"/>
  </w:num>
  <w:num w:numId="5">
    <w:abstractNumId w:val="13"/>
  </w:num>
  <w:num w:numId="6">
    <w:abstractNumId w:val="18"/>
  </w:num>
  <w:num w:numId="7">
    <w:abstractNumId w:val="7"/>
  </w:num>
  <w:num w:numId="8">
    <w:abstractNumId w:val="17"/>
  </w:num>
  <w:num w:numId="9">
    <w:abstractNumId w:val="16"/>
  </w:num>
  <w:num w:numId="10">
    <w:abstractNumId w:val="0"/>
  </w:num>
  <w:num w:numId="11">
    <w:abstractNumId w:val="5"/>
  </w:num>
  <w:num w:numId="12">
    <w:abstractNumId w:val="19"/>
  </w:num>
  <w:num w:numId="13">
    <w:abstractNumId w:val="22"/>
  </w:num>
  <w:num w:numId="14">
    <w:abstractNumId w:val="21"/>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 w:numId="2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3677"/>
    <w:rsid w:val="00004AB5"/>
    <w:rsid w:val="000125E3"/>
    <w:rsid w:val="0001703E"/>
    <w:rsid w:val="0003315D"/>
    <w:rsid w:val="00061104"/>
    <w:rsid w:val="000758F9"/>
    <w:rsid w:val="00076E64"/>
    <w:rsid w:val="000775F4"/>
    <w:rsid w:val="00080D0F"/>
    <w:rsid w:val="000B210A"/>
    <w:rsid w:val="000B7CF3"/>
    <w:rsid w:val="000D1503"/>
    <w:rsid w:val="000D54D9"/>
    <w:rsid w:val="000D6F6F"/>
    <w:rsid w:val="000F6875"/>
    <w:rsid w:val="000F6F17"/>
    <w:rsid w:val="00112FBD"/>
    <w:rsid w:val="001138CF"/>
    <w:rsid w:val="00122899"/>
    <w:rsid w:val="00122F9A"/>
    <w:rsid w:val="00130F98"/>
    <w:rsid w:val="00136CD1"/>
    <w:rsid w:val="00145D13"/>
    <w:rsid w:val="00146C31"/>
    <w:rsid w:val="001521EF"/>
    <w:rsid w:val="001828A7"/>
    <w:rsid w:val="001D55D5"/>
    <w:rsid w:val="001F5C66"/>
    <w:rsid w:val="00220165"/>
    <w:rsid w:val="00223B4F"/>
    <w:rsid w:val="00227BD7"/>
    <w:rsid w:val="00230AF1"/>
    <w:rsid w:val="002321A1"/>
    <w:rsid w:val="002418C0"/>
    <w:rsid w:val="002464DE"/>
    <w:rsid w:val="00254DBF"/>
    <w:rsid w:val="002604E6"/>
    <w:rsid w:val="002618C8"/>
    <w:rsid w:val="0026669D"/>
    <w:rsid w:val="00266F8F"/>
    <w:rsid w:val="0026751E"/>
    <w:rsid w:val="002710E1"/>
    <w:rsid w:val="0028140D"/>
    <w:rsid w:val="00282D2F"/>
    <w:rsid w:val="002847C7"/>
    <w:rsid w:val="00285166"/>
    <w:rsid w:val="00296AB0"/>
    <w:rsid w:val="002A2AF9"/>
    <w:rsid w:val="002B02BF"/>
    <w:rsid w:val="0032578E"/>
    <w:rsid w:val="0033030E"/>
    <w:rsid w:val="00341874"/>
    <w:rsid w:val="00342A22"/>
    <w:rsid w:val="003434B0"/>
    <w:rsid w:val="0035144B"/>
    <w:rsid w:val="00354CF8"/>
    <w:rsid w:val="00365FB6"/>
    <w:rsid w:val="0037026F"/>
    <w:rsid w:val="003731F7"/>
    <w:rsid w:val="003922DE"/>
    <w:rsid w:val="00392ACB"/>
    <w:rsid w:val="0039467D"/>
    <w:rsid w:val="003A695E"/>
    <w:rsid w:val="003B0473"/>
    <w:rsid w:val="003C74CB"/>
    <w:rsid w:val="003D3992"/>
    <w:rsid w:val="003D5E35"/>
    <w:rsid w:val="003E192B"/>
    <w:rsid w:val="004036C7"/>
    <w:rsid w:val="00427B62"/>
    <w:rsid w:val="0044445B"/>
    <w:rsid w:val="00450B49"/>
    <w:rsid w:val="00463F55"/>
    <w:rsid w:val="00465CB7"/>
    <w:rsid w:val="0048007E"/>
    <w:rsid w:val="00485207"/>
    <w:rsid w:val="00487EB7"/>
    <w:rsid w:val="00492053"/>
    <w:rsid w:val="0049621B"/>
    <w:rsid w:val="004B01CE"/>
    <w:rsid w:val="004D4F5E"/>
    <w:rsid w:val="004D5EF3"/>
    <w:rsid w:val="004D7EC6"/>
    <w:rsid w:val="004E187E"/>
    <w:rsid w:val="004E3300"/>
    <w:rsid w:val="00503B1A"/>
    <w:rsid w:val="0054640B"/>
    <w:rsid w:val="005602AB"/>
    <w:rsid w:val="0056141D"/>
    <w:rsid w:val="00562D91"/>
    <w:rsid w:val="0057563F"/>
    <w:rsid w:val="00581DF1"/>
    <w:rsid w:val="005977A7"/>
    <w:rsid w:val="005A1C1D"/>
    <w:rsid w:val="005B112C"/>
    <w:rsid w:val="005C2378"/>
    <w:rsid w:val="005D3178"/>
    <w:rsid w:val="005E2673"/>
    <w:rsid w:val="005E7134"/>
    <w:rsid w:val="006072B3"/>
    <w:rsid w:val="00612B3A"/>
    <w:rsid w:val="006239CA"/>
    <w:rsid w:val="00624546"/>
    <w:rsid w:val="0066638D"/>
    <w:rsid w:val="0067568F"/>
    <w:rsid w:val="006766F1"/>
    <w:rsid w:val="006B6F54"/>
    <w:rsid w:val="006D6884"/>
    <w:rsid w:val="006E2E3E"/>
    <w:rsid w:val="006E67C5"/>
    <w:rsid w:val="006F3C80"/>
    <w:rsid w:val="006F6120"/>
    <w:rsid w:val="00707F57"/>
    <w:rsid w:val="00733B15"/>
    <w:rsid w:val="00754A32"/>
    <w:rsid w:val="007B2FEC"/>
    <w:rsid w:val="007E57D7"/>
    <w:rsid w:val="007E6DBB"/>
    <w:rsid w:val="007F55A5"/>
    <w:rsid w:val="00807898"/>
    <w:rsid w:val="008173B3"/>
    <w:rsid w:val="008269CD"/>
    <w:rsid w:val="00832215"/>
    <w:rsid w:val="00833A75"/>
    <w:rsid w:val="008356B9"/>
    <w:rsid w:val="00846862"/>
    <w:rsid w:val="008752E5"/>
    <w:rsid w:val="008B395A"/>
    <w:rsid w:val="008E5A89"/>
    <w:rsid w:val="009006B9"/>
    <w:rsid w:val="00937708"/>
    <w:rsid w:val="00960B88"/>
    <w:rsid w:val="00971F97"/>
    <w:rsid w:val="00974A02"/>
    <w:rsid w:val="0099237D"/>
    <w:rsid w:val="009B48C9"/>
    <w:rsid w:val="009D2672"/>
    <w:rsid w:val="009E0F26"/>
    <w:rsid w:val="009E1B63"/>
    <w:rsid w:val="009E3F62"/>
    <w:rsid w:val="009F65ED"/>
    <w:rsid w:val="00A532A6"/>
    <w:rsid w:val="00A657AB"/>
    <w:rsid w:val="00A66EC6"/>
    <w:rsid w:val="00A76B95"/>
    <w:rsid w:val="00A86091"/>
    <w:rsid w:val="00A86108"/>
    <w:rsid w:val="00A9116F"/>
    <w:rsid w:val="00AA3698"/>
    <w:rsid w:val="00AA6846"/>
    <w:rsid w:val="00AB2C16"/>
    <w:rsid w:val="00AB6BC4"/>
    <w:rsid w:val="00AB7EE7"/>
    <w:rsid w:val="00AC135D"/>
    <w:rsid w:val="00AE03C6"/>
    <w:rsid w:val="00B11A03"/>
    <w:rsid w:val="00B12354"/>
    <w:rsid w:val="00B45026"/>
    <w:rsid w:val="00B5141F"/>
    <w:rsid w:val="00B54756"/>
    <w:rsid w:val="00B61625"/>
    <w:rsid w:val="00B67390"/>
    <w:rsid w:val="00B820D7"/>
    <w:rsid w:val="00B8479A"/>
    <w:rsid w:val="00BA0BCB"/>
    <w:rsid w:val="00BA417A"/>
    <w:rsid w:val="00BB0DA7"/>
    <w:rsid w:val="00BB14D5"/>
    <w:rsid w:val="00BC039F"/>
    <w:rsid w:val="00BC08A0"/>
    <w:rsid w:val="00BC3651"/>
    <w:rsid w:val="00BC4DCC"/>
    <w:rsid w:val="00BD2B92"/>
    <w:rsid w:val="00BE2E6D"/>
    <w:rsid w:val="00BF038E"/>
    <w:rsid w:val="00C15299"/>
    <w:rsid w:val="00C254BE"/>
    <w:rsid w:val="00C436F8"/>
    <w:rsid w:val="00C6669E"/>
    <w:rsid w:val="00C941AD"/>
    <w:rsid w:val="00C9575D"/>
    <w:rsid w:val="00CA42BC"/>
    <w:rsid w:val="00CB22A7"/>
    <w:rsid w:val="00CB4A93"/>
    <w:rsid w:val="00CB7579"/>
    <w:rsid w:val="00CD7B6B"/>
    <w:rsid w:val="00CE360A"/>
    <w:rsid w:val="00CF6068"/>
    <w:rsid w:val="00D0066D"/>
    <w:rsid w:val="00D045D5"/>
    <w:rsid w:val="00D21795"/>
    <w:rsid w:val="00D21F17"/>
    <w:rsid w:val="00D35B21"/>
    <w:rsid w:val="00D3719C"/>
    <w:rsid w:val="00D4057D"/>
    <w:rsid w:val="00D81B69"/>
    <w:rsid w:val="00DA210D"/>
    <w:rsid w:val="00DB324C"/>
    <w:rsid w:val="00DC18F4"/>
    <w:rsid w:val="00DE298A"/>
    <w:rsid w:val="00DE5AEC"/>
    <w:rsid w:val="00E254C9"/>
    <w:rsid w:val="00E2670A"/>
    <w:rsid w:val="00E404FE"/>
    <w:rsid w:val="00E46F80"/>
    <w:rsid w:val="00E53B68"/>
    <w:rsid w:val="00E54933"/>
    <w:rsid w:val="00E678D5"/>
    <w:rsid w:val="00E80936"/>
    <w:rsid w:val="00EE2338"/>
    <w:rsid w:val="00EE2F6C"/>
    <w:rsid w:val="00EF09F2"/>
    <w:rsid w:val="00EF6D6A"/>
    <w:rsid w:val="00F20360"/>
    <w:rsid w:val="00F264CA"/>
    <w:rsid w:val="00F276DE"/>
    <w:rsid w:val="00F50483"/>
    <w:rsid w:val="00F52C96"/>
    <w:rsid w:val="00F63E06"/>
    <w:rsid w:val="00F703A1"/>
    <w:rsid w:val="00F724C9"/>
    <w:rsid w:val="00F90595"/>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F6B3B"/>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84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E19F-2F08-4502-B550-B465903D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830</Words>
  <Characters>4733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cp:lastModifiedBy>
  <cp:revision>13</cp:revision>
  <cp:lastPrinted>2010-12-20T21:35:00Z</cp:lastPrinted>
  <dcterms:created xsi:type="dcterms:W3CDTF">2021-05-05T08:26:00Z</dcterms:created>
  <dcterms:modified xsi:type="dcterms:W3CDTF">2021-05-05T09:06:00Z</dcterms:modified>
</cp:coreProperties>
</file>