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A5" w:rsidRDefault="00101A10" w:rsidP="006A3B58">
      <w:pPr>
        <w:pStyle w:val="ListeParagraf"/>
        <w:numPr>
          <w:ilvl w:val="0"/>
          <w:numId w:val="17"/>
        </w:numPr>
        <w:jc w:val="both"/>
        <w:rPr>
          <w:rFonts w:ascii="Times New Roman" w:hAnsi="Times New Roman"/>
          <w:sz w:val="24"/>
          <w:szCs w:val="24"/>
        </w:rPr>
      </w:pPr>
      <w:r w:rsidRPr="006A3B58">
        <w:rPr>
          <w:rStyle w:val="FontStyle97"/>
          <w:rFonts w:ascii="Times New Roman" w:hAnsi="Times New Roman" w:cs="Times New Roman"/>
          <w:b/>
        </w:rPr>
        <w:t>AMAÇ:</w:t>
      </w:r>
      <w:r w:rsidR="003217A5" w:rsidRPr="006A3B58">
        <w:rPr>
          <w:rFonts w:ascii="Times New Roman" w:hAnsi="Times New Roman"/>
          <w:sz w:val="24"/>
          <w:szCs w:val="24"/>
        </w:rPr>
        <w:t xml:space="preserve"> </w:t>
      </w:r>
      <w:r w:rsidR="003217A5" w:rsidRPr="006A3B58">
        <w:rPr>
          <w:rStyle w:val="FontStyle97"/>
          <w:rFonts w:ascii="Times New Roman" w:hAnsi="Times New Roman" w:cs="Times New Roman"/>
        </w:rPr>
        <w:t>Bu talimat Bursa U</w:t>
      </w:r>
      <w:r w:rsidR="00407816">
        <w:rPr>
          <w:rStyle w:val="FontStyle97"/>
          <w:rFonts w:ascii="Times New Roman" w:hAnsi="Times New Roman" w:cs="Times New Roman"/>
        </w:rPr>
        <w:t>ludağ Üniversitesi yerleşkeleri, o</w:t>
      </w:r>
      <w:bookmarkStart w:id="0" w:name="_GoBack"/>
      <w:bookmarkEnd w:id="0"/>
      <w:r w:rsidR="003217A5" w:rsidRPr="006A3B58">
        <w:rPr>
          <w:rStyle w:val="FontStyle97"/>
          <w:rFonts w:ascii="Times New Roman" w:hAnsi="Times New Roman" w:cs="Times New Roman"/>
        </w:rPr>
        <w:t>fis çalışmalarında kullanılan her türlü fotokopi, yazıcı, tarayıcı, Faks makinaları ve iş ekipmanları ile çalışmalar esnasında çalışanın kendisi ve çevresindekilerin sağlık ve güvenliğini tehlikeye atmayacak biçimde faaliyetlerini sürdürmesini sağlamak, olası tehlike ve risklere karşı uyulması gereken önlemleri belirlemektir.</w:t>
      </w:r>
      <w:r w:rsidRPr="006A3B58">
        <w:rPr>
          <w:rFonts w:ascii="Times New Roman" w:hAnsi="Times New Roman"/>
          <w:sz w:val="24"/>
          <w:szCs w:val="24"/>
        </w:rPr>
        <w:t xml:space="preserve"> </w:t>
      </w:r>
    </w:p>
    <w:p w:rsidR="006A3B58" w:rsidRPr="006A3B58" w:rsidRDefault="006A3B58" w:rsidP="006A3B58">
      <w:pPr>
        <w:pStyle w:val="ListeParagraf"/>
        <w:jc w:val="both"/>
        <w:rPr>
          <w:rFonts w:ascii="Times New Roman" w:hAnsi="Times New Roman"/>
          <w:sz w:val="24"/>
          <w:szCs w:val="24"/>
        </w:rPr>
      </w:pPr>
    </w:p>
    <w:p w:rsidR="005E7134" w:rsidRDefault="00101A10" w:rsidP="006A3B58">
      <w:pPr>
        <w:pStyle w:val="ListeParagraf"/>
        <w:numPr>
          <w:ilvl w:val="0"/>
          <w:numId w:val="17"/>
        </w:numPr>
        <w:jc w:val="both"/>
        <w:rPr>
          <w:rStyle w:val="FontStyle97"/>
          <w:rFonts w:ascii="Times New Roman" w:hAnsi="Times New Roman" w:cs="Times New Roman"/>
        </w:rPr>
      </w:pPr>
      <w:r w:rsidRPr="006A3B58">
        <w:rPr>
          <w:rStyle w:val="FontStyle97"/>
          <w:rFonts w:ascii="Times New Roman" w:hAnsi="Times New Roman" w:cs="Times New Roman"/>
          <w:b/>
        </w:rPr>
        <w:t>KAPSAM:</w:t>
      </w:r>
      <w:r w:rsidRPr="006A3B58">
        <w:rPr>
          <w:rFonts w:ascii="Times New Roman" w:hAnsi="Times New Roman"/>
          <w:sz w:val="24"/>
          <w:szCs w:val="24"/>
        </w:rPr>
        <w:t xml:space="preserve"> </w:t>
      </w:r>
      <w:r w:rsidRPr="006A3B58">
        <w:rPr>
          <w:rStyle w:val="FontStyle97"/>
          <w:rFonts w:ascii="Times New Roman" w:hAnsi="Times New Roman" w:cs="Times New Roman"/>
        </w:rPr>
        <w:t>Bu talimat fotokopi, yazıcı, tarayıcı, faks makinalarını kullanan tüm personeli kapsar.</w:t>
      </w:r>
    </w:p>
    <w:p w:rsidR="006A3B58" w:rsidRPr="006A3B58" w:rsidRDefault="006A3B58" w:rsidP="006A3B58">
      <w:pPr>
        <w:pStyle w:val="ListeParagraf"/>
        <w:jc w:val="both"/>
        <w:rPr>
          <w:rStyle w:val="FontStyle97"/>
          <w:rFonts w:ascii="Times New Roman" w:hAnsi="Times New Roman" w:cs="Times New Roman"/>
        </w:rPr>
      </w:pPr>
    </w:p>
    <w:p w:rsidR="009B48C9" w:rsidRDefault="00101A10" w:rsidP="006A3B58">
      <w:pPr>
        <w:pStyle w:val="ListeParagraf"/>
        <w:numPr>
          <w:ilvl w:val="0"/>
          <w:numId w:val="17"/>
        </w:numPr>
        <w:jc w:val="both"/>
        <w:rPr>
          <w:rFonts w:ascii="Times New Roman" w:hAnsi="Times New Roman"/>
          <w:sz w:val="24"/>
          <w:szCs w:val="24"/>
        </w:rPr>
      </w:pPr>
      <w:r w:rsidRPr="006A3B58">
        <w:rPr>
          <w:rStyle w:val="FontStyle97"/>
          <w:rFonts w:ascii="Times New Roman" w:hAnsi="Times New Roman" w:cs="Times New Roman"/>
          <w:b/>
        </w:rPr>
        <w:t>YASAL DAYANAK:</w:t>
      </w:r>
      <w:r w:rsidRPr="006A3B58">
        <w:rPr>
          <w:rFonts w:ascii="Times New Roman" w:hAnsi="Times New Roman"/>
          <w:sz w:val="24"/>
          <w:szCs w:val="24"/>
        </w:rPr>
        <w:t xml:space="preserve"> </w:t>
      </w:r>
      <w:r w:rsidR="00604CC4" w:rsidRPr="006A3B58">
        <w:rPr>
          <w:rFonts w:ascii="Times New Roman" w:hAnsi="Times New Roman"/>
          <w:sz w:val="24"/>
          <w:szCs w:val="24"/>
        </w:rPr>
        <w:t>Bu talimat; 6331 Sayılı İş Sağlığı ve Güvenliği Kanunu,4857 Sayılı İş Kanunu,5510 Sayılı Sosyal Sigortalar ve Genel Sağlık Sigortası Kanunu ve 5237 Sayılı Türk Ceza Kanunu ile bu kanunlara bağlı olarak çıkarılmış ikincil mevzuat gereğince hazırlanmıştır.</w:t>
      </w:r>
    </w:p>
    <w:p w:rsidR="006A3B58" w:rsidRPr="006A3B58" w:rsidRDefault="006A3B58" w:rsidP="006A3B58">
      <w:pPr>
        <w:pStyle w:val="ListeParagraf"/>
        <w:jc w:val="both"/>
        <w:rPr>
          <w:rFonts w:ascii="Times New Roman" w:hAnsi="Times New Roman"/>
          <w:sz w:val="24"/>
          <w:szCs w:val="24"/>
        </w:rPr>
      </w:pPr>
    </w:p>
    <w:p w:rsidR="00101A10" w:rsidRDefault="00101A10" w:rsidP="006A3B58">
      <w:pPr>
        <w:pStyle w:val="ListeParagraf"/>
        <w:numPr>
          <w:ilvl w:val="0"/>
          <w:numId w:val="17"/>
        </w:numPr>
        <w:jc w:val="both"/>
        <w:rPr>
          <w:rStyle w:val="FontStyle97"/>
          <w:rFonts w:ascii="Times New Roman" w:hAnsi="Times New Roman" w:cs="Times New Roman"/>
        </w:rPr>
      </w:pPr>
      <w:r w:rsidRPr="006A3B58">
        <w:rPr>
          <w:rStyle w:val="FontStyle97"/>
          <w:rFonts w:ascii="Times New Roman" w:hAnsi="Times New Roman" w:cs="Times New Roman"/>
          <w:b/>
        </w:rPr>
        <w:t>SORUMLULUKLAR:</w:t>
      </w:r>
      <w:r w:rsidR="00B72EEF" w:rsidRPr="006A3B58">
        <w:rPr>
          <w:rFonts w:ascii="Times New Roman" w:hAnsi="Times New Roman"/>
          <w:sz w:val="24"/>
          <w:szCs w:val="24"/>
        </w:rPr>
        <w:t xml:space="preserve"> </w:t>
      </w:r>
      <w:r w:rsidR="00B72EEF" w:rsidRPr="006A3B58">
        <w:rPr>
          <w:rStyle w:val="FontStyle97"/>
          <w:rFonts w:ascii="Times New Roman" w:hAnsi="Times New Roman" w:cs="Times New Roman"/>
        </w:rPr>
        <w:t>Bu talimatın uygulanmasından Bursa Uludağ Üniversitesi yerleşkelerinde, yetkili amirler ve çalışan tüm personeller sorumludur.</w:t>
      </w:r>
    </w:p>
    <w:p w:rsidR="006A3B58" w:rsidRPr="006A3B58" w:rsidRDefault="006A3B58" w:rsidP="006A3B58">
      <w:pPr>
        <w:pStyle w:val="ListeParagraf"/>
        <w:jc w:val="both"/>
        <w:rPr>
          <w:rStyle w:val="FontStyle97"/>
          <w:rFonts w:ascii="Times New Roman" w:hAnsi="Times New Roman" w:cs="Times New Roman"/>
        </w:rPr>
      </w:pPr>
    </w:p>
    <w:p w:rsidR="00756F8B" w:rsidRDefault="00101A10" w:rsidP="006A3B58">
      <w:pPr>
        <w:pStyle w:val="ListeParagraf"/>
        <w:numPr>
          <w:ilvl w:val="0"/>
          <w:numId w:val="17"/>
        </w:numPr>
        <w:jc w:val="both"/>
        <w:rPr>
          <w:rFonts w:ascii="Times New Roman" w:hAnsi="Times New Roman"/>
          <w:b/>
          <w:sz w:val="24"/>
          <w:szCs w:val="24"/>
        </w:rPr>
      </w:pPr>
      <w:r w:rsidRPr="006A3B58">
        <w:rPr>
          <w:rFonts w:ascii="Times New Roman" w:hAnsi="Times New Roman"/>
          <w:b/>
          <w:sz w:val="24"/>
          <w:szCs w:val="24"/>
        </w:rPr>
        <w:t>UYGULAMA:</w:t>
      </w:r>
    </w:p>
    <w:p w:rsidR="006A3B58" w:rsidRPr="006A3B58" w:rsidRDefault="006A3B58" w:rsidP="00BD03A4">
      <w:pPr>
        <w:pStyle w:val="ListeParagraf"/>
        <w:jc w:val="both"/>
        <w:rPr>
          <w:rFonts w:ascii="Times New Roman" w:hAnsi="Times New Roman"/>
          <w:b/>
          <w:sz w:val="24"/>
          <w:szCs w:val="24"/>
        </w:rPr>
      </w:pPr>
    </w:p>
    <w:p w:rsidR="009E7F51" w:rsidRPr="006A3B58" w:rsidRDefault="009E7F51" w:rsidP="00BD03A4">
      <w:pPr>
        <w:spacing w:before="20"/>
        <w:ind w:left="360"/>
        <w:jc w:val="both"/>
        <w:rPr>
          <w:rFonts w:ascii="Times New Roman" w:hAnsi="Times New Roman"/>
          <w:szCs w:val="24"/>
        </w:rPr>
      </w:pPr>
      <w:r w:rsidRPr="006A3B58">
        <w:rPr>
          <w:rFonts w:ascii="Times New Roman" w:hAnsi="Times New Roman"/>
          <w:b/>
          <w:szCs w:val="24"/>
        </w:rPr>
        <w:t>1.</w:t>
      </w:r>
      <w:r w:rsidR="00AB4196" w:rsidRPr="006A3B58">
        <w:rPr>
          <w:rFonts w:ascii="Times New Roman" w:hAnsi="Times New Roman"/>
          <w:b/>
          <w:szCs w:val="24"/>
        </w:rPr>
        <w:t xml:space="preserve"> </w:t>
      </w:r>
      <w:r w:rsidR="00AB4196" w:rsidRPr="006A3B58">
        <w:rPr>
          <w:rFonts w:ascii="Times New Roman" w:hAnsi="Times New Roman"/>
          <w:szCs w:val="24"/>
        </w:rPr>
        <w:t>Cihazları</w:t>
      </w:r>
      <w:r w:rsidRPr="006A3B58">
        <w:rPr>
          <w:rFonts w:ascii="Times New Roman" w:hAnsi="Times New Roman"/>
          <w:b/>
          <w:szCs w:val="24"/>
        </w:rPr>
        <w:t xml:space="preserve"> </w:t>
      </w:r>
      <w:r w:rsidR="00AB4196" w:rsidRPr="006A3B58">
        <w:rPr>
          <w:rFonts w:ascii="Times New Roman" w:hAnsi="Times New Roman"/>
          <w:szCs w:val="24"/>
        </w:rPr>
        <w:t>t</w:t>
      </w:r>
      <w:r w:rsidRPr="006A3B58">
        <w:rPr>
          <w:rFonts w:ascii="Times New Roman" w:hAnsi="Times New Roman"/>
          <w:szCs w:val="24"/>
        </w:rPr>
        <w:t>ozlu, kirli ve nemli yerlere kurmayınız. Toz ve kir akım kablosu üzerinde yoğunlaşırsa elektrik şoku veya yangın tehlikesine karşı fişi</w:t>
      </w:r>
      <w:r w:rsidR="006147F0" w:rsidRPr="006A3B58">
        <w:rPr>
          <w:rFonts w:ascii="Times New Roman" w:hAnsi="Times New Roman"/>
          <w:szCs w:val="24"/>
        </w:rPr>
        <w:t>n</w:t>
      </w:r>
      <w:r w:rsidRPr="006A3B58">
        <w:rPr>
          <w:rFonts w:ascii="Times New Roman" w:hAnsi="Times New Roman"/>
          <w:szCs w:val="24"/>
        </w:rPr>
        <w:t xml:space="preserve"> temiz tutulmasına dikkat edilmelidir.</w:t>
      </w:r>
    </w:p>
    <w:p w:rsidR="009E7F51" w:rsidRPr="006A3B58" w:rsidRDefault="009E7F51" w:rsidP="00BD03A4">
      <w:pPr>
        <w:spacing w:before="20"/>
        <w:ind w:left="360"/>
        <w:jc w:val="both"/>
        <w:rPr>
          <w:rFonts w:ascii="Times New Roman" w:hAnsi="Times New Roman"/>
          <w:szCs w:val="24"/>
        </w:rPr>
      </w:pPr>
      <w:r w:rsidRPr="006A3B58">
        <w:rPr>
          <w:rFonts w:ascii="Times New Roman" w:hAnsi="Times New Roman"/>
          <w:b/>
          <w:szCs w:val="24"/>
        </w:rPr>
        <w:t xml:space="preserve">2. </w:t>
      </w:r>
      <w:r w:rsidRPr="006A3B58">
        <w:rPr>
          <w:rFonts w:ascii="Times New Roman" w:hAnsi="Times New Roman"/>
          <w:szCs w:val="24"/>
        </w:rPr>
        <w:t xml:space="preserve">Yangın tehlikesini önlemek için radyatör, ısıtıcı veya diğer ısı kaynakları yanındaki yerlerden ve tutuşabilir maddelerden uzak tutunuz. </w:t>
      </w:r>
    </w:p>
    <w:p w:rsidR="009E7F51" w:rsidRPr="006A3B58" w:rsidRDefault="009E7F51" w:rsidP="00BD03A4">
      <w:pPr>
        <w:spacing w:before="20"/>
        <w:ind w:left="360"/>
        <w:jc w:val="both"/>
        <w:rPr>
          <w:rFonts w:ascii="Times New Roman" w:hAnsi="Times New Roman"/>
          <w:szCs w:val="24"/>
        </w:rPr>
      </w:pPr>
      <w:r w:rsidRPr="006A3B58">
        <w:rPr>
          <w:rFonts w:ascii="Times New Roman" w:hAnsi="Times New Roman"/>
          <w:b/>
          <w:szCs w:val="24"/>
        </w:rPr>
        <w:t xml:space="preserve">3. </w:t>
      </w:r>
      <w:r w:rsidRPr="006A3B58">
        <w:rPr>
          <w:rFonts w:ascii="Times New Roman" w:hAnsi="Times New Roman"/>
          <w:szCs w:val="24"/>
        </w:rPr>
        <w:t xml:space="preserve">Olumsuz çevresel koşullar makinanın verimliliğini ve güvenli kullanımını etkileyebilir. Klima bulunan bir odaya yerleştiriniz. Bu cihazların bunulacağı yeri kararlaştırırken aşağıda belirtilen hususların olmamasına dikkat ediniz. </w:t>
      </w:r>
    </w:p>
    <w:p w:rsidR="00CF03F6" w:rsidRPr="006A3B58" w:rsidRDefault="00CF03F6" w:rsidP="00BD03A4">
      <w:pPr>
        <w:numPr>
          <w:ilvl w:val="3"/>
          <w:numId w:val="20"/>
        </w:numPr>
        <w:spacing w:before="20" w:after="140" w:line="259" w:lineRule="auto"/>
        <w:ind w:right="1"/>
        <w:jc w:val="both"/>
        <w:rPr>
          <w:rFonts w:ascii="Times New Roman" w:hAnsi="Times New Roman"/>
          <w:szCs w:val="24"/>
        </w:rPr>
      </w:pPr>
      <w:r w:rsidRPr="006A3B58">
        <w:rPr>
          <w:rFonts w:ascii="Times New Roman" w:hAnsi="Times New Roman"/>
          <w:szCs w:val="24"/>
        </w:rPr>
        <w:t xml:space="preserve">Pencere yakınına veya doğrudan güneş ışığının düştüğü  </w:t>
      </w:r>
    </w:p>
    <w:p w:rsidR="00CF03F6" w:rsidRPr="006A3B58" w:rsidRDefault="00CF03F6" w:rsidP="00BD03A4">
      <w:pPr>
        <w:numPr>
          <w:ilvl w:val="3"/>
          <w:numId w:val="20"/>
        </w:numPr>
        <w:spacing w:before="20" w:after="142" w:line="259" w:lineRule="auto"/>
        <w:ind w:right="1"/>
        <w:jc w:val="both"/>
        <w:rPr>
          <w:rFonts w:ascii="Times New Roman" w:hAnsi="Times New Roman"/>
          <w:szCs w:val="24"/>
        </w:rPr>
      </w:pPr>
      <w:r w:rsidRPr="006A3B58">
        <w:rPr>
          <w:rFonts w:ascii="Times New Roman" w:hAnsi="Times New Roman"/>
          <w:szCs w:val="24"/>
        </w:rPr>
        <w:t xml:space="preserve">Titreşim olan  </w:t>
      </w:r>
    </w:p>
    <w:p w:rsidR="00CF03F6" w:rsidRPr="006A3B58" w:rsidRDefault="00705D3E" w:rsidP="00BD03A4">
      <w:pPr>
        <w:numPr>
          <w:ilvl w:val="3"/>
          <w:numId w:val="20"/>
        </w:numPr>
        <w:spacing w:before="20" w:after="142" w:line="259" w:lineRule="auto"/>
        <w:ind w:right="1"/>
        <w:jc w:val="both"/>
        <w:rPr>
          <w:rFonts w:ascii="Times New Roman" w:hAnsi="Times New Roman"/>
          <w:szCs w:val="24"/>
        </w:rPr>
      </w:pPr>
      <w:r w:rsidRPr="006A3B58">
        <w:rPr>
          <w:rFonts w:ascii="Times New Roman" w:hAnsi="Times New Roman"/>
          <w:szCs w:val="24"/>
        </w:rPr>
        <w:t>Ciddi anlamda ısınan</w:t>
      </w:r>
    </w:p>
    <w:p w:rsidR="00CF03F6" w:rsidRPr="006A3B58" w:rsidRDefault="00CF03F6" w:rsidP="00BD03A4">
      <w:pPr>
        <w:numPr>
          <w:ilvl w:val="3"/>
          <w:numId w:val="20"/>
        </w:numPr>
        <w:spacing w:before="20" w:after="9" w:line="386" w:lineRule="auto"/>
        <w:ind w:right="1"/>
        <w:jc w:val="both"/>
        <w:rPr>
          <w:rFonts w:ascii="Times New Roman" w:hAnsi="Times New Roman"/>
          <w:szCs w:val="24"/>
        </w:rPr>
      </w:pPr>
      <w:r w:rsidRPr="006A3B58">
        <w:rPr>
          <w:rFonts w:ascii="Times New Roman" w:hAnsi="Times New Roman"/>
          <w:szCs w:val="24"/>
        </w:rPr>
        <w:t xml:space="preserve">Doğrudan sıcak ve soğuk hava akımına maruz kalacağı  </w:t>
      </w:r>
    </w:p>
    <w:p w:rsidR="00CF03F6" w:rsidRPr="006A3B58" w:rsidRDefault="00CF03F6" w:rsidP="00BD03A4">
      <w:pPr>
        <w:numPr>
          <w:ilvl w:val="3"/>
          <w:numId w:val="20"/>
        </w:numPr>
        <w:spacing w:before="20" w:after="9" w:line="386" w:lineRule="auto"/>
        <w:ind w:right="1"/>
        <w:jc w:val="both"/>
        <w:rPr>
          <w:rFonts w:ascii="Times New Roman" w:hAnsi="Times New Roman"/>
          <w:szCs w:val="24"/>
        </w:rPr>
      </w:pPr>
      <w:r w:rsidRPr="006A3B58">
        <w:rPr>
          <w:rFonts w:ascii="Times New Roman" w:hAnsi="Times New Roman"/>
          <w:szCs w:val="24"/>
        </w:rPr>
        <w:t>Yetersiz havalandırılan yerlerden kaçınınız.</w:t>
      </w:r>
    </w:p>
    <w:p w:rsidR="009E7F51" w:rsidRPr="006A3B58" w:rsidRDefault="009E7F51" w:rsidP="00BD03A4">
      <w:pPr>
        <w:spacing w:before="20"/>
        <w:ind w:left="360"/>
        <w:jc w:val="both"/>
        <w:rPr>
          <w:rFonts w:ascii="Times New Roman" w:hAnsi="Times New Roman"/>
          <w:szCs w:val="24"/>
        </w:rPr>
      </w:pPr>
      <w:r w:rsidRPr="006A3B58">
        <w:rPr>
          <w:rFonts w:ascii="Times New Roman" w:hAnsi="Times New Roman"/>
          <w:b/>
          <w:szCs w:val="24"/>
        </w:rPr>
        <w:t xml:space="preserve">4. </w:t>
      </w:r>
      <w:r w:rsidRPr="006A3B58">
        <w:rPr>
          <w:rFonts w:ascii="Times New Roman" w:hAnsi="Times New Roman"/>
          <w:szCs w:val="24"/>
        </w:rPr>
        <w:t>Belirtilen voltajdan başka gerilim kullanmayınız. Aynı prize başka bağlantı yapmayınız. Bu tür durumlar yangın veya elektrik şoku tehlikesi nedenidir.</w:t>
      </w:r>
    </w:p>
    <w:p w:rsidR="009E7F51" w:rsidRPr="006A3B58" w:rsidRDefault="009E7F51" w:rsidP="00BD03A4">
      <w:pPr>
        <w:spacing w:before="20"/>
        <w:ind w:left="360"/>
        <w:jc w:val="both"/>
        <w:rPr>
          <w:rFonts w:ascii="Times New Roman" w:hAnsi="Times New Roman"/>
          <w:b/>
          <w:szCs w:val="24"/>
        </w:rPr>
      </w:pPr>
      <w:r w:rsidRPr="006A3B58">
        <w:rPr>
          <w:rFonts w:ascii="Times New Roman" w:hAnsi="Times New Roman"/>
          <w:b/>
          <w:szCs w:val="24"/>
        </w:rPr>
        <w:t xml:space="preserve">5. </w:t>
      </w:r>
      <w:r w:rsidRPr="006A3B58">
        <w:rPr>
          <w:rFonts w:ascii="Times New Roman" w:hAnsi="Times New Roman"/>
          <w:szCs w:val="24"/>
        </w:rPr>
        <w:t>Akım kablosunu prize güvenli bir biçimde yerleştiriniz. Metal nesneler fişteki uçlarla temas etmesi halinde yangın veya elektrik şoku tehlikesi yaratabilir.</w:t>
      </w:r>
    </w:p>
    <w:p w:rsidR="009E7F51" w:rsidRPr="006A3B58" w:rsidRDefault="009E7F51" w:rsidP="00BD03A4">
      <w:pPr>
        <w:spacing w:before="20"/>
        <w:ind w:left="360"/>
        <w:jc w:val="both"/>
        <w:rPr>
          <w:rFonts w:ascii="Times New Roman" w:hAnsi="Times New Roman"/>
          <w:szCs w:val="24"/>
        </w:rPr>
      </w:pPr>
      <w:r w:rsidRPr="006A3B58">
        <w:rPr>
          <w:rFonts w:ascii="Times New Roman" w:hAnsi="Times New Roman"/>
          <w:b/>
          <w:szCs w:val="24"/>
        </w:rPr>
        <w:t xml:space="preserve">6. </w:t>
      </w:r>
      <w:r w:rsidRPr="006A3B58">
        <w:rPr>
          <w:rFonts w:ascii="Times New Roman" w:hAnsi="Times New Roman"/>
          <w:szCs w:val="24"/>
        </w:rPr>
        <w:t>Kısa devre olması halinde yangın veya elektrik şoku tehlikesini önlemek için toprak bağlantısı olan prizle irtibatlandırınız.</w:t>
      </w:r>
    </w:p>
    <w:p w:rsidR="00CF03F6" w:rsidRPr="006A3B58" w:rsidRDefault="00CF03F6" w:rsidP="00BD03A4">
      <w:pPr>
        <w:spacing w:before="20"/>
        <w:ind w:left="360"/>
        <w:jc w:val="both"/>
        <w:rPr>
          <w:rFonts w:ascii="Times New Roman" w:hAnsi="Times New Roman"/>
          <w:szCs w:val="24"/>
        </w:rPr>
      </w:pPr>
      <w:r w:rsidRPr="006A3B58">
        <w:rPr>
          <w:rFonts w:ascii="Times New Roman" w:hAnsi="Times New Roman"/>
          <w:b/>
          <w:szCs w:val="24"/>
        </w:rPr>
        <w:t>7</w:t>
      </w:r>
      <w:r w:rsidR="009E7F51" w:rsidRPr="006A3B58">
        <w:rPr>
          <w:rFonts w:ascii="Times New Roman" w:hAnsi="Times New Roman"/>
          <w:b/>
          <w:szCs w:val="24"/>
        </w:rPr>
        <w:t xml:space="preserve">. </w:t>
      </w:r>
      <w:r w:rsidRPr="006A3B58">
        <w:rPr>
          <w:rFonts w:ascii="Times New Roman" w:hAnsi="Times New Roman"/>
          <w:szCs w:val="24"/>
        </w:rPr>
        <w:t>Elektrik şoku tehlikesi nedeniyle ıslak el ile fişi prize takmayınız veya çekmeyiniz.</w:t>
      </w:r>
    </w:p>
    <w:p w:rsidR="0031374C" w:rsidRPr="006A3B58" w:rsidRDefault="00CF03F6" w:rsidP="00BD03A4">
      <w:pPr>
        <w:spacing w:before="20"/>
        <w:ind w:left="360"/>
        <w:jc w:val="both"/>
        <w:rPr>
          <w:rFonts w:ascii="Times New Roman" w:hAnsi="Times New Roman"/>
          <w:szCs w:val="24"/>
        </w:rPr>
      </w:pPr>
      <w:r w:rsidRPr="006A3B58">
        <w:rPr>
          <w:rFonts w:ascii="Times New Roman" w:hAnsi="Times New Roman"/>
          <w:b/>
          <w:szCs w:val="24"/>
        </w:rPr>
        <w:t xml:space="preserve">8. </w:t>
      </w:r>
      <w:r w:rsidRPr="006A3B58">
        <w:rPr>
          <w:rFonts w:ascii="Times New Roman" w:hAnsi="Times New Roman"/>
          <w:szCs w:val="24"/>
        </w:rPr>
        <w:t>Dahili parçaların onarımı veya bakımı için daima servisinize başvurunuz. Fişi prizden çıkarırken kablosundan çekmeyiniz. Eğer, kablosundan çekilirse teller kopabilir ve yangın tehlikesi olabilir. Akım kablosunu prizden çekerken daima kabloyu tutarak değil fişi tutarak çekiniz.</w:t>
      </w:r>
    </w:p>
    <w:p w:rsidR="0031374C" w:rsidRPr="006A3B58" w:rsidRDefault="00CF03F6" w:rsidP="00BD03A4">
      <w:pPr>
        <w:spacing w:before="20"/>
        <w:ind w:left="360"/>
        <w:jc w:val="both"/>
        <w:rPr>
          <w:rFonts w:ascii="Times New Roman" w:hAnsi="Times New Roman"/>
          <w:szCs w:val="24"/>
        </w:rPr>
      </w:pPr>
      <w:r w:rsidRPr="006A3B58">
        <w:rPr>
          <w:rStyle w:val="FontStyle97"/>
          <w:rFonts w:ascii="Times New Roman" w:hAnsi="Times New Roman" w:cs="Times New Roman"/>
          <w:b/>
        </w:rPr>
        <w:t xml:space="preserve">9. </w:t>
      </w:r>
      <w:r w:rsidR="002C7EB4" w:rsidRPr="006A3B58">
        <w:rPr>
          <w:rFonts w:ascii="Times New Roman" w:hAnsi="Times New Roman"/>
          <w:szCs w:val="24"/>
        </w:rPr>
        <w:t xml:space="preserve">Mesai bitiminde </w:t>
      </w:r>
      <w:r w:rsidR="00CE3BCD" w:rsidRPr="006A3B58">
        <w:rPr>
          <w:rFonts w:ascii="Times New Roman" w:hAnsi="Times New Roman"/>
          <w:szCs w:val="24"/>
        </w:rPr>
        <w:t xml:space="preserve">makinenin </w:t>
      </w:r>
      <w:r w:rsidRPr="006A3B58">
        <w:rPr>
          <w:rFonts w:ascii="Times New Roman" w:hAnsi="Times New Roman"/>
          <w:szCs w:val="24"/>
        </w:rPr>
        <w:t>açma-kapama anahtarını kapatınız.</w:t>
      </w:r>
      <w:r w:rsidR="006A3B58">
        <w:rPr>
          <w:rStyle w:val="FontStyle97"/>
          <w:rFonts w:ascii="Times New Roman" w:hAnsi="Times New Roman" w:cs="Times New Roman"/>
          <w:b/>
        </w:rPr>
        <w:t xml:space="preserve">              </w:t>
      </w:r>
      <w:r w:rsidR="0031374C" w:rsidRPr="006A3B58">
        <w:rPr>
          <w:rStyle w:val="FontStyle97"/>
          <w:rFonts w:ascii="Times New Roman" w:hAnsi="Times New Roman" w:cs="Times New Roman"/>
          <w:b/>
        </w:rPr>
        <w:t xml:space="preserve">                                                                                                     </w:t>
      </w:r>
      <w:r w:rsidR="00A511DA" w:rsidRPr="006A3B58">
        <w:rPr>
          <w:rStyle w:val="FontStyle97"/>
          <w:rFonts w:ascii="Times New Roman" w:hAnsi="Times New Roman" w:cs="Times New Roman"/>
          <w:b/>
        </w:rPr>
        <w:t xml:space="preserve">                              </w:t>
      </w:r>
    </w:p>
    <w:p w:rsidR="0031374C" w:rsidRPr="006A3B58" w:rsidRDefault="00CF03F6" w:rsidP="00BD03A4">
      <w:pPr>
        <w:spacing w:before="20"/>
        <w:ind w:left="360"/>
        <w:jc w:val="both"/>
        <w:rPr>
          <w:rFonts w:ascii="Times New Roman" w:hAnsi="Times New Roman"/>
          <w:szCs w:val="24"/>
        </w:rPr>
      </w:pPr>
      <w:r w:rsidRPr="006A3B58">
        <w:rPr>
          <w:rStyle w:val="FontStyle97"/>
          <w:rFonts w:ascii="Times New Roman" w:hAnsi="Times New Roman" w:cs="Times New Roman"/>
          <w:b/>
        </w:rPr>
        <w:t xml:space="preserve">10. </w:t>
      </w:r>
      <w:r w:rsidRPr="006A3B58">
        <w:rPr>
          <w:rFonts w:ascii="Times New Roman" w:hAnsi="Times New Roman"/>
          <w:szCs w:val="24"/>
        </w:rPr>
        <w:t>Makine uzun b</w:t>
      </w:r>
      <w:r w:rsidR="0064438E" w:rsidRPr="006A3B58">
        <w:rPr>
          <w:rFonts w:ascii="Times New Roman" w:hAnsi="Times New Roman"/>
          <w:szCs w:val="24"/>
        </w:rPr>
        <w:t xml:space="preserve">ir süre için kullanılmayacaksa </w:t>
      </w:r>
      <w:r w:rsidRPr="006A3B58">
        <w:rPr>
          <w:rFonts w:ascii="Times New Roman" w:hAnsi="Times New Roman"/>
          <w:szCs w:val="24"/>
        </w:rPr>
        <w:t>güvenlik amacıyla fişini prizden çekiniz.</w:t>
      </w:r>
    </w:p>
    <w:p w:rsidR="0031374C" w:rsidRPr="006A3B58" w:rsidRDefault="00CF03F6" w:rsidP="00BD03A4">
      <w:pPr>
        <w:spacing w:before="20"/>
        <w:ind w:left="360"/>
        <w:jc w:val="both"/>
        <w:rPr>
          <w:rFonts w:ascii="Times New Roman" w:hAnsi="Times New Roman"/>
          <w:szCs w:val="24"/>
        </w:rPr>
      </w:pPr>
      <w:r w:rsidRPr="006A3B58">
        <w:rPr>
          <w:rFonts w:ascii="Times New Roman" w:hAnsi="Times New Roman"/>
          <w:b/>
          <w:szCs w:val="24"/>
        </w:rPr>
        <w:t xml:space="preserve">11. </w:t>
      </w:r>
      <w:r w:rsidRPr="006A3B58">
        <w:rPr>
          <w:rFonts w:ascii="Times New Roman" w:hAnsi="Times New Roman"/>
          <w:szCs w:val="24"/>
        </w:rPr>
        <w:t>Kopyalama sırasında ön kapağı açmayınız, açma kapama anahtarını kapatmayınız veya fişini prizden çıkarmayınız.</w:t>
      </w:r>
    </w:p>
    <w:p w:rsidR="00BD03A4" w:rsidRDefault="00BD03A4" w:rsidP="00BD03A4">
      <w:pPr>
        <w:spacing w:before="20"/>
        <w:ind w:left="360"/>
        <w:jc w:val="both"/>
        <w:rPr>
          <w:rFonts w:ascii="Times New Roman" w:hAnsi="Times New Roman"/>
          <w:b/>
          <w:szCs w:val="24"/>
        </w:rPr>
      </w:pPr>
    </w:p>
    <w:p w:rsidR="0031374C" w:rsidRPr="006A3B58" w:rsidRDefault="00CF03F6" w:rsidP="00BD03A4">
      <w:pPr>
        <w:spacing w:before="20"/>
        <w:ind w:left="360"/>
        <w:jc w:val="both"/>
        <w:rPr>
          <w:rFonts w:ascii="Times New Roman" w:hAnsi="Times New Roman"/>
          <w:szCs w:val="24"/>
        </w:rPr>
      </w:pPr>
      <w:r w:rsidRPr="006A3B58">
        <w:rPr>
          <w:rFonts w:ascii="Times New Roman" w:hAnsi="Times New Roman"/>
          <w:b/>
          <w:szCs w:val="24"/>
        </w:rPr>
        <w:lastRenderedPageBreak/>
        <w:t>12.</w:t>
      </w:r>
      <w:r w:rsidR="00FF3724" w:rsidRPr="006A3B58">
        <w:rPr>
          <w:rFonts w:ascii="Times New Roman" w:hAnsi="Times New Roman"/>
          <w:b/>
          <w:szCs w:val="24"/>
        </w:rPr>
        <w:t xml:space="preserve"> </w:t>
      </w:r>
      <w:r w:rsidR="00FF3724" w:rsidRPr="006A3B58">
        <w:rPr>
          <w:rFonts w:ascii="Times New Roman" w:hAnsi="Times New Roman"/>
          <w:szCs w:val="24"/>
        </w:rPr>
        <w:t>Uzun süre</w:t>
      </w:r>
      <w:r w:rsidRPr="006A3B58">
        <w:rPr>
          <w:rFonts w:ascii="Times New Roman" w:hAnsi="Times New Roman"/>
          <w:b/>
          <w:szCs w:val="24"/>
        </w:rPr>
        <w:t xml:space="preserve"> </w:t>
      </w:r>
      <w:r w:rsidR="00FF3724" w:rsidRPr="006A3B58">
        <w:rPr>
          <w:rFonts w:ascii="Times New Roman" w:hAnsi="Times New Roman"/>
          <w:szCs w:val="24"/>
        </w:rPr>
        <w:t>k</w:t>
      </w:r>
      <w:r w:rsidRPr="006A3B58">
        <w:rPr>
          <w:rFonts w:ascii="Times New Roman" w:hAnsi="Times New Roman"/>
          <w:szCs w:val="24"/>
        </w:rPr>
        <w:t>op</w:t>
      </w:r>
      <w:r w:rsidR="00FF3724" w:rsidRPr="006A3B58">
        <w:rPr>
          <w:rFonts w:ascii="Times New Roman" w:hAnsi="Times New Roman"/>
          <w:szCs w:val="24"/>
        </w:rPr>
        <w:t xml:space="preserve">yalama sırasında bir miktar </w:t>
      </w:r>
      <w:r w:rsidR="00DD1FB8" w:rsidRPr="006A3B58">
        <w:rPr>
          <w:rFonts w:ascii="Times New Roman" w:hAnsi="Times New Roman"/>
          <w:szCs w:val="24"/>
        </w:rPr>
        <w:t>mürekkep/toner tozları</w:t>
      </w:r>
      <w:r w:rsidR="00390F4C" w:rsidRPr="006A3B58">
        <w:rPr>
          <w:rFonts w:ascii="Times New Roman" w:hAnsi="Times New Roman"/>
          <w:szCs w:val="24"/>
        </w:rPr>
        <w:t xml:space="preserve"> açığa çıkacaktır. </w:t>
      </w:r>
      <w:r w:rsidR="009E12FA" w:rsidRPr="006A3B58">
        <w:rPr>
          <w:rFonts w:ascii="Times New Roman" w:hAnsi="Times New Roman"/>
          <w:szCs w:val="24"/>
        </w:rPr>
        <w:t>Havalandırmanın yetersiz olduğu</w:t>
      </w:r>
      <w:r w:rsidRPr="006A3B58">
        <w:rPr>
          <w:rFonts w:ascii="Times New Roman" w:hAnsi="Times New Roman"/>
          <w:szCs w:val="24"/>
        </w:rPr>
        <w:t xml:space="preserve"> ortamlarda çok miktarda yapılan uzun süreli kopyalama sırasında oluşan koku rahatsız edebilir. Kopyalarken uygun</w:t>
      </w:r>
      <w:r w:rsidR="009E12FA" w:rsidRPr="006A3B58">
        <w:rPr>
          <w:rFonts w:ascii="Times New Roman" w:hAnsi="Times New Roman"/>
          <w:szCs w:val="24"/>
        </w:rPr>
        <w:t xml:space="preserve"> ortamın sağlanması için yeterli</w:t>
      </w:r>
      <w:r w:rsidRPr="006A3B58">
        <w:rPr>
          <w:rFonts w:ascii="Times New Roman" w:hAnsi="Times New Roman"/>
          <w:szCs w:val="24"/>
        </w:rPr>
        <w:t xml:space="preserve"> havalandırmanın olmasına dikkat edilmelidir.</w:t>
      </w:r>
    </w:p>
    <w:p w:rsidR="0031374C" w:rsidRPr="006A3B58" w:rsidRDefault="00CF03F6" w:rsidP="00BD03A4">
      <w:pPr>
        <w:spacing w:before="20"/>
        <w:ind w:left="360"/>
        <w:jc w:val="both"/>
        <w:rPr>
          <w:rFonts w:ascii="Times New Roman" w:hAnsi="Times New Roman"/>
          <w:szCs w:val="24"/>
        </w:rPr>
      </w:pPr>
      <w:r w:rsidRPr="006A3B58">
        <w:rPr>
          <w:rFonts w:ascii="Times New Roman" w:hAnsi="Times New Roman"/>
          <w:b/>
          <w:szCs w:val="24"/>
        </w:rPr>
        <w:t xml:space="preserve">13. </w:t>
      </w:r>
      <w:r w:rsidRPr="006A3B58">
        <w:rPr>
          <w:rFonts w:ascii="Times New Roman" w:hAnsi="Times New Roman"/>
          <w:szCs w:val="24"/>
        </w:rPr>
        <w:t>Zararlı olabilecek herhangi bir şey</w:t>
      </w:r>
      <w:r w:rsidR="00C72949" w:rsidRPr="006A3B58">
        <w:rPr>
          <w:rFonts w:ascii="Times New Roman" w:hAnsi="Times New Roman"/>
          <w:szCs w:val="24"/>
        </w:rPr>
        <w:t xml:space="preserve"> </w:t>
      </w:r>
      <w:r w:rsidRPr="006A3B58">
        <w:rPr>
          <w:rFonts w:ascii="Times New Roman" w:hAnsi="Times New Roman"/>
          <w:szCs w:val="24"/>
        </w:rPr>
        <w:t>(ateş, su, diğer akışkanlar)makine içine düşerse</w:t>
      </w:r>
      <w:r w:rsidR="006F639D" w:rsidRPr="006A3B58">
        <w:rPr>
          <w:rFonts w:ascii="Times New Roman" w:hAnsi="Times New Roman"/>
          <w:szCs w:val="24"/>
        </w:rPr>
        <w:t xml:space="preserve"> elektrik şoku veya yangın tehlikesini önlemek için</w:t>
      </w:r>
      <w:r w:rsidRPr="006A3B58">
        <w:rPr>
          <w:rFonts w:ascii="Times New Roman" w:hAnsi="Times New Roman"/>
          <w:szCs w:val="24"/>
        </w:rPr>
        <w:t xml:space="preserve"> açma ka</w:t>
      </w:r>
      <w:r w:rsidR="006F639D" w:rsidRPr="006A3B58">
        <w:rPr>
          <w:rFonts w:ascii="Times New Roman" w:hAnsi="Times New Roman"/>
          <w:szCs w:val="24"/>
        </w:rPr>
        <w:t xml:space="preserve">pama anahtarını hemen kapatınız ve </w:t>
      </w:r>
      <w:r w:rsidR="0044373F" w:rsidRPr="006A3B58">
        <w:rPr>
          <w:rFonts w:ascii="Times New Roman" w:hAnsi="Times New Roman"/>
          <w:szCs w:val="24"/>
        </w:rPr>
        <w:t>fişi prizden çekerek</w:t>
      </w:r>
      <w:r w:rsidRPr="006A3B58">
        <w:rPr>
          <w:rFonts w:ascii="Times New Roman" w:hAnsi="Times New Roman"/>
          <w:szCs w:val="24"/>
        </w:rPr>
        <w:t xml:space="preserve"> servisinize başvurunuz.</w:t>
      </w:r>
    </w:p>
    <w:p w:rsidR="0031374C" w:rsidRPr="006A3B58" w:rsidRDefault="00CF03F6" w:rsidP="00BD03A4">
      <w:pPr>
        <w:spacing w:before="20"/>
        <w:ind w:left="360"/>
        <w:jc w:val="both"/>
        <w:rPr>
          <w:rFonts w:ascii="Times New Roman" w:hAnsi="Times New Roman"/>
          <w:szCs w:val="24"/>
        </w:rPr>
      </w:pPr>
      <w:r w:rsidRPr="006A3B58">
        <w:rPr>
          <w:rFonts w:ascii="Times New Roman" w:hAnsi="Times New Roman"/>
          <w:b/>
          <w:szCs w:val="24"/>
        </w:rPr>
        <w:t xml:space="preserve">14. </w:t>
      </w:r>
      <w:r w:rsidR="002C7B16" w:rsidRPr="006A3B58">
        <w:rPr>
          <w:rFonts w:ascii="Times New Roman" w:hAnsi="Times New Roman"/>
          <w:szCs w:val="24"/>
        </w:rPr>
        <w:t>Makine aşırı ısınırsa</w:t>
      </w:r>
      <w:r w:rsidRPr="006A3B58">
        <w:rPr>
          <w:rFonts w:ascii="Times New Roman" w:hAnsi="Times New Roman"/>
          <w:szCs w:val="24"/>
        </w:rPr>
        <w:t>, duman çıkarır</w:t>
      </w:r>
      <w:r w:rsidR="002C7B16" w:rsidRPr="006A3B58">
        <w:rPr>
          <w:rFonts w:ascii="Times New Roman" w:hAnsi="Times New Roman"/>
          <w:szCs w:val="24"/>
        </w:rPr>
        <w:t>sa</w:t>
      </w:r>
      <w:r w:rsidRPr="006A3B58">
        <w:rPr>
          <w:rFonts w:ascii="Times New Roman" w:hAnsi="Times New Roman"/>
          <w:szCs w:val="24"/>
        </w:rPr>
        <w:t>, kötü koku verir</w:t>
      </w:r>
      <w:r w:rsidR="002C7B16" w:rsidRPr="006A3B58">
        <w:rPr>
          <w:rFonts w:ascii="Times New Roman" w:hAnsi="Times New Roman"/>
          <w:szCs w:val="24"/>
        </w:rPr>
        <w:t>se</w:t>
      </w:r>
      <w:r w:rsidRPr="006A3B58">
        <w:rPr>
          <w:rFonts w:ascii="Times New Roman" w:hAnsi="Times New Roman"/>
          <w:szCs w:val="24"/>
        </w:rPr>
        <w:t xml:space="preserve"> veya herhangi bir anormal durum meydana gelirse yangın ve elektrik şoku tehlikesi vardır. Açma kapama anahtarını hemen kapatınız. Fişi prizden çekiniz ve servisinize başvurunuz. </w:t>
      </w:r>
    </w:p>
    <w:p w:rsidR="0031374C" w:rsidRPr="006A3B58" w:rsidRDefault="00CF03F6" w:rsidP="00BD03A4">
      <w:pPr>
        <w:spacing w:before="20"/>
        <w:ind w:left="360"/>
        <w:jc w:val="both"/>
        <w:rPr>
          <w:rFonts w:ascii="Times New Roman" w:hAnsi="Times New Roman"/>
          <w:szCs w:val="24"/>
        </w:rPr>
      </w:pPr>
      <w:r w:rsidRPr="006A3B58">
        <w:rPr>
          <w:rFonts w:ascii="Times New Roman" w:hAnsi="Times New Roman"/>
          <w:b/>
          <w:szCs w:val="24"/>
        </w:rPr>
        <w:t xml:space="preserve">15. </w:t>
      </w:r>
      <w:r w:rsidRPr="006A3B58">
        <w:rPr>
          <w:rFonts w:ascii="Times New Roman" w:hAnsi="Times New Roman"/>
          <w:szCs w:val="24"/>
        </w:rPr>
        <w:t>Makineyi terazide olmayan ve dayanıksız yerlere kurmaktan kaçınınız.</w:t>
      </w:r>
    </w:p>
    <w:p w:rsidR="0031374C" w:rsidRPr="006A3B58" w:rsidRDefault="00943120" w:rsidP="00BD03A4">
      <w:pPr>
        <w:spacing w:before="20"/>
        <w:ind w:left="360"/>
        <w:jc w:val="both"/>
        <w:rPr>
          <w:rFonts w:ascii="Times New Roman" w:hAnsi="Times New Roman"/>
          <w:szCs w:val="24"/>
        </w:rPr>
      </w:pPr>
      <w:r w:rsidRPr="006A3B58">
        <w:rPr>
          <w:rFonts w:ascii="Times New Roman" w:hAnsi="Times New Roman"/>
          <w:b/>
          <w:szCs w:val="24"/>
        </w:rPr>
        <w:t xml:space="preserve">16. </w:t>
      </w:r>
      <w:r w:rsidRPr="006A3B58">
        <w:rPr>
          <w:rFonts w:ascii="Times New Roman" w:hAnsi="Times New Roman"/>
          <w:szCs w:val="24"/>
        </w:rPr>
        <w:t>Makinayı serin tutmak, bakım ve parça değişimine kolaylık sağlamak için erişim boşlukları bırakınız.</w:t>
      </w:r>
    </w:p>
    <w:p w:rsidR="0031374C" w:rsidRPr="006A3B58" w:rsidRDefault="00943120" w:rsidP="00BD03A4">
      <w:pPr>
        <w:spacing w:before="20"/>
        <w:ind w:left="360"/>
        <w:jc w:val="both"/>
        <w:rPr>
          <w:rFonts w:ascii="Times New Roman" w:hAnsi="Times New Roman"/>
          <w:szCs w:val="24"/>
        </w:rPr>
      </w:pPr>
      <w:r w:rsidRPr="006A3B58">
        <w:rPr>
          <w:rFonts w:ascii="Times New Roman" w:hAnsi="Times New Roman"/>
          <w:b/>
          <w:szCs w:val="24"/>
        </w:rPr>
        <w:t xml:space="preserve">17. </w:t>
      </w:r>
      <w:r w:rsidRPr="006A3B58">
        <w:rPr>
          <w:rFonts w:ascii="Times New Roman" w:hAnsi="Times New Roman"/>
          <w:szCs w:val="24"/>
        </w:rPr>
        <w:t>Akım kablosuna herhangi bir hasar vermeyiniz, onarmaya çalışmayınız. Kablo üzerine herhangi bir nesne koymayınız, kabloyu çekmeyiniz, gereksiz yere kıvırmayınız ve zarar verebilecek uygulamalardan kaçınınız. Bu tür durumlar yangın veya elektrik şoku tehlikesi yaratabilir.</w:t>
      </w:r>
    </w:p>
    <w:p w:rsidR="0031374C" w:rsidRPr="006A3B58" w:rsidRDefault="00943120" w:rsidP="00BD03A4">
      <w:pPr>
        <w:spacing w:before="20"/>
        <w:ind w:left="360"/>
        <w:jc w:val="both"/>
        <w:rPr>
          <w:rFonts w:ascii="Times New Roman" w:hAnsi="Times New Roman"/>
          <w:szCs w:val="24"/>
        </w:rPr>
      </w:pPr>
      <w:r w:rsidRPr="006A3B58">
        <w:rPr>
          <w:rFonts w:ascii="Times New Roman" w:hAnsi="Times New Roman"/>
          <w:b/>
          <w:szCs w:val="24"/>
        </w:rPr>
        <w:t xml:space="preserve">18. </w:t>
      </w:r>
      <w:r w:rsidRPr="006A3B58">
        <w:rPr>
          <w:rFonts w:ascii="Times New Roman" w:hAnsi="Times New Roman"/>
          <w:szCs w:val="24"/>
        </w:rPr>
        <w:t>Ana ve transfer koronasını temizlerken açma-kapama anahtarını kapatınız.</w:t>
      </w:r>
    </w:p>
    <w:p w:rsidR="00856925" w:rsidRDefault="00943120" w:rsidP="00BD03A4">
      <w:pPr>
        <w:spacing w:before="20"/>
        <w:ind w:left="360"/>
        <w:jc w:val="both"/>
        <w:rPr>
          <w:rFonts w:ascii="Times New Roman" w:hAnsi="Times New Roman"/>
          <w:szCs w:val="24"/>
        </w:rPr>
      </w:pPr>
      <w:r w:rsidRPr="006A3B58">
        <w:rPr>
          <w:rFonts w:ascii="Times New Roman" w:hAnsi="Times New Roman"/>
          <w:b/>
          <w:szCs w:val="24"/>
        </w:rPr>
        <w:t xml:space="preserve">19. </w:t>
      </w:r>
      <w:r w:rsidRPr="006A3B58">
        <w:rPr>
          <w:rFonts w:ascii="Times New Roman" w:hAnsi="Times New Roman"/>
          <w:szCs w:val="24"/>
        </w:rPr>
        <w:t>T</w:t>
      </w:r>
      <w:r w:rsidR="006147F0" w:rsidRPr="006A3B58">
        <w:rPr>
          <w:rFonts w:ascii="Times New Roman" w:hAnsi="Times New Roman"/>
          <w:szCs w:val="24"/>
        </w:rPr>
        <w:t>onerin cilde temasından ve uzun süre solunumundan kaçının.</w:t>
      </w:r>
    </w:p>
    <w:p w:rsidR="00856925" w:rsidRDefault="00856925" w:rsidP="00BD03A4">
      <w:pPr>
        <w:spacing w:before="20"/>
        <w:ind w:left="360"/>
        <w:jc w:val="both"/>
        <w:rPr>
          <w:rFonts w:ascii="Times New Roman" w:hAnsi="Times New Roman"/>
          <w:szCs w:val="24"/>
        </w:rPr>
      </w:pPr>
    </w:p>
    <w:p w:rsidR="00856925" w:rsidRPr="00020D85" w:rsidRDefault="00020D85" w:rsidP="00020D85">
      <w:pPr>
        <w:spacing w:before="20"/>
        <w:ind w:left="360"/>
        <w:jc w:val="both"/>
        <w:rPr>
          <w:rFonts w:ascii="Times New Roman" w:hAnsi="Times New Roman"/>
          <w:szCs w:val="24"/>
        </w:rPr>
      </w:pPr>
      <w:r>
        <w:rPr>
          <w:rFonts w:ascii="Times New Roman" w:hAnsi="Times New Roman"/>
          <w:szCs w:val="24"/>
        </w:rPr>
        <w:t xml:space="preserve">       </w:t>
      </w:r>
      <w:r w:rsidRPr="00020D85">
        <w:rPr>
          <w:rFonts w:ascii="Times New Roman" w:hAnsi="Times New Roman"/>
          <w:szCs w:val="24"/>
        </w:rPr>
        <w:t>İlgili personeller, bu talimatta yazılı olmasa dahi iş sağlığı ve güvenliği ile ilgili olarak mevcut kanun ve ilgili yönetmeliklere göre hareket etmek zorundadır. Kanun ve yönetmelikler talimatların daima üstündedirler.</w:t>
      </w:r>
    </w:p>
    <w:p w:rsidR="00856925" w:rsidRDefault="00856925" w:rsidP="00BD03A4">
      <w:pPr>
        <w:spacing w:before="20"/>
        <w:ind w:left="360"/>
        <w:jc w:val="both"/>
        <w:rPr>
          <w:rFonts w:ascii="Times New Roman" w:hAnsi="Times New Roman"/>
          <w:szCs w:val="24"/>
        </w:rPr>
      </w:pPr>
    </w:p>
    <w:p w:rsidR="00020D85" w:rsidRDefault="00020D85" w:rsidP="00BD03A4">
      <w:pPr>
        <w:spacing w:before="20"/>
        <w:ind w:left="360"/>
        <w:jc w:val="both"/>
        <w:rPr>
          <w:rFonts w:ascii="Times New Roman" w:hAnsi="Times New Roman"/>
          <w:szCs w:val="24"/>
        </w:rPr>
      </w:pPr>
    </w:p>
    <w:p w:rsidR="00856925" w:rsidRDefault="00856925" w:rsidP="00BD03A4">
      <w:pPr>
        <w:spacing w:before="20"/>
        <w:ind w:left="360"/>
        <w:jc w:val="both"/>
        <w:rPr>
          <w:rFonts w:ascii="Times New Roman" w:hAnsi="Times New Roman"/>
          <w:b/>
          <w:szCs w:val="24"/>
        </w:rPr>
      </w:pPr>
    </w:p>
    <w:p w:rsidR="00856925" w:rsidRDefault="00856925" w:rsidP="00BD03A4">
      <w:pPr>
        <w:spacing w:before="20"/>
        <w:ind w:left="360"/>
        <w:jc w:val="both"/>
        <w:rPr>
          <w:rFonts w:ascii="Times New Roman" w:hAnsi="Times New Roman"/>
          <w:b/>
          <w:szCs w:val="24"/>
        </w:rPr>
      </w:pPr>
    </w:p>
    <w:p w:rsidR="00856925" w:rsidRDefault="00856925" w:rsidP="00BD03A4">
      <w:pPr>
        <w:spacing w:before="20"/>
        <w:ind w:left="360"/>
        <w:jc w:val="both"/>
        <w:rPr>
          <w:rFonts w:ascii="Times New Roman" w:hAnsi="Times New Roman"/>
          <w:b/>
          <w:szCs w:val="24"/>
        </w:rPr>
      </w:pPr>
      <w:r w:rsidRPr="00856925">
        <w:rPr>
          <w:rFonts w:ascii="Times New Roman" w:hAnsi="Times New Roman"/>
          <w:b/>
          <w:szCs w:val="24"/>
        </w:rPr>
        <w:t xml:space="preserve">       Yukarıdaki talimatı okuduğumu, anladığımı, Bursa Uludağ Üniversitesi ……………………………………………………………………………sinde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CF03F6" w:rsidRPr="006A3B58" w:rsidRDefault="00CF03F6" w:rsidP="00BD03A4">
      <w:pPr>
        <w:spacing w:before="20"/>
        <w:ind w:left="360"/>
        <w:jc w:val="both"/>
        <w:rPr>
          <w:rFonts w:ascii="Times New Roman" w:hAnsi="Times New Roman"/>
          <w:szCs w:val="24"/>
        </w:rPr>
      </w:pPr>
      <w:r w:rsidRPr="006A3B58">
        <w:rPr>
          <w:rFonts w:ascii="Times New Roman" w:hAnsi="Times New Roman"/>
          <w:b/>
          <w:szCs w:val="24"/>
        </w:rPr>
        <w:t xml:space="preserve"> </w:t>
      </w:r>
    </w:p>
    <w:tbl>
      <w:tblPr>
        <w:tblStyle w:val="TableGrid"/>
        <w:tblpPr w:vertAnchor="page" w:horzAnchor="margin" w:tblpXSpec="center" w:tblpY="13171"/>
        <w:tblOverlap w:val="never"/>
        <w:tblW w:w="9333" w:type="dxa"/>
        <w:tblInd w:w="0" w:type="dxa"/>
        <w:tblCellMar>
          <w:top w:w="10" w:type="dxa"/>
          <w:left w:w="106" w:type="dxa"/>
          <w:right w:w="115" w:type="dxa"/>
        </w:tblCellMar>
        <w:tblLook w:val="04A0" w:firstRow="1" w:lastRow="0" w:firstColumn="1" w:lastColumn="0" w:noHBand="0" w:noVBand="1"/>
      </w:tblPr>
      <w:tblGrid>
        <w:gridCol w:w="3109"/>
        <w:gridCol w:w="3115"/>
        <w:gridCol w:w="3109"/>
      </w:tblGrid>
      <w:tr w:rsidR="00856925" w:rsidRPr="00394EE5" w:rsidTr="00801541">
        <w:trPr>
          <w:trHeight w:val="484"/>
        </w:trPr>
        <w:tc>
          <w:tcPr>
            <w:tcW w:w="3109" w:type="dxa"/>
            <w:tcBorders>
              <w:top w:val="single" w:sz="4" w:space="0" w:color="000000"/>
              <w:left w:val="single" w:sz="4" w:space="0" w:color="000000"/>
              <w:bottom w:val="single" w:sz="4" w:space="0" w:color="000000"/>
              <w:right w:val="single" w:sz="4" w:space="0" w:color="000000"/>
            </w:tcBorders>
          </w:tcPr>
          <w:p w:rsidR="00856925" w:rsidRPr="00394EE5" w:rsidRDefault="00856925" w:rsidP="00801541">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856925" w:rsidRPr="00394EE5" w:rsidRDefault="00856925" w:rsidP="00801541">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115" w:type="dxa"/>
            <w:tcBorders>
              <w:top w:val="single" w:sz="4" w:space="0" w:color="000000"/>
              <w:left w:val="single" w:sz="4" w:space="0" w:color="000000"/>
              <w:bottom w:val="single" w:sz="4" w:space="0" w:color="000000"/>
              <w:right w:val="single" w:sz="4" w:space="0" w:color="000000"/>
            </w:tcBorders>
          </w:tcPr>
          <w:p w:rsidR="00856925" w:rsidRPr="00394EE5" w:rsidRDefault="00856925" w:rsidP="00801541">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109" w:type="dxa"/>
            <w:tcBorders>
              <w:top w:val="single" w:sz="4" w:space="0" w:color="000000"/>
              <w:left w:val="single" w:sz="4" w:space="0" w:color="000000"/>
              <w:bottom w:val="single" w:sz="4" w:space="0" w:color="000000"/>
              <w:right w:val="single" w:sz="4" w:space="0" w:color="000000"/>
            </w:tcBorders>
          </w:tcPr>
          <w:p w:rsidR="00856925" w:rsidRPr="00394EE5" w:rsidRDefault="00856925" w:rsidP="00801541">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856925" w:rsidRPr="00394EE5" w:rsidRDefault="00856925" w:rsidP="00801541">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856925" w:rsidRPr="00394EE5" w:rsidTr="00801541">
        <w:trPr>
          <w:trHeight w:val="470"/>
        </w:trPr>
        <w:tc>
          <w:tcPr>
            <w:tcW w:w="3109" w:type="dxa"/>
            <w:tcBorders>
              <w:top w:val="single" w:sz="4" w:space="0" w:color="000000"/>
              <w:left w:val="single" w:sz="4" w:space="0" w:color="000000"/>
              <w:bottom w:val="single" w:sz="4" w:space="0" w:color="000000"/>
              <w:right w:val="single" w:sz="4" w:space="0" w:color="000000"/>
            </w:tcBorders>
          </w:tcPr>
          <w:p w:rsidR="00856925" w:rsidRPr="00394EE5" w:rsidRDefault="00856925" w:rsidP="00801541">
            <w:pPr>
              <w:spacing w:line="259" w:lineRule="auto"/>
              <w:ind w:left="5"/>
              <w:jc w:val="both"/>
              <w:rPr>
                <w:rFonts w:ascii="Times New Roman" w:eastAsia="Times New Roman" w:hAnsi="Times New Roman" w:cs="Times New Roman"/>
                <w:b/>
                <w:szCs w:val="24"/>
              </w:rPr>
            </w:pPr>
          </w:p>
        </w:tc>
        <w:tc>
          <w:tcPr>
            <w:tcW w:w="3115" w:type="dxa"/>
            <w:tcBorders>
              <w:top w:val="single" w:sz="4" w:space="0" w:color="000000"/>
              <w:left w:val="single" w:sz="4" w:space="0" w:color="000000"/>
              <w:bottom w:val="single" w:sz="4" w:space="0" w:color="000000"/>
              <w:right w:val="single" w:sz="4" w:space="0" w:color="000000"/>
            </w:tcBorders>
          </w:tcPr>
          <w:p w:rsidR="00856925" w:rsidRPr="00394EE5" w:rsidRDefault="00856925" w:rsidP="00801541">
            <w:pPr>
              <w:spacing w:line="259" w:lineRule="auto"/>
              <w:ind w:left="1"/>
              <w:jc w:val="both"/>
              <w:rPr>
                <w:rFonts w:ascii="Times New Roman" w:hAnsi="Times New Roman" w:cs="Times New Roman"/>
                <w:szCs w:val="24"/>
              </w:rPr>
            </w:pPr>
          </w:p>
        </w:tc>
        <w:tc>
          <w:tcPr>
            <w:tcW w:w="3109" w:type="dxa"/>
            <w:tcBorders>
              <w:top w:val="single" w:sz="4" w:space="0" w:color="000000"/>
              <w:left w:val="single" w:sz="4" w:space="0" w:color="000000"/>
              <w:bottom w:val="single" w:sz="4" w:space="0" w:color="000000"/>
              <w:right w:val="single" w:sz="4" w:space="0" w:color="000000"/>
            </w:tcBorders>
          </w:tcPr>
          <w:p w:rsidR="00856925" w:rsidRPr="00394EE5" w:rsidRDefault="00856925" w:rsidP="00801541">
            <w:pPr>
              <w:spacing w:line="259" w:lineRule="auto"/>
              <w:ind w:left="2"/>
              <w:jc w:val="both"/>
              <w:rPr>
                <w:rFonts w:ascii="Times New Roman" w:hAnsi="Times New Roman" w:cs="Times New Roman"/>
                <w:szCs w:val="24"/>
              </w:rPr>
            </w:pPr>
          </w:p>
        </w:tc>
      </w:tr>
      <w:tr w:rsidR="00856925" w:rsidRPr="00394EE5" w:rsidTr="00801541">
        <w:trPr>
          <w:trHeight w:val="467"/>
        </w:trPr>
        <w:tc>
          <w:tcPr>
            <w:tcW w:w="3109" w:type="dxa"/>
            <w:tcBorders>
              <w:top w:val="single" w:sz="4" w:space="0" w:color="000000"/>
              <w:left w:val="single" w:sz="4" w:space="0" w:color="000000"/>
              <w:bottom w:val="single" w:sz="4" w:space="0" w:color="000000"/>
              <w:right w:val="single" w:sz="4" w:space="0" w:color="000000"/>
            </w:tcBorders>
          </w:tcPr>
          <w:p w:rsidR="00856925" w:rsidRPr="00394EE5" w:rsidRDefault="00856925" w:rsidP="00801541">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115" w:type="dxa"/>
            <w:tcBorders>
              <w:top w:val="single" w:sz="4" w:space="0" w:color="000000"/>
              <w:left w:val="single" w:sz="4" w:space="0" w:color="000000"/>
              <w:bottom w:val="single" w:sz="4" w:space="0" w:color="000000"/>
              <w:right w:val="single" w:sz="4" w:space="0" w:color="000000"/>
            </w:tcBorders>
          </w:tcPr>
          <w:p w:rsidR="00856925" w:rsidRPr="00394EE5" w:rsidRDefault="00856925" w:rsidP="00801541">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109" w:type="dxa"/>
            <w:tcBorders>
              <w:top w:val="single" w:sz="4" w:space="0" w:color="000000"/>
              <w:left w:val="single" w:sz="4" w:space="0" w:color="000000"/>
              <w:bottom w:val="single" w:sz="4" w:space="0" w:color="000000"/>
              <w:right w:val="single" w:sz="4" w:space="0" w:color="000000"/>
            </w:tcBorders>
          </w:tcPr>
          <w:p w:rsidR="00856925" w:rsidRPr="00394EE5" w:rsidRDefault="00856925" w:rsidP="00801541">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5E7134" w:rsidRDefault="005E7134" w:rsidP="00BD03A4">
      <w:pPr>
        <w:spacing w:before="20"/>
        <w:jc w:val="both"/>
        <w:rPr>
          <w:rStyle w:val="FontStyle97"/>
          <w:rFonts w:ascii="Times New Roman" w:hAnsi="Times New Roman" w:cs="Times New Roman"/>
          <w:b/>
        </w:rPr>
      </w:pPr>
    </w:p>
    <w:p w:rsidR="00856925" w:rsidRPr="006A3B58" w:rsidRDefault="00856925" w:rsidP="00BD03A4">
      <w:pPr>
        <w:spacing w:before="20"/>
        <w:jc w:val="both"/>
        <w:rPr>
          <w:rStyle w:val="FontStyle97"/>
          <w:rFonts w:ascii="Times New Roman" w:hAnsi="Times New Roman" w:cs="Times New Roman"/>
          <w:b/>
        </w:rPr>
      </w:pPr>
    </w:p>
    <w:sectPr w:rsidR="00856925" w:rsidRPr="006A3B58"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FB5" w:rsidRDefault="00477FB5">
      <w:r>
        <w:separator/>
      </w:r>
    </w:p>
  </w:endnote>
  <w:endnote w:type="continuationSeparator" w:id="0">
    <w:p w:rsidR="00477FB5" w:rsidRDefault="0047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FB5" w:rsidRDefault="00477FB5">
      <w:r>
        <w:separator/>
      </w:r>
    </w:p>
  </w:footnote>
  <w:footnote w:type="continuationSeparator" w:id="0">
    <w:p w:rsidR="00477FB5" w:rsidRDefault="00477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Default="004E187E" w:rsidP="00974A02">
          <w:pPr>
            <w:jc w:val="center"/>
            <w:rPr>
              <w:rFonts w:ascii="Times New Roman" w:hAnsi="Times New Roman"/>
              <w:b/>
              <w:sz w:val="20"/>
            </w:rPr>
          </w:pPr>
          <w:r>
            <w:rPr>
              <w:rFonts w:ascii="Times New Roman" w:hAnsi="Times New Roman"/>
              <w:b/>
              <w:sz w:val="20"/>
            </w:rPr>
            <w:t>BURSA ULUDAĞ ÜNİVERSİTESİ</w:t>
          </w:r>
        </w:p>
        <w:p w:rsidR="00960B88" w:rsidRPr="007E57D7" w:rsidRDefault="00974A02" w:rsidP="00974A02">
          <w:pPr>
            <w:jc w:val="center"/>
            <w:rPr>
              <w:rFonts w:ascii="Times New Roman" w:hAnsi="Times New Roman"/>
              <w:b/>
              <w:sz w:val="20"/>
            </w:rPr>
          </w:pPr>
          <w:r>
            <w:rPr>
              <w:rFonts w:ascii="Times New Roman" w:hAnsi="Times New Roman"/>
              <w:b/>
              <w:sz w:val="20"/>
            </w:rPr>
            <w:t>İŞ S</w:t>
          </w:r>
          <w:r w:rsidR="004E187E">
            <w:rPr>
              <w:rFonts w:ascii="Times New Roman" w:hAnsi="Times New Roman"/>
              <w:b/>
              <w:sz w:val="20"/>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756F8B" w:rsidRDefault="00756F8B" w:rsidP="00756F8B">
          <w:pPr>
            <w:jc w:val="center"/>
          </w:pPr>
          <w:r>
            <w:t xml:space="preserve">FOTOKOPİ, YAZICI, TARAYICI, FAKS </w:t>
          </w:r>
        </w:p>
        <w:p w:rsidR="002847C7" w:rsidRPr="002847C7" w:rsidRDefault="00756F8B" w:rsidP="00756F8B">
          <w:pPr>
            <w:jc w:val="center"/>
          </w:pPr>
          <w:r>
            <w:t>MAKİNALARI KULLANMA TALİMATI</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7E0937"/>
    <w:multiLevelType w:val="hybridMultilevel"/>
    <w:tmpl w:val="5FDABFD0"/>
    <w:lvl w:ilvl="0" w:tplc="094ADF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287602">
      <w:start w:val="1"/>
      <w:numFmt w:val="bullet"/>
      <w:lvlText w:val="o"/>
      <w:lvlJc w:val="left"/>
      <w:pPr>
        <w:ind w:left="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CE10C2">
      <w:start w:val="1"/>
      <w:numFmt w:val="bullet"/>
      <w:lvlRestart w:val="0"/>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48A9B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C0D5F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167B80">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30076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3AF784">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14DA50">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E72B7A"/>
    <w:multiLevelType w:val="multilevel"/>
    <w:tmpl w:val="949CBFD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5D912D3"/>
    <w:multiLevelType w:val="hybridMultilevel"/>
    <w:tmpl w:val="B0460100"/>
    <w:lvl w:ilvl="0" w:tplc="AC5017B4">
      <w:start w:val="1"/>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20C01E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F8281E">
      <w:start w:val="1"/>
      <w:numFmt w:val="bullet"/>
      <w:lvlText w:val="▪"/>
      <w:lvlJc w:val="left"/>
      <w:pPr>
        <w:ind w:left="1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C43D12">
      <w:start w:val="1"/>
      <w:numFmt w:val="bullet"/>
      <w:lvlText w:val="•"/>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5CC33C">
      <w:start w:val="1"/>
      <w:numFmt w:val="bullet"/>
      <w:lvlText w:val="o"/>
      <w:lvlJc w:val="left"/>
      <w:pPr>
        <w:ind w:left="26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14C888">
      <w:start w:val="1"/>
      <w:numFmt w:val="bullet"/>
      <w:lvlText w:val="▪"/>
      <w:lvlJc w:val="left"/>
      <w:pPr>
        <w:ind w:left="3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A8445E">
      <w:start w:val="1"/>
      <w:numFmt w:val="bullet"/>
      <w:lvlText w:val="•"/>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0D90A">
      <w:start w:val="1"/>
      <w:numFmt w:val="bullet"/>
      <w:lvlText w:val="o"/>
      <w:lvlJc w:val="left"/>
      <w:pPr>
        <w:ind w:left="4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1A85EE">
      <w:start w:val="1"/>
      <w:numFmt w:val="bullet"/>
      <w:lvlText w:val="▪"/>
      <w:lvlJc w:val="left"/>
      <w:pPr>
        <w:ind w:left="5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8170251"/>
    <w:multiLevelType w:val="hybridMultilevel"/>
    <w:tmpl w:val="1438F988"/>
    <w:lvl w:ilvl="0" w:tplc="8810658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402E5F2">
      <w:start w:val="1"/>
      <w:numFmt w:val="bullet"/>
      <w:lvlText w:val="o"/>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5E2A414">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BC1044">
      <w:start w:val="1"/>
      <w:numFmt w:val="bullet"/>
      <w:lvlRestart w:val="0"/>
      <w:lvlText w:val="➢"/>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12944A">
      <w:start w:val="1"/>
      <w:numFmt w:val="bullet"/>
      <w:lvlText w:val="o"/>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A007F8">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A488F68">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5D4B676">
      <w:start w:val="1"/>
      <w:numFmt w:val="bullet"/>
      <w:lvlText w:val="o"/>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6AF1C0">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3"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6"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4"/>
  </w:num>
  <w:num w:numId="5">
    <w:abstractNumId w:val="11"/>
  </w:num>
  <w:num w:numId="6">
    <w:abstractNumId w:val="16"/>
  </w:num>
  <w:num w:numId="7">
    <w:abstractNumId w:val="7"/>
  </w:num>
  <w:num w:numId="8">
    <w:abstractNumId w:val="15"/>
  </w:num>
  <w:num w:numId="9">
    <w:abstractNumId w:val="14"/>
  </w:num>
  <w:num w:numId="10">
    <w:abstractNumId w:val="0"/>
  </w:num>
  <w:num w:numId="11">
    <w:abstractNumId w:val="5"/>
  </w:num>
  <w:num w:numId="12">
    <w:abstractNumId w:val="17"/>
  </w:num>
  <w:num w:numId="13">
    <w:abstractNumId w:val="19"/>
  </w:num>
  <w:num w:numId="14">
    <w:abstractNumId w:val="18"/>
  </w:num>
  <w:num w:numId="15">
    <w:abstractNumId w:val="12"/>
  </w:num>
  <w:num w:numId="16">
    <w:abstractNumId w:val="6"/>
  </w:num>
  <w:num w:numId="17">
    <w:abstractNumId w:val="2"/>
  </w:num>
  <w:num w:numId="18">
    <w:abstractNumId w:val="8"/>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20D85"/>
    <w:rsid w:val="0003315D"/>
    <w:rsid w:val="00061104"/>
    <w:rsid w:val="00076E64"/>
    <w:rsid w:val="000B210A"/>
    <w:rsid w:val="000B7CF3"/>
    <w:rsid w:val="000D1503"/>
    <w:rsid w:val="000D54D9"/>
    <w:rsid w:val="000D6F6F"/>
    <w:rsid w:val="000F6875"/>
    <w:rsid w:val="00101A10"/>
    <w:rsid w:val="00112FBD"/>
    <w:rsid w:val="00122899"/>
    <w:rsid w:val="00122F9A"/>
    <w:rsid w:val="00136CD1"/>
    <w:rsid w:val="00145D13"/>
    <w:rsid w:val="00146C31"/>
    <w:rsid w:val="001D55D5"/>
    <w:rsid w:val="001F5C66"/>
    <w:rsid w:val="00227BD7"/>
    <w:rsid w:val="002321A1"/>
    <w:rsid w:val="002418C0"/>
    <w:rsid w:val="00254DBF"/>
    <w:rsid w:val="00266F8F"/>
    <w:rsid w:val="002710E1"/>
    <w:rsid w:val="0028140D"/>
    <w:rsid w:val="00282D2F"/>
    <w:rsid w:val="002847C7"/>
    <w:rsid w:val="00285166"/>
    <w:rsid w:val="00296AB0"/>
    <w:rsid w:val="002A2AF9"/>
    <w:rsid w:val="002C7B16"/>
    <w:rsid w:val="002C7EB4"/>
    <w:rsid w:val="0031374C"/>
    <w:rsid w:val="003217A5"/>
    <w:rsid w:val="0032578E"/>
    <w:rsid w:val="0033030E"/>
    <w:rsid w:val="00341874"/>
    <w:rsid w:val="00342A22"/>
    <w:rsid w:val="00365FB6"/>
    <w:rsid w:val="00390F4C"/>
    <w:rsid w:val="003922DE"/>
    <w:rsid w:val="00392ACB"/>
    <w:rsid w:val="0039467D"/>
    <w:rsid w:val="003A695E"/>
    <w:rsid w:val="003B0473"/>
    <w:rsid w:val="003C74CB"/>
    <w:rsid w:val="003D3992"/>
    <w:rsid w:val="003D5E35"/>
    <w:rsid w:val="003E192B"/>
    <w:rsid w:val="004036C7"/>
    <w:rsid w:val="00407816"/>
    <w:rsid w:val="00427B62"/>
    <w:rsid w:val="0044373F"/>
    <w:rsid w:val="0044445B"/>
    <w:rsid w:val="0044781A"/>
    <w:rsid w:val="00450B49"/>
    <w:rsid w:val="00465CB7"/>
    <w:rsid w:val="0047105B"/>
    <w:rsid w:val="00477FB5"/>
    <w:rsid w:val="0048007E"/>
    <w:rsid w:val="00492053"/>
    <w:rsid w:val="0049621B"/>
    <w:rsid w:val="004B01CE"/>
    <w:rsid w:val="004D5EF3"/>
    <w:rsid w:val="004D7EC6"/>
    <w:rsid w:val="004E187E"/>
    <w:rsid w:val="004E3300"/>
    <w:rsid w:val="0054640B"/>
    <w:rsid w:val="0056141D"/>
    <w:rsid w:val="0057563F"/>
    <w:rsid w:val="005977A7"/>
    <w:rsid w:val="005B112C"/>
    <w:rsid w:val="005C2378"/>
    <w:rsid w:val="005E2673"/>
    <w:rsid w:val="005E7134"/>
    <w:rsid w:val="00604CC4"/>
    <w:rsid w:val="006072B3"/>
    <w:rsid w:val="00612B3A"/>
    <w:rsid w:val="006147F0"/>
    <w:rsid w:val="006239CA"/>
    <w:rsid w:val="00624546"/>
    <w:rsid w:val="0064438E"/>
    <w:rsid w:val="0067568F"/>
    <w:rsid w:val="006766F1"/>
    <w:rsid w:val="006A3B58"/>
    <w:rsid w:val="006A50EB"/>
    <w:rsid w:val="006B6F54"/>
    <w:rsid w:val="006B7DD0"/>
    <w:rsid w:val="006D6884"/>
    <w:rsid w:val="006E2E3E"/>
    <w:rsid w:val="006F3C80"/>
    <w:rsid w:val="006F6120"/>
    <w:rsid w:val="006F639D"/>
    <w:rsid w:val="00705D3E"/>
    <w:rsid w:val="00707F57"/>
    <w:rsid w:val="00733B15"/>
    <w:rsid w:val="00756F8B"/>
    <w:rsid w:val="007E57D7"/>
    <w:rsid w:val="007E6DBB"/>
    <w:rsid w:val="007F55A5"/>
    <w:rsid w:val="00801541"/>
    <w:rsid w:val="00807898"/>
    <w:rsid w:val="008173B3"/>
    <w:rsid w:val="00832215"/>
    <w:rsid w:val="008356B9"/>
    <w:rsid w:val="00846862"/>
    <w:rsid w:val="00856925"/>
    <w:rsid w:val="008752E5"/>
    <w:rsid w:val="008A7B36"/>
    <w:rsid w:val="008B395A"/>
    <w:rsid w:val="008E5A89"/>
    <w:rsid w:val="009006B9"/>
    <w:rsid w:val="009166F7"/>
    <w:rsid w:val="00943120"/>
    <w:rsid w:val="00950408"/>
    <w:rsid w:val="00960B88"/>
    <w:rsid w:val="00974A02"/>
    <w:rsid w:val="009B28C5"/>
    <w:rsid w:val="009B48C9"/>
    <w:rsid w:val="009D2672"/>
    <w:rsid w:val="009E0F26"/>
    <w:rsid w:val="009E12FA"/>
    <w:rsid w:val="009E1B63"/>
    <w:rsid w:val="009E3F62"/>
    <w:rsid w:val="009E7F51"/>
    <w:rsid w:val="009F65ED"/>
    <w:rsid w:val="00A511DA"/>
    <w:rsid w:val="00A532A6"/>
    <w:rsid w:val="00A657AB"/>
    <w:rsid w:val="00A66EC6"/>
    <w:rsid w:val="00A76B95"/>
    <w:rsid w:val="00A86108"/>
    <w:rsid w:val="00AA6846"/>
    <w:rsid w:val="00AB2C16"/>
    <w:rsid w:val="00AB4196"/>
    <w:rsid w:val="00AB7EE7"/>
    <w:rsid w:val="00AE03C6"/>
    <w:rsid w:val="00B12354"/>
    <w:rsid w:val="00B32C00"/>
    <w:rsid w:val="00B45026"/>
    <w:rsid w:val="00B67390"/>
    <w:rsid w:val="00B72EEF"/>
    <w:rsid w:val="00B828AE"/>
    <w:rsid w:val="00B8479A"/>
    <w:rsid w:val="00BA0BCB"/>
    <w:rsid w:val="00BA417A"/>
    <w:rsid w:val="00BB0DA7"/>
    <w:rsid w:val="00BC3651"/>
    <w:rsid w:val="00BC4DCC"/>
    <w:rsid w:val="00BD03A4"/>
    <w:rsid w:val="00BE2E6D"/>
    <w:rsid w:val="00BF038E"/>
    <w:rsid w:val="00C338E8"/>
    <w:rsid w:val="00C436F8"/>
    <w:rsid w:val="00C72949"/>
    <w:rsid w:val="00C941AD"/>
    <w:rsid w:val="00C9575D"/>
    <w:rsid w:val="00CA1BF2"/>
    <w:rsid w:val="00CA42BC"/>
    <w:rsid w:val="00CB22A7"/>
    <w:rsid w:val="00CB4A93"/>
    <w:rsid w:val="00CB7579"/>
    <w:rsid w:val="00CD7B6B"/>
    <w:rsid w:val="00CE3BCD"/>
    <w:rsid w:val="00CF03F6"/>
    <w:rsid w:val="00CF6068"/>
    <w:rsid w:val="00D0066D"/>
    <w:rsid w:val="00D21795"/>
    <w:rsid w:val="00D3719C"/>
    <w:rsid w:val="00D41591"/>
    <w:rsid w:val="00D81B69"/>
    <w:rsid w:val="00D91C62"/>
    <w:rsid w:val="00DB324C"/>
    <w:rsid w:val="00DC18F4"/>
    <w:rsid w:val="00DD1FB8"/>
    <w:rsid w:val="00DE298A"/>
    <w:rsid w:val="00DE5AEC"/>
    <w:rsid w:val="00E254C9"/>
    <w:rsid w:val="00E25CF7"/>
    <w:rsid w:val="00E404FE"/>
    <w:rsid w:val="00E46F80"/>
    <w:rsid w:val="00E53B68"/>
    <w:rsid w:val="00E54933"/>
    <w:rsid w:val="00E678D5"/>
    <w:rsid w:val="00E80936"/>
    <w:rsid w:val="00EE2338"/>
    <w:rsid w:val="00EF09F2"/>
    <w:rsid w:val="00F20360"/>
    <w:rsid w:val="00F276DE"/>
    <w:rsid w:val="00F50483"/>
    <w:rsid w:val="00F703A1"/>
    <w:rsid w:val="00F90595"/>
    <w:rsid w:val="00FA71B1"/>
    <w:rsid w:val="00FC1216"/>
    <w:rsid w:val="00FE48C6"/>
    <w:rsid w:val="00FF37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D356E"/>
  <w15:docId w15:val="{FC244E57-9C9C-45DC-B7CB-650F8E58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13BF-BFF1-4753-8AFE-52E8DA55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748</Words>
  <Characters>4266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31</cp:revision>
  <cp:lastPrinted>2021-03-19T07:17:00Z</cp:lastPrinted>
  <dcterms:created xsi:type="dcterms:W3CDTF">2021-02-22T09:29:00Z</dcterms:created>
  <dcterms:modified xsi:type="dcterms:W3CDTF">2022-04-06T07:59:00Z</dcterms:modified>
</cp:coreProperties>
</file>