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431" w:tblpY="-351"/>
        <w:tblW w:w="10060" w:type="dxa"/>
        <w:tblLook w:val="04A0" w:firstRow="1" w:lastRow="0" w:firstColumn="1" w:lastColumn="0" w:noHBand="0" w:noVBand="1"/>
      </w:tblPr>
      <w:tblGrid>
        <w:gridCol w:w="1844"/>
        <w:gridCol w:w="6237"/>
        <w:gridCol w:w="1979"/>
      </w:tblGrid>
      <w:tr w:rsidR="008D0174" w:rsidTr="000C766B">
        <w:tc>
          <w:tcPr>
            <w:tcW w:w="1844" w:type="dxa"/>
            <w:vAlign w:val="center"/>
          </w:tcPr>
          <w:p w:rsidR="008D0174" w:rsidRDefault="008D0174" w:rsidP="000C766B">
            <w:pPr>
              <w:pStyle w:val="Balk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47551F" wp14:editId="5C995C5A">
                  <wp:extent cx="962025" cy="962025"/>
                  <wp:effectExtent l="0" t="0" r="9525" b="9525"/>
                  <wp:docPr id="1" name="Resim 1" descr="C:\Users\TECH\AppData\Local\Microsoft\Windows\INetCache\Content.Word\U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CH\AppData\Local\Microsoft\Windows\INetCache\Content.Word\U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082C69" w:rsidRDefault="008D0174" w:rsidP="000C766B">
            <w:pPr>
              <w:pStyle w:val="Balk3"/>
              <w:ind w:left="0" w:firstLine="0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082C69">
              <w:rPr>
                <w:rFonts w:ascii="Times New Roman" w:hAnsi="Times New Roman" w:cs="Times New Roman"/>
                <w:b/>
                <w:color w:val="auto"/>
              </w:rPr>
              <w:t xml:space="preserve">BURSA ULUDAĞ ÜNİVERSİTESİ </w:t>
            </w:r>
          </w:p>
          <w:p w:rsidR="008D0174" w:rsidRPr="00082C69" w:rsidRDefault="008D0174" w:rsidP="000C766B">
            <w:pPr>
              <w:pStyle w:val="Balk3"/>
              <w:ind w:left="0" w:firstLine="0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082C69">
              <w:rPr>
                <w:rFonts w:ascii="Times New Roman" w:hAnsi="Times New Roman" w:cs="Times New Roman"/>
                <w:b/>
                <w:color w:val="auto"/>
              </w:rPr>
              <w:t>İŞVEREN VEKİLİ ATAMA YAZISI</w:t>
            </w:r>
          </w:p>
        </w:tc>
        <w:tc>
          <w:tcPr>
            <w:tcW w:w="1979" w:type="dxa"/>
            <w:vAlign w:val="center"/>
          </w:tcPr>
          <w:p w:rsidR="008D0174" w:rsidRDefault="008D0174" w:rsidP="000C766B">
            <w:pPr>
              <w:pStyle w:val="Balk3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0278DD96" wp14:editId="71D984C1">
                  <wp:extent cx="950865" cy="923925"/>
                  <wp:effectExtent l="0" t="0" r="1905" b="0"/>
                  <wp:docPr id="2" name="Resim 2" descr="C:\Users\SEVİLL\Desktop\B.U.Ü. İSG FORMLARI\isg logo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VİLL\Desktop\B.U.Ü. İSG FORMLARI\isg logo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794" cy="94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F5C" w:rsidRDefault="000C766B">
      <w:pPr>
        <w:spacing w:after="0"/>
        <w:ind w:left="51" w:firstLine="0"/>
        <w:jc w:val="center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0C766B" w:rsidRDefault="000C766B" w:rsidP="000C766B">
      <w:pPr>
        <w:spacing w:after="294"/>
        <w:ind w:left="0" w:firstLine="0"/>
        <w:jc w:val="right"/>
      </w:pPr>
      <w:r>
        <w:rPr>
          <w:rFonts w:ascii="Calibri" w:eastAsia="Calibri" w:hAnsi="Calibri" w:cs="Calibri"/>
          <w:color w:val="000000"/>
          <w:sz w:val="22"/>
        </w:rPr>
        <w:t xml:space="preserve">     </w:t>
      </w:r>
      <w:proofErr w:type="gramStart"/>
      <w:r>
        <w:rPr>
          <w:rFonts w:ascii="Calibri" w:eastAsia="Calibri" w:hAnsi="Calibri" w:cs="Calibri"/>
          <w:color w:val="000000"/>
          <w:sz w:val="22"/>
        </w:rPr>
        <w:t>….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/…./20…. </w:t>
      </w:r>
    </w:p>
    <w:p w:rsidR="001F2F5C" w:rsidRDefault="001F2F5C">
      <w:pPr>
        <w:spacing w:after="160"/>
        <w:ind w:left="0" w:firstLine="0"/>
      </w:pPr>
    </w:p>
    <w:p w:rsidR="001F2F5C" w:rsidRDefault="000C766B">
      <w:pPr>
        <w:spacing w:after="175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1F2F5C" w:rsidRPr="008D0174" w:rsidRDefault="000C766B" w:rsidP="008D0174">
      <w:pPr>
        <w:spacing w:after="160"/>
        <w:ind w:left="0" w:firstLine="0"/>
        <w:jc w:val="center"/>
        <w:rPr>
          <w:sz w:val="24"/>
          <w:szCs w:val="24"/>
        </w:rPr>
      </w:pPr>
      <w:r w:rsidRPr="008D0174">
        <w:rPr>
          <w:sz w:val="24"/>
          <w:szCs w:val="24"/>
        </w:rPr>
        <w:t>İŞVEREN VEKİLİ ATAMA YAZISI</w:t>
      </w:r>
    </w:p>
    <w:p w:rsidR="001F2F5C" w:rsidRDefault="000C766B">
      <w:pPr>
        <w:spacing w:after="175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1F2F5C" w:rsidRDefault="008D0174">
      <w:pPr>
        <w:spacing w:after="139"/>
        <w:ind w:lef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227965</wp:posOffset>
                </wp:positionV>
                <wp:extent cx="5653278" cy="1186434"/>
                <wp:effectExtent l="0" t="0" r="0" b="0"/>
                <wp:wrapNone/>
                <wp:docPr id="1789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278" cy="1186434"/>
                          <a:chOff x="0" y="0"/>
                          <a:chExt cx="5653278" cy="1186434"/>
                        </a:xfrm>
                      </wpg:grpSpPr>
                      <wps:wsp>
                        <wps:cNvPr id="2113" name="Shape 2113"/>
                        <wps:cNvSpPr/>
                        <wps:spPr>
                          <a:xfrm>
                            <a:off x="0" y="0"/>
                            <a:ext cx="5653278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3278" h="166878">
                                <a:moveTo>
                                  <a:pt x="0" y="0"/>
                                </a:moveTo>
                                <a:lnTo>
                                  <a:pt x="5653278" y="0"/>
                                </a:lnTo>
                                <a:lnTo>
                                  <a:pt x="5653278" y="166878"/>
                                </a:lnTo>
                                <a:lnTo>
                                  <a:pt x="0" y="166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283464" y="179070"/>
                            <a:ext cx="5368290" cy="1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8290" h="169926">
                                <a:moveTo>
                                  <a:pt x="0" y="0"/>
                                </a:moveTo>
                                <a:lnTo>
                                  <a:pt x="5368290" y="0"/>
                                </a:lnTo>
                                <a:lnTo>
                                  <a:pt x="5368290" y="169926"/>
                                </a:lnTo>
                                <a:lnTo>
                                  <a:pt x="0" y="169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0" y="351282"/>
                            <a:ext cx="5560314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0314" h="166878">
                                <a:moveTo>
                                  <a:pt x="0" y="0"/>
                                </a:moveTo>
                                <a:lnTo>
                                  <a:pt x="5560314" y="0"/>
                                </a:lnTo>
                                <a:lnTo>
                                  <a:pt x="5560314" y="166878"/>
                                </a:lnTo>
                                <a:lnTo>
                                  <a:pt x="0" y="166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0" y="518160"/>
                            <a:ext cx="5576316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316" h="166878">
                                <a:moveTo>
                                  <a:pt x="0" y="0"/>
                                </a:moveTo>
                                <a:lnTo>
                                  <a:pt x="5576316" y="0"/>
                                </a:lnTo>
                                <a:lnTo>
                                  <a:pt x="5576316" y="166878"/>
                                </a:lnTo>
                                <a:lnTo>
                                  <a:pt x="0" y="166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0" y="685038"/>
                            <a:ext cx="4989576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576" h="166878">
                                <a:moveTo>
                                  <a:pt x="0" y="0"/>
                                </a:moveTo>
                                <a:lnTo>
                                  <a:pt x="4989576" y="0"/>
                                </a:lnTo>
                                <a:lnTo>
                                  <a:pt x="4989576" y="166878"/>
                                </a:lnTo>
                                <a:lnTo>
                                  <a:pt x="0" y="166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0" y="852678"/>
                            <a:ext cx="5506212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212" h="166878">
                                <a:moveTo>
                                  <a:pt x="0" y="0"/>
                                </a:moveTo>
                                <a:lnTo>
                                  <a:pt x="5506212" y="0"/>
                                </a:lnTo>
                                <a:lnTo>
                                  <a:pt x="5506212" y="166878"/>
                                </a:lnTo>
                                <a:lnTo>
                                  <a:pt x="0" y="166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0" y="1019556"/>
                            <a:ext cx="1187958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58" h="166878">
                                <a:moveTo>
                                  <a:pt x="0" y="0"/>
                                </a:moveTo>
                                <a:lnTo>
                                  <a:pt x="1187958" y="0"/>
                                </a:lnTo>
                                <a:lnTo>
                                  <a:pt x="1187958" y="166878"/>
                                </a:lnTo>
                                <a:lnTo>
                                  <a:pt x="0" y="166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55824" id="Group 1789" o:spid="_x0000_s1026" style="position:absolute;margin-left:-.3pt;margin-top:17.95pt;width:445.15pt;height:93.4pt;z-index:-251658240" coordsize="56532,1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">
                <v:shape id="Shape 2113" o:spid="_x0000_s1027" style="position:absolute;width:56532;height:1668;visibility:visible;mso-wrap-style:square;v-text-anchor:top" coordsize="5653278,16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hI8MA&#10;AADdAAAADwAAAGRycy9kb3ducmV2LnhtbESP3YrCMBSE7xd8h3AEbxZNq7BINYoKgogX/j3AoTm2&#10;xeakNrFWn94Iwl4OM/MNM523phQN1a6wrCAeRCCIU6sLzhScT+v+GITzyBpLy6TgSQ7ms87PFBNt&#10;H3yg5ugzESDsElSQe18lUro0J4NuYCvi4F1sbdAHWWdS1/gIcFPKYRT9SYMFh4UcK1rllF6Pd6NA&#10;Lv3WHvaEDdPp9qpG49uv2ynV67aLCQhPrf8Pf9sbrWAYxyP4vAlP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hI8MAAADdAAAADwAAAAAAAAAAAAAAAACYAgAAZHJzL2Rv&#10;d25yZXYueG1sUEsFBgAAAAAEAAQA9QAAAIgDAAAAAA==&#10;" path="m,l5653278,r,166878l,166878,,e" fillcolor="#fcfcfc" stroked="f" strokeweight="0">
                  <v:stroke miterlimit="83231f" joinstyle="miter"/>
                  <v:path arrowok="t" textboxrect="0,0,5653278,166878"/>
                </v:shape>
                <v:shape id="Shape 2114" o:spid="_x0000_s1028" style="position:absolute;left:2834;top:1790;width:53683;height:1699;visibility:visible;mso-wrap-style:square;v-text-anchor:top" coordsize="5368290,169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c6sMA&#10;AADdAAAADwAAAGRycy9kb3ducmV2LnhtbESPQWvCQBSE7wX/w/IEL0U3ERGJriJixd5ajfdH9pkE&#10;s2/D7jaJ/74rFHocZuYbZrMbTCM6cr62rCCdJSCIC6trLhXk14/pCoQPyBoby6TgSR5229HbBjNt&#10;e/6m7hJKESHsM1RQhdBmUvqiIoN+Zlvi6N2tMxiidKXUDvsIN42cJ8lSGqw5LlTY0qGi4nH5MQq0&#10;zJfvJT6GW/Pp+n13OPanr1ypyXjYr0EEGsJ/+K991grmabqA15v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Nc6sMAAADdAAAADwAAAAAAAAAAAAAAAACYAgAAZHJzL2Rv&#10;d25yZXYueG1sUEsFBgAAAAAEAAQA9QAAAIgDAAAAAA==&#10;" path="m,l5368290,r,169926l,169926,,e" fillcolor="#fcfcfc" stroked="f" strokeweight="0">
                  <v:stroke miterlimit="83231f" joinstyle="miter"/>
                  <v:path arrowok="t" textboxrect="0,0,5368290,169926"/>
                </v:shape>
                <v:shape id="Shape 2115" o:spid="_x0000_s1029" style="position:absolute;top:3512;width:55603;height:1669;visibility:visible;mso-wrap-style:square;v-text-anchor:top" coordsize="5560314,16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ik8YA&#10;AADdAAAADwAAAGRycy9kb3ducmV2LnhtbESPzW7CMBCE70h9B2uRuBEnIGibYlDLn6C30j7AKt4m&#10;ofE6ik2S9ukxElKPo5n5RrNY9aYSLTWutKwgiWIQxJnVJecKvj534ycQziNrrCyTgl9ysFo+DBaY&#10;atvxB7Unn4sAYZeigsL7OpXSZQUZdJGtiYP3bRuDPsgml7rBLsBNJSdxPJcGSw4LBda0Lij7OV2M&#10;guPbDPfv3G3+zlv5qPfPSXuc7pQaDfvXFxCeev8fvrcPWsEkSWZwexOe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4ik8YAAADdAAAADwAAAAAAAAAAAAAAAACYAgAAZHJz&#10;L2Rvd25yZXYueG1sUEsFBgAAAAAEAAQA9QAAAIsDAAAAAA==&#10;" path="m,l5560314,r,166878l,166878,,e" fillcolor="#fcfcfc" stroked="f" strokeweight="0">
                  <v:stroke miterlimit="83231f" joinstyle="miter"/>
                  <v:path arrowok="t" textboxrect="0,0,5560314,166878"/>
                </v:shape>
                <v:shape id="Shape 2116" o:spid="_x0000_s1030" style="position:absolute;top:5181;width:55763;height:1669;visibility:visible;mso-wrap-style:square;v-text-anchor:top" coordsize="5576316,16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vOMUA&#10;AADdAAAADwAAAGRycy9kb3ducmV2LnhtbESP0WrCQBRE3wv+w3IFX4puIlQkuoqIQqUW0fgB1+w1&#10;CWbvht2txr93C4U+DjNzhpkvO9OIOzlfW1aQjhIQxIXVNZcKzvl2OAXhA7LGxjIpeJKH5aL3NsdM&#10;2wcf6X4KpYgQ9hkqqEJoMyl9UZFBP7ItcfSu1hkMUbpSaoePCDeNHCfJRBqsOS5U2NK6ouJ2+jEK&#10;8nT6fsi/dntX1Jfv1Wa7u2LyodSg361mIAJ14T/81/7UCsZpOoHfN/EJ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e84xQAAAN0AAAAPAAAAAAAAAAAAAAAAAJgCAABkcnMv&#10;ZG93bnJldi54bWxQSwUGAAAAAAQABAD1AAAAigMAAAAA&#10;" path="m,l5576316,r,166878l,166878,,e" fillcolor="#fcfcfc" stroked="f" strokeweight="0">
                  <v:stroke miterlimit="83231f" joinstyle="miter"/>
                  <v:path arrowok="t" textboxrect="0,0,5576316,166878"/>
                </v:shape>
                <v:shape id="Shape 2117" o:spid="_x0000_s1031" style="position:absolute;top:6850;width:49895;height:1669;visibility:visible;mso-wrap-style:square;v-text-anchor:top" coordsize="4989576,16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5ucYA&#10;AADdAAAADwAAAGRycy9kb3ducmV2LnhtbESPQWvCQBSE70L/w/IKvekmQtSmriKC4KFCq9JeX7PP&#10;JDT7NuyuMfrruwXB4zAz3zDzZW8a0ZHztWUF6SgBQVxYXXOp4HjYDGcgfEDW2FgmBVfysFw8DeaY&#10;a3vhT+r2oRQRwj5HBVUIbS6lLyoy6Ee2JY7eyTqDIUpXSu3wEuGmkeMkmUiDNceFCltaV1T87s9G&#10;gblN3rNs+9PQ7sNes9fv09fBdUq9PPerNxCB+vAI39tbrWCcplP4fx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5ucYAAADdAAAADwAAAAAAAAAAAAAAAACYAgAAZHJz&#10;L2Rvd25yZXYueG1sUEsFBgAAAAAEAAQA9QAAAIsDAAAAAA==&#10;" path="m,l4989576,r,166878l,166878,,e" fillcolor="#fcfcfc" stroked="f" strokeweight="0">
                  <v:stroke miterlimit="83231f" joinstyle="miter"/>
                  <v:path arrowok="t" textboxrect="0,0,4989576,166878"/>
                </v:shape>
                <v:shape id="Shape 2118" o:spid="_x0000_s1032" style="position:absolute;top:8526;width:55062;height:1669;visibility:visible;mso-wrap-style:square;v-text-anchor:top" coordsize="5506212,16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1NcMA&#10;AADdAAAADwAAAGRycy9kb3ducmV2LnhtbERPz2vCMBS+C/sfwhvspmkzqKMzljoQhO0y52HHR/Ns&#10;is1LbTLt/OvNYbDjx/d7VU2uFxcaQ+dZQ77IQBA33nTcajh8becvIEJENth7Jg2/FKBaP8xWWBp/&#10;5U+67GMrUgiHEjXYGIdSytBYchgWfiBO3NGPDmOCYyvNiNcU7nqpsqyQDjtODRYHerPUnPY/TsNQ&#10;K+Tl+/kjXxbF4bmw6vu2UVo/PU71K4hIU/wX/7l3RoPK8zQ3vUlP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a1NcMAAADdAAAADwAAAAAAAAAAAAAAAACYAgAAZHJzL2Rv&#10;d25yZXYueG1sUEsFBgAAAAAEAAQA9QAAAIgDAAAAAA==&#10;" path="m,l5506212,r,166878l,166878,,e" fillcolor="#fcfcfc" stroked="f" strokeweight="0">
                  <v:stroke miterlimit="83231f" joinstyle="miter"/>
                  <v:path arrowok="t" textboxrect="0,0,5506212,166878"/>
                </v:shape>
                <v:shape id="Shape 2119" o:spid="_x0000_s1033" style="position:absolute;top:10195;width:11879;height:1669;visibility:visible;mso-wrap-style:square;v-text-anchor:top" coordsize="1187958,16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JtX8cA&#10;AADdAAAADwAAAGRycy9kb3ducmV2LnhtbESPzW7CMBCE75X6DtZW6q044YAgxSBU1FJEOfCjwnEV&#10;b5OIeB3ZhoS3x5WQOI5m55ud8bQztbiQ85VlBWkvAUGcW11xoWC/+3wbgvABWWNtmRRcycN08vw0&#10;xkzbljd02YZCRAj7DBWUITSZlD4vyaDv2YY4en/WGQxRukJqh22Em1r2k2QgDVYcG0ps6KOk/LQ9&#10;m/jGz7464GI2Xw7dcX0efLWrxW+r1OtLN3sHEagLj+N7+lsr6KfpCP7XRAT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ybV/HAAAA3QAAAA8AAAAAAAAAAAAAAAAAmAIAAGRy&#10;cy9kb3ducmV2LnhtbFBLBQYAAAAABAAEAPUAAACMAwAAAAA=&#10;" path="m,l1187958,r,166878l,166878,,e" fillcolor="#fcfcfc" stroked="f" strokeweight="0">
                  <v:stroke miterlimit="83231f" joinstyle="miter"/>
                  <v:path arrowok="t" textboxrect="0,0,1187958,166878"/>
                </v:shape>
              </v:group>
            </w:pict>
          </mc:Fallback>
        </mc:AlternateContent>
      </w:r>
      <w:r w:rsidR="000C766B">
        <w:rPr>
          <w:rFonts w:ascii="Calibri" w:eastAsia="Calibri" w:hAnsi="Calibri" w:cs="Calibri"/>
          <w:color w:val="000000"/>
          <w:sz w:val="22"/>
        </w:rPr>
        <w:t xml:space="preserve"> </w:t>
      </w:r>
      <w:r w:rsidR="000C766B">
        <w:rPr>
          <w:rFonts w:ascii="Calibri" w:eastAsia="Calibri" w:hAnsi="Calibri" w:cs="Calibri"/>
          <w:color w:val="000000"/>
          <w:sz w:val="22"/>
        </w:rPr>
        <w:tab/>
        <w:t xml:space="preserve"> </w:t>
      </w:r>
    </w:p>
    <w:p w:rsidR="001F2F5C" w:rsidRPr="008D0174" w:rsidRDefault="000C766B" w:rsidP="00F042F3">
      <w:pPr>
        <w:tabs>
          <w:tab w:val="left" w:pos="6570"/>
        </w:tabs>
        <w:spacing w:after="2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……………………………………………………</w:t>
      </w:r>
      <w:r w:rsidR="00F042F3">
        <w:t>…………………………………</w:t>
      </w:r>
      <w:r w:rsidR="008D0174">
        <w:t>………</w:t>
      </w:r>
      <w:proofErr w:type="gramEnd"/>
      <w:r w:rsidR="00F042F3">
        <w:rPr>
          <w:rFonts w:ascii="Times New Roman" w:hAnsi="Times New Roman" w:cs="Times New Roman"/>
          <w:sz w:val="24"/>
        </w:rPr>
        <w:t>Fakültede</w:t>
      </w:r>
      <w:r w:rsidR="008D0174" w:rsidRPr="00B02094">
        <w:rPr>
          <w:rFonts w:ascii="Times New Roman" w:hAnsi="Times New Roman" w:cs="Times New Roman"/>
          <w:sz w:val="24"/>
        </w:rPr>
        <w:t>/</w:t>
      </w:r>
      <w:r w:rsidR="00F042F3">
        <w:rPr>
          <w:rFonts w:ascii="Times New Roman" w:hAnsi="Times New Roman" w:cs="Times New Roman"/>
          <w:sz w:val="24"/>
        </w:rPr>
        <w:t>MeslekYüksekOkulunda</w:t>
      </w:r>
      <w:r w:rsidR="008D0174">
        <w:rPr>
          <w:rFonts w:ascii="Times New Roman" w:hAnsi="Times New Roman" w:cs="Times New Roman"/>
          <w:sz w:val="24"/>
        </w:rPr>
        <w:t>/ Daire Başkanlığı</w:t>
      </w:r>
      <w:r w:rsidR="00F042F3">
        <w:rPr>
          <w:rFonts w:ascii="Times New Roman" w:hAnsi="Times New Roman" w:cs="Times New Roman"/>
          <w:sz w:val="24"/>
        </w:rPr>
        <w:t>nda/Enstitüde</w:t>
      </w:r>
      <w:r w:rsidR="008D0174">
        <w:rPr>
          <w:rFonts w:ascii="Times New Roman" w:hAnsi="Times New Roman" w:cs="Times New Roman"/>
          <w:sz w:val="24"/>
        </w:rPr>
        <w:t xml:space="preserve"> </w:t>
      </w:r>
      <w:hyperlink r:id="rId7">
        <w:r w:rsidRPr="008D0174">
          <w:rPr>
            <w:rFonts w:ascii="Times New Roman" w:eastAsia="Calibri" w:hAnsi="Times New Roman" w:cs="Times New Roman"/>
            <w:sz w:val="24"/>
            <w:szCs w:val="24"/>
          </w:rPr>
          <w:t>6331</w:t>
        </w:r>
      </w:hyperlink>
      <w:hyperlink r:id="rId8">
        <w:r w:rsidRPr="008D017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F140C">
        <w:rPr>
          <w:rFonts w:ascii="Times New Roman" w:hAnsi="Times New Roman" w:cs="Times New Roman"/>
          <w:sz w:val="24"/>
          <w:szCs w:val="24"/>
        </w:rPr>
        <w:t>sayılı İş</w:t>
      </w:r>
      <w:r w:rsidR="0003257F">
        <w:rPr>
          <w:rFonts w:ascii="Times New Roman" w:hAnsi="Times New Roman" w:cs="Times New Roman"/>
          <w:sz w:val="24"/>
          <w:szCs w:val="24"/>
        </w:rPr>
        <w:t xml:space="preserve"> Sağlığı ve </w:t>
      </w:r>
      <w:r w:rsidRPr="008D0174">
        <w:rPr>
          <w:rFonts w:ascii="Times New Roman" w:hAnsi="Times New Roman" w:cs="Times New Roman"/>
          <w:sz w:val="24"/>
          <w:szCs w:val="24"/>
        </w:rPr>
        <w:t xml:space="preserve">Güvenliği </w:t>
      </w:r>
      <w:r w:rsidR="00A175BF">
        <w:rPr>
          <w:rFonts w:ascii="Times New Roman" w:hAnsi="Times New Roman" w:cs="Times New Roman"/>
          <w:sz w:val="24"/>
          <w:szCs w:val="24"/>
        </w:rPr>
        <w:t xml:space="preserve">Kanunu </w:t>
      </w:r>
      <w:r w:rsidR="008F140C">
        <w:rPr>
          <w:rFonts w:ascii="Times New Roman" w:hAnsi="Times New Roman" w:cs="Times New Roman"/>
          <w:sz w:val="24"/>
          <w:szCs w:val="24"/>
        </w:rPr>
        <w:t xml:space="preserve">ve ilgili yönetmelikler kapsamında </w:t>
      </w:r>
      <w:r w:rsidRPr="008D0174">
        <w:rPr>
          <w:rFonts w:ascii="Times New Roman" w:hAnsi="Times New Roman" w:cs="Times New Roman"/>
          <w:sz w:val="24"/>
          <w:szCs w:val="24"/>
        </w:rPr>
        <w:t>çalışmalara katılması, çalışmaları izlemesi a</w:t>
      </w:r>
      <w:r w:rsidR="008F140C">
        <w:rPr>
          <w:rFonts w:ascii="Times New Roman" w:hAnsi="Times New Roman" w:cs="Times New Roman"/>
          <w:sz w:val="24"/>
          <w:szCs w:val="24"/>
        </w:rPr>
        <w:t>yrıca tedbir alınmasını isteme</w:t>
      </w:r>
      <w:r w:rsidR="00881476">
        <w:rPr>
          <w:rFonts w:ascii="Times New Roman" w:hAnsi="Times New Roman" w:cs="Times New Roman"/>
          <w:sz w:val="24"/>
          <w:szCs w:val="24"/>
        </w:rPr>
        <w:t>,</w:t>
      </w:r>
      <w:r w:rsidR="008F140C">
        <w:rPr>
          <w:rFonts w:ascii="Times New Roman" w:hAnsi="Times New Roman" w:cs="Times New Roman"/>
          <w:sz w:val="24"/>
          <w:szCs w:val="24"/>
        </w:rPr>
        <w:t xml:space="preserve"> </w:t>
      </w:r>
      <w:r w:rsidR="007A04C5">
        <w:rPr>
          <w:rFonts w:ascii="Times New Roman" w:hAnsi="Times New Roman" w:cs="Times New Roman"/>
          <w:sz w:val="24"/>
          <w:szCs w:val="24"/>
        </w:rPr>
        <w:t>Bursa Uludağ Üniversitesi İş Sağlığı ve Güvenliği Koordina</w:t>
      </w:r>
      <w:r w:rsidR="00881476">
        <w:rPr>
          <w:rFonts w:ascii="Times New Roman" w:hAnsi="Times New Roman" w:cs="Times New Roman"/>
          <w:sz w:val="24"/>
          <w:szCs w:val="24"/>
        </w:rPr>
        <w:t>törlüğü ile koordineli çalışmak,</w:t>
      </w:r>
      <w:r w:rsidRPr="008D0174">
        <w:rPr>
          <w:rFonts w:ascii="Times New Roman" w:hAnsi="Times New Roman" w:cs="Times New Roman"/>
          <w:sz w:val="24"/>
          <w:szCs w:val="24"/>
        </w:rPr>
        <w:t xml:space="preserve"> İş Sa</w:t>
      </w:r>
      <w:r w:rsidR="00881476">
        <w:rPr>
          <w:rFonts w:ascii="Times New Roman" w:hAnsi="Times New Roman" w:cs="Times New Roman"/>
          <w:sz w:val="24"/>
          <w:szCs w:val="24"/>
        </w:rPr>
        <w:t xml:space="preserve">ğlığı ve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Güvenliği Kurulunda/İş Sağlığı ve Güvenliği Biriminde,</w:t>
      </w:r>
      <w:r w:rsidR="0003257F">
        <w:rPr>
          <w:rFonts w:ascii="Times New Roman" w:hAnsi="Times New Roman" w:cs="Times New Roman"/>
          <w:sz w:val="24"/>
          <w:szCs w:val="24"/>
        </w:rPr>
        <w:t xml:space="preserve"> İşveren yerine temsil etmesi ve işverenin yerine </w:t>
      </w:r>
      <w:r w:rsidRPr="008D0174">
        <w:rPr>
          <w:rFonts w:ascii="Times New Roman" w:hAnsi="Times New Roman" w:cs="Times New Roman"/>
          <w:sz w:val="24"/>
          <w:szCs w:val="24"/>
        </w:rPr>
        <w:t>iş</w:t>
      </w:r>
      <w:r w:rsidR="008F140C">
        <w:rPr>
          <w:rFonts w:ascii="Times New Roman" w:hAnsi="Times New Roman" w:cs="Times New Roman"/>
          <w:sz w:val="24"/>
          <w:szCs w:val="24"/>
        </w:rPr>
        <w:t xml:space="preserve"> sağlığı ve</w:t>
      </w:r>
      <w:r w:rsidRPr="008D0174">
        <w:rPr>
          <w:rFonts w:ascii="Times New Roman" w:hAnsi="Times New Roman" w:cs="Times New Roman"/>
          <w:sz w:val="24"/>
          <w:szCs w:val="24"/>
        </w:rPr>
        <w:t xml:space="preserve"> güvenliği konularında imza yetkisini kullanmak amacıyla </w:t>
      </w:r>
      <w:r>
        <w:t xml:space="preserve">…………………………. </w:t>
      </w:r>
      <w:r w:rsidRPr="008D0174">
        <w:rPr>
          <w:rFonts w:ascii="Times New Roman" w:hAnsi="Times New Roman" w:cs="Times New Roman"/>
          <w:sz w:val="24"/>
          <w:szCs w:val="24"/>
        </w:rPr>
        <w:t xml:space="preserve">TC </w:t>
      </w:r>
      <w:proofErr w:type="spellStart"/>
      <w:r w:rsidRPr="008D0174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8D0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17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8D0174">
        <w:rPr>
          <w:rFonts w:ascii="Times New Roman" w:hAnsi="Times New Roman" w:cs="Times New Roman"/>
          <w:sz w:val="24"/>
          <w:szCs w:val="24"/>
        </w:rPr>
        <w:t xml:space="preserve"> isimli </w:t>
      </w:r>
      <w:proofErr w:type="gramStart"/>
      <w:r w:rsidRPr="008D0174">
        <w:rPr>
          <w:rFonts w:ascii="Times New Roman" w:hAnsi="Times New Roman" w:cs="Times New Roman"/>
          <w:sz w:val="24"/>
          <w:szCs w:val="24"/>
        </w:rPr>
        <w:t xml:space="preserve">personelin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0174">
        <w:rPr>
          <w:rFonts w:ascii="Times New Roman" w:hAnsi="Times New Roman" w:cs="Times New Roman"/>
          <w:b/>
          <w:sz w:val="24"/>
          <w:szCs w:val="24"/>
        </w:rPr>
        <w:t>İşveren</w:t>
      </w:r>
      <w:proofErr w:type="gramEnd"/>
      <w:r w:rsidRPr="008D0174">
        <w:rPr>
          <w:rFonts w:ascii="Times New Roman" w:hAnsi="Times New Roman" w:cs="Times New Roman"/>
          <w:b/>
          <w:sz w:val="24"/>
          <w:szCs w:val="24"/>
        </w:rPr>
        <w:t xml:space="preserve"> Vekili</w:t>
      </w:r>
      <w:r w:rsidRPr="008D0174">
        <w:rPr>
          <w:rFonts w:ascii="Times New Roman" w:hAnsi="Times New Roman" w:cs="Times New Roman"/>
          <w:sz w:val="24"/>
          <w:szCs w:val="24"/>
        </w:rPr>
        <w:t xml:space="preserve"> olarak ataması yapılmıştır. </w:t>
      </w:r>
    </w:p>
    <w:p w:rsidR="001F2F5C" w:rsidRDefault="000C766B" w:rsidP="00F042F3">
      <w:pPr>
        <w:spacing w:after="160"/>
        <w:ind w:left="0" w:firstLine="0"/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1F2F5C" w:rsidRDefault="000C766B">
      <w:pPr>
        <w:spacing w:after="160"/>
        <w:ind w:left="3723" w:firstLine="0"/>
        <w:jc w:val="center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1F2F5C" w:rsidRDefault="000C766B">
      <w:pPr>
        <w:spacing w:after="160"/>
        <w:ind w:left="3723" w:firstLine="0"/>
        <w:jc w:val="center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1F2F5C" w:rsidRDefault="000C766B">
      <w:pPr>
        <w:spacing w:after="160"/>
        <w:ind w:left="3723" w:firstLine="0"/>
        <w:jc w:val="center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1F2F5C" w:rsidRDefault="000C766B">
      <w:pPr>
        <w:spacing w:after="159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1F2F5C" w:rsidRPr="008D0174" w:rsidRDefault="000C766B">
      <w:pPr>
        <w:spacing w:after="175"/>
        <w:ind w:left="0" w:firstLine="0"/>
        <w:rPr>
          <w:rFonts w:ascii="Times New Roman" w:hAnsi="Times New Roman" w:cs="Times New Roman"/>
          <w:sz w:val="24"/>
          <w:szCs w:val="24"/>
        </w:rPr>
      </w:pPr>
      <w:r w:rsidRPr="008D0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F2F5C" w:rsidRPr="008D0174" w:rsidRDefault="000C766B">
      <w:pPr>
        <w:pStyle w:val="Balk2"/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467"/>
        </w:tabs>
        <w:rPr>
          <w:rFonts w:ascii="Times New Roman" w:hAnsi="Times New Roman" w:cs="Times New Roman"/>
          <w:sz w:val="24"/>
          <w:szCs w:val="24"/>
        </w:rPr>
      </w:pPr>
      <w:r w:rsidRPr="008D017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8D0174">
        <w:rPr>
          <w:rFonts w:ascii="Times New Roman" w:hAnsi="Times New Roman" w:cs="Times New Roman"/>
          <w:sz w:val="24"/>
          <w:szCs w:val="24"/>
        </w:rPr>
        <w:t>İŞVEREN VEKİLİ</w:t>
      </w:r>
      <w:r w:rsidRPr="008D017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D0174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8D0174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8D0174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8D0174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8D0174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8D0174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8D0174">
        <w:rPr>
          <w:rFonts w:ascii="Times New Roman" w:hAnsi="Times New Roman" w:cs="Times New Roman"/>
          <w:sz w:val="24"/>
          <w:szCs w:val="24"/>
          <w:u w:val="none"/>
        </w:rPr>
        <w:tab/>
        <w:t xml:space="preserve"> </w:t>
      </w:r>
      <w:r w:rsidRPr="008D0174">
        <w:rPr>
          <w:rFonts w:ascii="Times New Roman" w:hAnsi="Times New Roman" w:cs="Times New Roman"/>
          <w:sz w:val="24"/>
          <w:szCs w:val="24"/>
          <w:u w:val="none"/>
        </w:rPr>
        <w:tab/>
      </w:r>
      <w:r w:rsidRPr="008D0174">
        <w:rPr>
          <w:rFonts w:ascii="Times New Roman" w:hAnsi="Times New Roman" w:cs="Times New Roman"/>
          <w:sz w:val="24"/>
          <w:szCs w:val="24"/>
        </w:rPr>
        <w:t>İŞVEREN</w:t>
      </w:r>
      <w:r w:rsidRPr="008D017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1F2F5C" w:rsidRDefault="000C766B">
      <w:pPr>
        <w:spacing w:after="0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              </w:t>
      </w:r>
    </w:p>
    <w:sectPr w:rsidR="001F2F5C">
      <w:pgSz w:w="11906" w:h="16838"/>
      <w:pgMar w:top="713" w:right="1419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5C"/>
    <w:rsid w:val="0003257F"/>
    <w:rsid w:val="000629E6"/>
    <w:rsid w:val="00082C69"/>
    <w:rsid w:val="000C766B"/>
    <w:rsid w:val="001634FB"/>
    <w:rsid w:val="001F2F5C"/>
    <w:rsid w:val="006A4173"/>
    <w:rsid w:val="007A04C5"/>
    <w:rsid w:val="00881476"/>
    <w:rsid w:val="008D0174"/>
    <w:rsid w:val="008F140C"/>
    <w:rsid w:val="00A175BF"/>
    <w:rsid w:val="00A80EF6"/>
    <w:rsid w:val="00C17566"/>
    <w:rsid w:val="00F0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25C0"/>
  <w15:docId w15:val="{36AB79FF-971F-486F-94E4-E3578391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rebuchet MS" w:eastAsia="Trebuchet MS" w:hAnsi="Trebuchet MS" w:cs="Trebuchet MS"/>
      <w:color w:val="141414"/>
      <w:sz w:val="21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6"/>
      <w:ind w:left="2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75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D01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8D01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39"/>
    <w:rsid w:val="008D01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2F3"/>
    <w:rPr>
      <w:rFonts w:ascii="Segoe UI" w:eastAsia="Trebuchet MS" w:hAnsi="Segoe UI" w:cs="Segoe UI"/>
      <w:color w:val="1414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gfrm.com/threads/6331-say%C4%B1l%C4%B1-i%C5%9F-sa%C4%9Fl%C4%B1%C4%9F%C4%B1-ve-g%C3%BCvenli%C4%9Fi-kanunu-30-06-2012.95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gfrm.com/threads/6331-say%C4%B1l%C4%B1-i%C5%9F-sa%C4%9Fl%C4%B1%C4%9F%C4%B1-ve-g%C3%BCvenli%C4%9Fi-kanunu-30-06-2012.954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06A0-E61B-4F46-B3E9-298E417F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cp:lastModifiedBy>TECH</cp:lastModifiedBy>
  <cp:revision>50</cp:revision>
  <cp:lastPrinted>2021-08-27T10:59:00Z</cp:lastPrinted>
  <dcterms:created xsi:type="dcterms:W3CDTF">2021-08-27T10:37:00Z</dcterms:created>
  <dcterms:modified xsi:type="dcterms:W3CDTF">2021-08-27T11:02:00Z</dcterms:modified>
</cp:coreProperties>
</file>