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F7" w:rsidRPr="00072166" w:rsidRDefault="004313F7" w:rsidP="004313F7">
      <w:pPr>
        <w:pStyle w:val="ListeParagraf"/>
        <w:numPr>
          <w:ilvl w:val="0"/>
          <w:numId w:val="38"/>
        </w:numPr>
        <w:suppressAutoHyphens w:val="0"/>
        <w:spacing w:before="240" w:after="240" w:line="276" w:lineRule="auto"/>
        <w:ind w:leftChars="0" w:left="0" w:right="64" w:firstLineChars="0" w:hanging="2"/>
        <w:contextualSpacing/>
        <w:jc w:val="both"/>
        <w:textDirection w:val="lrTb"/>
        <w:textAlignment w:val="auto"/>
        <w:outlineLvl w:val="9"/>
        <w:rPr>
          <w:rFonts w:ascii="Times New Roman" w:hAnsi="Times New Roman" w:cs="Times New Roman"/>
          <w:sz w:val="24"/>
          <w:szCs w:val="24"/>
        </w:rPr>
      </w:pPr>
      <w:r w:rsidRPr="00072166">
        <w:rPr>
          <w:rFonts w:ascii="Times New Roman" w:eastAsia="Arial" w:hAnsi="Times New Roman" w:cs="Times New Roman"/>
          <w:b/>
          <w:sz w:val="24"/>
          <w:szCs w:val="24"/>
        </w:rPr>
        <w:t>TATBİKATIN YASAL DAYANAĞI</w:t>
      </w:r>
    </w:p>
    <w:p w:rsidR="004313F7" w:rsidRPr="00072166" w:rsidRDefault="004313F7" w:rsidP="004313F7">
      <w:pPr>
        <w:pStyle w:val="ListeParagraf"/>
        <w:numPr>
          <w:ilvl w:val="1"/>
          <w:numId w:val="38"/>
        </w:numPr>
        <w:suppressAutoHyphens w:val="0"/>
        <w:spacing w:before="240" w:after="240" w:line="276" w:lineRule="auto"/>
        <w:ind w:leftChars="0" w:left="0" w:right="64" w:firstLineChars="0" w:hanging="2"/>
        <w:contextualSpacing/>
        <w:jc w:val="both"/>
        <w:textDirection w:val="lrTb"/>
        <w:textAlignment w:val="auto"/>
        <w:outlineLvl w:val="9"/>
        <w:rPr>
          <w:rFonts w:ascii="Times New Roman" w:hAnsi="Times New Roman" w:cs="Times New Roman"/>
          <w:b/>
          <w:sz w:val="24"/>
          <w:szCs w:val="24"/>
        </w:rPr>
      </w:pPr>
      <w:r w:rsidRPr="00072166">
        <w:rPr>
          <w:rFonts w:ascii="Times New Roman" w:eastAsia="Arial" w:hAnsi="Times New Roman" w:cs="Times New Roman"/>
          <w:b/>
          <w:sz w:val="24"/>
          <w:szCs w:val="24"/>
        </w:rPr>
        <w:t>6331</w:t>
      </w:r>
      <w:r w:rsidRPr="00072166">
        <w:rPr>
          <w:rFonts w:ascii="Times New Roman" w:hAnsi="Times New Roman" w:cs="Times New Roman"/>
          <w:b/>
          <w:sz w:val="24"/>
          <w:szCs w:val="24"/>
        </w:rPr>
        <w:t xml:space="preserve"> </w:t>
      </w:r>
      <w:r w:rsidRPr="00072166">
        <w:rPr>
          <w:rFonts w:ascii="Times New Roman" w:eastAsia="Arial" w:hAnsi="Times New Roman" w:cs="Times New Roman"/>
          <w:b/>
          <w:sz w:val="24"/>
          <w:szCs w:val="24"/>
        </w:rPr>
        <w:t>İş Sağlığı Ve Güvenliği Kanunu;</w:t>
      </w:r>
    </w:p>
    <w:p w:rsidR="004313F7" w:rsidRPr="00072166" w:rsidRDefault="004313F7" w:rsidP="004313F7">
      <w:pPr>
        <w:spacing w:before="240" w:after="240" w:line="276" w:lineRule="auto"/>
        <w:ind w:left="0" w:right="64" w:hanging="2"/>
        <w:jc w:val="both"/>
        <w:rPr>
          <w:rFonts w:ascii="Times New Roman" w:hAnsi="Times New Roman" w:cs="Times New Roman"/>
          <w:sz w:val="24"/>
          <w:szCs w:val="24"/>
        </w:rPr>
      </w:pPr>
      <w:r w:rsidRPr="00072166">
        <w:rPr>
          <w:rFonts w:ascii="Times New Roman" w:eastAsia="Arial" w:hAnsi="Times New Roman" w:cs="Times New Roman"/>
          <w:sz w:val="24"/>
          <w:szCs w:val="24"/>
        </w:rPr>
        <w:t>MADDE 11–(1) İşveren</w:t>
      </w:r>
      <w:r w:rsidRPr="00072166">
        <w:rPr>
          <w:rFonts w:ascii="Times New Roman" w:hAnsi="Times New Roman" w:cs="Times New Roman"/>
          <w:sz w:val="24"/>
          <w:szCs w:val="24"/>
        </w:rPr>
        <w:t xml:space="preserve"> </w:t>
      </w:r>
      <w:r w:rsidRPr="00072166">
        <w:rPr>
          <w:rFonts w:ascii="Times New Roman" w:eastAsia="Arial" w:hAnsi="Times New Roman" w:cs="Times New Roman"/>
          <w:sz w:val="24"/>
          <w:szCs w:val="24"/>
        </w:rPr>
        <w:t>c</w:t>
      </w:r>
      <w:proofErr w:type="gramStart"/>
      <w:r w:rsidRPr="00072166">
        <w:rPr>
          <w:rFonts w:ascii="Times New Roman" w:eastAsia="Arial" w:hAnsi="Times New Roman" w:cs="Times New Roman"/>
          <w:sz w:val="24"/>
          <w:szCs w:val="24"/>
        </w:rPr>
        <w:t>)</w:t>
      </w:r>
      <w:proofErr w:type="gramEnd"/>
      <w:r w:rsidRPr="00072166">
        <w:rPr>
          <w:rFonts w:ascii="Times New Roman" w:eastAsia="Arial" w:hAnsi="Times New Roman" w:cs="Times New Roman"/>
          <w:sz w:val="24"/>
          <w:szCs w:val="24"/>
        </w:rPr>
        <w:t xml:space="preserve">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 Çalışanlara, acil durumlarda (yangından korunma, deprem, patlama, sabotaj gibi savunma tedbirleri) gereken söndürme, kurtarma ve tahliye usullerini öğretmek. </w:t>
      </w:r>
    </w:p>
    <w:p w:rsidR="004313F7" w:rsidRPr="00072166" w:rsidRDefault="004313F7" w:rsidP="004313F7">
      <w:pPr>
        <w:spacing w:before="240" w:after="240" w:line="276" w:lineRule="auto"/>
        <w:ind w:left="0" w:hanging="2"/>
        <w:jc w:val="both"/>
        <w:rPr>
          <w:rFonts w:ascii="Times New Roman" w:eastAsia="Calibri" w:hAnsi="Times New Roman" w:cs="Times New Roman"/>
          <w:b/>
          <w:sz w:val="24"/>
          <w:szCs w:val="24"/>
        </w:rPr>
      </w:pPr>
      <w:r w:rsidRPr="00072166">
        <w:rPr>
          <w:rFonts w:ascii="Times New Roman" w:eastAsia="Arial" w:hAnsi="Times New Roman" w:cs="Times New Roman"/>
          <w:b/>
          <w:sz w:val="24"/>
          <w:szCs w:val="24"/>
        </w:rPr>
        <w:t>1.2. ÇSGB</w:t>
      </w:r>
      <w:r w:rsidRPr="00072166">
        <w:rPr>
          <w:rFonts w:ascii="Times New Roman" w:hAnsi="Times New Roman" w:cs="Times New Roman"/>
          <w:b/>
          <w:sz w:val="24"/>
          <w:szCs w:val="24"/>
        </w:rPr>
        <w:t xml:space="preserve"> </w:t>
      </w:r>
      <w:r w:rsidRPr="00072166">
        <w:rPr>
          <w:rFonts w:ascii="Times New Roman" w:eastAsia="Arial" w:hAnsi="Times New Roman" w:cs="Times New Roman"/>
          <w:b/>
          <w:sz w:val="24"/>
          <w:szCs w:val="24"/>
        </w:rPr>
        <w:t>18 Haziran 2013 tarih 28681 sayılı İşyerlerinde Acil Durumlar Hakkında Yönetmelik;</w:t>
      </w:r>
    </w:p>
    <w:p w:rsidR="004313F7" w:rsidRPr="00072166" w:rsidRDefault="004313F7" w:rsidP="004313F7">
      <w:pPr>
        <w:pStyle w:val="ListeParagraf"/>
        <w:spacing w:before="240" w:after="240" w:line="276" w:lineRule="auto"/>
        <w:ind w:left="0" w:hanging="2"/>
        <w:jc w:val="both"/>
        <w:rPr>
          <w:rFonts w:ascii="Times New Roman" w:hAnsi="Times New Roman" w:cs="Times New Roman"/>
          <w:sz w:val="24"/>
          <w:szCs w:val="24"/>
        </w:rPr>
      </w:pPr>
      <w:r w:rsidRPr="00072166">
        <w:rPr>
          <w:rFonts w:ascii="Times New Roman" w:eastAsia="Arial" w:hAnsi="Times New Roman" w:cs="Times New Roman"/>
          <w:sz w:val="24"/>
          <w:szCs w:val="24"/>
        </w:rPr>
        <w:t>MADDE 5–(1)</w:t>
      </w:r>
      <w:r w:rsidRPr="00072166">
        <w:rPr>
          <w:rFonts w:ascii="Times New Roman" w:hAnsi="Times New Roman" w:cs="Times New Roman"/>
          <w:sz w:val="24"/>
          <w:szCs w:val="24"/>
        </w:rPr>
        <w:t>-</w:t>
      </w:r>
      <w:r w:rsidRPr="00072166">
        <w:rPr>
          <w:rFonts w:ascii="Times New Roman" w:eastAsia="Arial" w:hAnsi="Times New Roman" w:cs="Times New Roman"/>
          <w:sz w:val="24"/>
          <w:szCs w:val="24"/>
        </w:rPr>
        <w:t>ç</w:t>
      </w:r>
      <w:proofErr w:type="gramStart"/>
      <w:r w:rsidRPr="00072166">
        <w:rPr>
          <w:rFonts w:ascii="Times New Roman" w:eastAsia="Arial" w:hAnsi="Times New Roman" w:cs="Times New Roman"/>
          <w:sz w:val="24"/>
          <w:szCs w:val="24"/>
        </w:rPr>
        <w:t>)</w:t>
      </w:r>
      <w:proofErr w:type="gramEnd"/>
      <w:r w:rsidRPr="00072166">
        <w:rPr>
          <w:rFonts w:ascii="Times New Roman" w:eastAsia="Arial" w:hAnsi="Times New Roman" w:cs="Times New Roman"/>
          <w:sz w:val="24"/>
          <w:szCs w:val="24"/>
        </w:rPr>
        <w:t xml:space="preserve"> Acil durum planlarını hazırlar ve tatbikatların yapılmasını sağlar. </w:t>
      </w:r>
    </w:p>
    <w:p w:rsidR="004313F7" w:rsidRPr="00072166" w:rsidRDefault="004313F7" w:rsidP="004313F7">
      <w:pPr>
        <w:spacing w:before="240" w:after="240" w:line="276" w:lineRule="auto"/>
        <w:ind w:left="0" w:right="63" w:hanging="2"/>
        <w:jc w:val="both"/>
        <w:rPr>
          <w:rFonts w:ascii="Times New Roman" w:hAnsi="Times New Roman" w:cs="Times New Roman"/>
          <w:sz w:val="24"/>
          <w:szCs w:val="24"/>
        </w:rPr>
      </w:pPr>
      <w:r w:rsidRPr="00072166">
        <w:rPr>
          <w:rFonts w:ascii="Times New Roman" w:eastAsia="Arial" w:hAnsi="Times New Roman" w:cs="Times New Roman"/>
          <w:sz w:val="24"/>
          <w:szCs w:val="24"/>
        </w:rPr>
        <w:t xml:space="preserve">MADDE 13–(1)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 </w:t>
      </w:r>
    </w:p>
    <w:p w:rsidR="004313F7" w:rsidRPr="00072166" w:rsidRDefault="004313F7" w:rsidP="00072166">
      <w:pPr>
        <w:numPr>
          <w:ilvl w:val="0"/>
          <w:numId w:val="33"/>
        </w:numPr>
        <w:tabs>
          <w:tab w:val="left" w:pos="426"/>
        </w:tabs>
        <w:suppressAutoHyphens w:val="0"/>
        <w:spacing w:before="240" w:after="240" w:line="276" w:lineRule="auto"/>
        <w:ind w:leftChars="0" w:left="0" w:firstLineChars="0"/>
        <w:jc w:val="both"/>
        <w:textDirection w:val="lrTb"/>
        <w:textAlignment w:val="auto"/>
        <w:outlineLvl w:val="9"/>
        <w:rPr>
          <w:rFonts w:ascii="Times New Roman" w:hAnsi="Times New Roman" w:cs="Times New Roman"/>
          <w:sz w:val="24"/>
          <w:szCs w:val="24"/>
        </w:rPr>
      </w:pPr>
      <w:r w:rsidRPr="00072166">
        <w:rPr>
          <w:rFonts w:ascii="Times New Roman" w:eastAsia="Arial" w:hAnsi="Times New Roman" w:cs="Times New Roman"/>
          <w:sz w:val="24"/>
          <w:szCs w:val="24"/>
        </w:rPr>
        <w:t xml:space="preserve">Gerçekleştirilen tatbikat neticesinde varsa aksayan yönler ve kazanılan deneyimlere göre acil durum planları gözden geçirilerek gerekli düzeltmeler yapılır. </w:t>
      </w:r>
    </w:p>
    <w:p w:rsidR="004313F7" w:rsidRPr="00072166" w:rsidRDefault="004313F7" w:rsidP="00072166">
      <w:pPr>
        <w:pStyle w:val="ListeParagraf"/>
        <w:numPr>
          <w:ilvl w:val="0"/>
          <w:numId w:val="33"/>
        </w:numPr>
        <w:tabs>
          <w:tab w:val="left" w:pos="426"/>
        </w:tabs>
        <w:suppressAutoHyphens w:val="0"/>
        <w:spacing w:before="240" w:after="240" w:line="276" w:lineRule="auto"/>
        <w:ind w:leftChars="0" w:left="0" w:firstLineChars="0"/>
        <w:contextualSpacing/>
        <w:jc w:val="both"/>
        <w:textDirection w:val="lrTb"/>
        <w:textAlignment w:val="auto"/>
        <w:outlineLvl w:val="9"/>
        <w:rPr>
          <w:rFonts w:ascii="Times New Roman" w:hAnsi="Times New Roman" w:cs="Times New Roman"/>
          <w:sz w:val="24"/>
          <w:szCs w:val="24"/>
        </w:rPr>
      </w:pPr>
      <w:r w:rsidRPr="00072166">
        <w:rPr>
          <w:rFonts w:ascii="Times New Roman" w:eastAsia="Arial" w:hAnsi="Times New Roman" w:cs="Times New Roman"/>
          <w:sz w:val="24"/>
          <w:szCs w:val="24"/>
        </w:rPr>
        <w:t>Birden fazla işyerinin bulunduğu iş merkezleri, iş hanlarındaki işyerlerinde tatbikatlar yönetimin koordinasyonu ile yürütülür.</w:t>
      </w:r>
    </w:p>
    <w:p w:rsidR="004313F7" w:rsidRPr="00072166" w:rsidRDefault="004313F7" w:rsidP="004313F7">
      <w:pPr>
        <w:spacing w:before="240" w:after="240" w:line="276" w:lineRule="auto"/>
        <w:ind w:left="0" w:right="64" w:hanging="2"/>
        <w:jc w:val="both"/>
        <w:rPr>
          <w:rFonts w:ascii="Times New Roman" w:hAnsi="Times New Roman" w:cs="Times New Roman"/>
          <w:sz w:val="24"/>
          <w:szCs w:val="24"/>
        </w:rPr>
      </w:pPr>
      <w:r w:rsidRPr="00072166">
        <w:rPr>
          <w:rFonts w:ascii="Times New Roman" w:eastAsia="Arial" w:hAnsi="Times New Roman" w:cs="Times New Roman"/>
          <w:b/>
          <w:sz w:val="24"/>
          <w:szCs w:val="24"/>
        </w:rPr>
        <w:t>2. TATBİKATIN AMACI HEDEFLERİ</w:t>
      </w:r>
    </w:p>
    <w:p w:rsidR="004313F7" w:rsidRPr="00072166" w:rsidRDefault="004313F7" w:rsidP="004313F7">
      <w:pPr>
        <w:spacing w:before="240" w:after="240" w:line="276" w:lineRule="auto"/>
        <w:ind w:left="0" w:right="31" w:hanging="2"/>
        <w:jc w:val="both"/>
        <w:rPr>
          <w:rFonts w:ascii="Times New Roman" w:hAnsi="Times New Roman" w:cs="Times New Roman"/>
          <w:sz w:val="24"/>
          <w:szCs w:val="24"/>
        </w:rPr>
      </w:pPr>
      <w:r w:rsidRPr="00072166">
        <w:rPr>
          <w:rFonts w:ascii="Times New Roman" w:eastAsia="Arial" w:hAnsi="Times New Roman" w:cs="Times New Roman"/>
          <w:b/>
          <w:sz w:val="24"/>
          <w:szCs w:val="24"/>
        </w:rPr>
        <w:t xml:space="preserve">2.1. Amacı; </w:t>
      </w:r>
      <w:r w:rsidRPr="00072166">
        <w:rPr>
          <w:rFonts w:ascii="Times New Roman" w:eastAsia="Arial" w:hAnsi="Times New Roman" w:cs="Times New Roman"/>
          <w:sz w:val="24"/>
          <w:szCs w:val="24"/>
        </w:rPr>
        <w:t xml:space="preserve">Olası yangın acil durumu anında hizmet binamızda ve hizmet alanlarımızda can ve mal kaybının en aza indirilmesi için çalışanlarımıza ve öğrencilerimize söndürme, kurtarma ve tahliye usulleri konusunda gereken eğitim verilerek Hizmet binamızın planlı bir şekilde boşaltılması ve önceden belirlenen Hizmet Binası ön bahçesinde bulunan. Acil Durum Toplanma yerinde hiçbir izdihama yol açmadan toplanmalarını sağlamayı amaçlamaktadır. </w:t>
      </w:r>
    </w:p>
    <w:p w:rsidR="004313F7" w:rsidRPr="00072166" w:rsidRDefault="004313F7" w:rsidP="004313F7">
      <w:pPr>
        <w:spacing w:before="240" w:after="240" w:line="276" w:lineRule="auto"/>
        <w:ind w:left="0" w:right="31" w:hanging="2"/>
        <w:jc w:val="both"/>
        <w:rPr>
          <w:rFonts w:ascii="Times New Roman" w:hAnsi="Times New Roman" w:cs="Times New Roman"/>
          <w:sz w:val="24"/>
          <w:szCs w:val="24"/>
        </w:rPr>
      </w:pPr>
      <w:r w:rsidRPr="00072166">
        <w:rPr>
          <w:rFonts w:ascii="Times New Roman" w:eastAsia="Arial" w:hAnsi="Times New Roman" w:cs="Times New Roman"/>
          <w:b/>
          <w:sz w:val="24"/>
          <w:szCs w:val="24"/>
        </w:rPr>
        <w:t>2.2. Hedefleri</w:t>
      </w:r>
    </w:p>
    <w:p w:rsidR="004313F7" w:rsidRPr="00072166" w:rsidRDefault="004313F7" w:rsidP="00072166">
      <w:pPr>
        <w:numPr>
          <w:ilvl w:val="1"/>
          <w:numId w:val="39"/>
        </w:numPr>
        <w:suppressAutoHyphens w:val="0"/>
        <w:spacing w:line="276" w:lineRule="auto"/>
        <w:ind w:leftChars="0" w:left="0" w:firstLineChars="0" w:hanging="360"/>
        <w:jc w:val="both"/>
        <w:textDirection w:val="lrTb"/>
        <w:textAlignment w:val="auto"/>
        <w:outlineLvl w:val="9"/>
        <w:rPr>
          <w:rFonts w:ascii="Times New Roman" w:hAnsi="Times New Roman" w:cs="Times New Roman"/>
          <w:sz w:val="24"/>
          <w:szCs w:val="24"/>
        </w:rPr>
      </w:pPr>
      <w:proofErr w:type="gramStart"/>
      <w:r w:rsidRPr="00072166">
        <w:rPr>
          <w:rFonts w:ascii="Times New Roman" w:eastAsia="Arial" w:hAnsi="Times New Roman" w:cs="Times New Roman"/>
          <w:sz w:val="24"/>
          <w:szCs w:val="24"/>
        </w:rPr>
        <w:t xml:space="preserve">Acil durum anında çalışanların bilinçli davranmasını sağlamak. </w:t>
      </w:r>
      <w:proofErr w:type="gramEnd"/>
    </w:p>
    <w:p w:rsidR="004313F7" w:rsidRPr="00072166" w:rsidRDefault="004313F7" w:rsidP="00072166">
      <w:pPr>
        <w:numPr>
          <w:ilvl w:val="1"/>
          <w:numId w:val="39"/>
        </w:numPr>
        <w:suppressAutoHyphens w:val="0"/>
        <w:spacing w:line="276" w:lineRule="auto"/>
        <w:ind w:leftChars="0" w:left="0" w:firstLineChars="0" w:hanging="360"/>
        <w:jc w:val="both"/>
        <w:textDirection w:val="lrTb"/>
        <w:textAlignment w:val="auto"/>
        <w:outlineLvl w:val="9"/>
        <w:rPr>
          <w:rFonts w:ascii="Times New Roman" w:hAnsi="Times New Roman" w:cs="Times New Roman"/>
          <w:sz w:val="24"/>
          <w:szCs w:val="24"/>
        </w:rPr>
      </w:pPr>
      <w:proofErr w:type="gramStart"/>
      <w:r w:rsidRPr="00072166">
        <w:rPr>
          <w:rFonts w:ascii="Times New Roman" w:eastAsia="Arial" w:hAnsi="Times New Roman" w:cs="Times New Roman"/>
          <w:sz w:val="24"/>
          <w:szCs w:val="24"/>
        </w:rPr>
        <w:t xml:space="preserve">Çalışanlarımızın ve öğrencilerimizin acil durum ve yangın hakkında bilgilerini arttırmak. </w:t>
      </w:r>
      <w:proofErr w:type="gramEnd"/>
    </w:p>
    <w:p w:rsidR="004313F7" w:rsidRPr="00072166" w:rsidRDefault="004313F7" w:rsidP="00072166">
      <w:pPr>
        <w:numPr>
          <w:ilvl w:val="1"/>
          <w:numId w:val="39"/>
        </w:numPr>
        <w:suppressAutoHyphens w:val="0"/>
        <w:spacing w:line="276" w:lineRule="auto"/>
        <w:ind w:leftChars="0" w:left="0" w:firstLineChars="0" w:hanging="360"/>
        <w:jc w:val="both"/>
        <w:textDirection w:val="lrTb"/>
        <w:textAlignment w:val="auto"/>
        <w:outlineLvl w:val="9"/>
        <w:rPr>
          <w:rFonts w:ascii="Times New Roman" w:hAnsi="Times New Roman" w:cs="Times New Roman"/>
          <w:sz w:val="24"/>
          <w:szCs w:val="24"/>
        </w:rPr>
      </w:pPr>
      <w:proofErr w:type="gramStart"/>
      <w:r w:rsidRPr="00072166">
        <w:rPr>
          <w:rFonts w:ascii="Times New Roman" w:eastAsia="Arial" w:hAnsi="Times New Roman" w:cs="Times New Roman"/>
          <w:sz w:val="24"/>
          <w:szCs w:val="24"/>
        </w:rPr>
        <w:t xml:space="preserve">Çalışanlarımıza ve öğrencilerimize acil durumlarda hareket tarzını öğretmek. </w:t>
      </w:r>
      <w:proofErr w:type="gramEnd"/>
    </w:p>
    <w:p w:rsidR="004313F7" w:rsidRPr="00072166" w:rsidRDefault="004313F7" w:rsidP="00072166">
      <w:pPr>
        <w:numPr>
          <w:ilvl w:val="1"/>
          <w:numId w:val="39"/>
        </w:numPr>
        <w:suppressAutoHyphens w:val="0"/>
        <w:spacing w:line="276" w:lineRule="auto"/>
        <w:ind w:leftChars="0" w:left="0" w:firstLineChars="0" w:hanging="360"/>
        <w:jc w:val="both"/>
        <w:textDirection w:val="lrTb"/>
        <w:textAlignment w:val="auto"/>
        <w:outlineLvl w:val="9"/>
        <w:rPr>
          <w:rFonts w:ascii="Times New Roman" w:hAnsi="Times New Roman" w:cs="Times New Roman"/>
          <w:sz w:val="24"/>
          <w:szCs w:val="24"/>
        </w:rPr>
      </w:pPr>
      <w:proofErr w:type="gramStart"/>
      <w:r w:rsidRPr="00072166">
        <w:rPr>
          <w:rFonts w:ascii="Times New Roman" w:eastAsia="Arial" w:hAnsi="Times New Roman" w:cs="Times New Roman"/>
          <w:sz w:val="24"/>
          <w:szCs w:val="24"/>
        </w:rPr>
        <w:t xml:space="preserve">Acil durum eylem planının işlerliğini kontrol etmek. </w:t>
      </w:r>
      <w:proofErr w:type="gramEnd"/>
    </w:p>
    <w:p w:rsidR="004313F7" w:rsidRPr="00072166" w:rsidRDefault="004313F7" w:rsidP="00072166">
      <w:pPr>
        <w:numPr>
          <w:ilvl w:val="1"/>
          <w:numId w:val="39"/>
        </w:numPr>
        <w:suppressAutoHyphens w:val="0"/>
        <w:spacing w:line="276" w:lineRule="auto"/>
        <w:ind w:leftChars="0" w:left="0" w:firstLineChars="0" w:hanging="360"/>
        <w:jc w:val="both"/>
        <w:textDirection w:val="lrTb"/>
        <w:textAlignment w:val="auto"/>
        <w:outlineLvl w:val="9"/>
        <w:rPr>
          <w:rFonts w:ascii="Times New Roman" w:hAnsi="Times New Roman" w:cs="Times New Roman"/>
          <w:sz w:val="24"/>
          <w:szCs w:val="24"/>
        </w:rPr>
      </w:pPr>
      <w:r w:rsidRPr="00072166">
        <w:rPr>
          <w:rFonts w:ascii="Times New Roman" w:eastAsia="Arial" w:hAnsi="Times New Roman" w:cs="Times New Roman"/>
          <w:sz w:val="24"/>
          <w:szCs w:val="24"/>
        </w:rPr>
        <w:t>Tahliye sonrası yapılacak yangın eğitimi ile çalışanların yangın türleri ve doğru müdahale yöntemlerini öğretmek.</w:t>
      </w:r>
    </w:p>
    <w:p w:rsidR="004313F7" w:rsidRPr="00072166" w:rsidRDefault="004313F7" w:rsidP="004313F7">
      <w:pPr>
        <w:spacing w:before="240" w:after="240" w:line="276" w:lineRule="auto"/>
        <w:ind w:left="0" w:hanging="2"/>
        <w:jc w:val="both"/>
        <w:rPr>
          <w:rFonts w:ascii="Times New Roman" w:eastAsia="Arial" w:hAnsi="Times New Roman" w:cs="Times New Roman"/>
          <w:sz w:val="24"/>
          <w:szCs w:val="24"/>
        </w:rPr>
      </w:pPr>
    </w:p>
    <w:p w:rsidR="004313F7" w:rsidRPr="00072166" w:rsidRDefault="004313F7" w:rsidP="004313F7">
      <w:pPr>
        <w:spacing w:before="240" w:after="240" w:line="276" w:lineRule="auto"/>
        <w:ind w:left="0" w:hanging="2"/>
        <w:jc w:val="both"/>
        <w:rPr>
          <w:rFonts w:ascii="Times New Roman" w:hAnsi="Times New Roman" w:cs="Times New Roman"/>
          <w:b/>
          <w:sz w:val="24"/>
          <w:szCs w:val="24"/>
        </w:rPr>
      </w:pPr>
      <w:r w:rsidRPr="00072166">
        <w:rPr>
          <w:rFonts w:ascii="Times New Roman" w:hAnsi="Times New Roman" w:cs="Times New Roman"/>
          <w:b/>
          <w:sz w:val="24"/>
          <w:szCs w:val="24"/>
        </w:rPr>
        <w:t>3. ACİL DURUM TATBİKATI NASIL YAPILMALI</w:t>
      </w:r>
    </w:p>
    <w:p w:rsidR="004313F7" w:rsidRPr="00072166" w:rsidRDefault="004313F7" w:rsidP="004313F7">
      <w:pPr>
        <w:spacing w:before="240" w:after="240" w:line="276" w:lineRule="auto"/>
        <w:ind w:left="0" w:hanging="2"/>
        <w:jc w:val="both"/>
        <w:rPr>
          <w:rFonts w:ascii="Times New Roman" w:hAnsi="Times New Roman" w:cs="Times New Roman"/>
          <w:b/>
          <w:color w:val="000000" w:themeColor="text1"/>
          <w:sz w:val="24"/>
          <w:szCs w:val="24"/>
          <w:shd w:val="clear" w:color="auto" w:fill="FFFFFF"/>
        </w:rPr>
      </w:pPr>
      <w:r w:rsidRPr="00072166">
        <w:rPr>
          <w:rFonts w:ascii="Times New Roman" w:hAnsi="Times New Roman" w:cs="Times New Roman"/>
          <w:b/>
          <w:color w:val="000000" w:themeColor="text1"/>
          <w:sz w:val="24"/>
          <w:szCs w:val="24"/>
          <w:shd w:val="clear" w:color="auto" w:fill="FFFFFF"/>
        </w:rPr>
        <w:t>3.1. Tatbikatın Amacı Belirlenmelidir.</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Çalışanların acil durum bilgi ve davranışlarının geliştirilmesi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Çalışanların acil durum davranışlarının analiz edilmesi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ekiplerinin olaya müdahale bilgi ve becerilerinin geliştirilmesi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personel ekiplerinin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ekiplerinin fiziksel ve psikolojik olarak acil durumlara hazır hale getirilmesi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bdr w:val="none" w:sz="0" w:space="0" w:color="auto" w:frame="1"/>
        </w:rPr>
      </w:pPr>
      <w:r w:rsidRPr="00072166">
        <w:rPr>
          <w:rStyle w:val="vkif2"/>
          <w:color w:val="2F2E2E"/>
          <w:bdr w:val="none" w:sz="0" w:space="0" w:color="auto" w:frame="1"/>
        </w:rPr>
        <w:t>· Acil durum ekipleri personel sayısının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ekiplerinin koordinasyonunun sağlanması</w:t>
      </w:r>
    </w:p>
    <w:p w:rsidR="004313F7" w:rsidRPr="00072166" w:rsidRDefault="004313F7" w:rsidP="004313F7">
      <w:pPr>
        <w:pStyle w:val="xzvds"/>
        <w:shd w:val="clear" w:color="auto" w:fill="FFFFFF"/>
        <w:spacing w:before="0" w:beforeAutospacing="0" w:after="0" w:afterAutospacing="0"/>
        <w:ind w:hanging="2"/>
        <w:jc w:val="both"/>
        <w:textAlignment w:val="baseline"/>
        <w:rPr>
          <w:rStyle w:val="vkif2"/>
          <w:color w:val="2F2E2E"/>
          <w:bdr w:val="none" w:sz="0" w:space="0" w:color="auto" w:frame="1"/>
        </w:rPr>
      </w:pPr>
      <w:r w:rsidRPr="00072166">
        <w:rPr>
          <w:rStyle w:val="vkif2"/>
          <w:color w:val="2F2E2E"/>
          <w:bdr w:val="none" w:sz="0" w:space="0" w:color="auto" w:frame="1"/>
        </w:rPr>
        <w:t>· Acil durum ekiplerinin tüm çalışanlar tarafından bilinmesinin sağlanması</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ekipleri personel sayısının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ekiplerinin görev ve sorumluluklarını yerine getirip getirmediğinin denetlenmesi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ekiplerinin işletmeyi tanıyıp tanımadıklarının değerlendirmesi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xml:space="preserve">· Acil durum </w:t>
      </w:r>
      <w:proofErr w:type="gramStart"/>
      <w:r w:rsidRPr="00072166">
        <w:rPr>
          <w:rStyle w:val="vkif2"/>
          <w:color w:val="2F2E2E"/>
          <w:bdr w:val="none" w:sz="0" w:space="0" w:color="auto" w:frame="1"/>
        </w:rPr>
        <w:t>ekipman</w:t>
      </w:r>
      <w:proofErr w:type="gramEnd"/>
      <w:r w:rsidRPr="00072166">
        <w:rPr>
          <w:rStyle w:val="vkif2"/>
          <w:color w:val="2F2E2E"/>
          <w:bdr w:val="none" w:sz="0" w:space="0" w:color="auto" w:frame="1"/>
        </w:rPr>
        <w:t xml:space="preserve"> ihtiyaçlarının ve yerlerinin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eğitim ihtiyaçlarının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İşletme yangın tedbirlerinin çalışıp çalışmadığının denetlenmesi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İşletme uygunsuzluklarının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xml:space="preserve">· İşletme yangın söndürme </w:t>
      </w:r>
      <w:proofErr w:type="gramStart"/>
      <w:r w:rsidRPr="00072166">
        <w:rPr>
          <w:rStyle w:val="vkif2"/>
          <w:color w:val="2F2E2E"/>
          <w:bdr w:val="none" w:sz="0" w:space="0" w:color="auto" w:frame="1"/>
        </w:rPr>
        <w:t>ekipmanlarının</w:t>
      </w:r>
      <w:proofErr w:type="gramEnd"/>
      <w:r w:rsidRPr="00072166">
        <w:rPr>
          <w:rStyle w:val="vkif2"/>
          <w:color w:val="2F2E2E"/>
          <w:bdr w:val="none" w:sz="0" w:space="0" w:color="auto" w:frame="1"/>
        </w:rPr>
        <w:t xml:space="preserve"> yeterliliğinin ve uygunluğunu değerlendirilmesi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Haberleşme tekniklerinin ve kanalarının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xml:space="preserve">· İşletme acil durum planın </w:t>
      </w:r>
      <w:proofErr w:type="spellStart"/>
      <w:r w:rsidRPr="00072166">
        <w:rPr>
          <w:rStyle w:val="vkif2"/>
          <w:color w:val="2F2E2E"/>
          <w:bdr w:val="none" w:sz="0" w:space="0" w:color="auto" w:frame="1"/>
        </w:rPr>
        <w:t>işletilebilirliğinin</w:t>
      </w:r>
      <w:proofErr w:type="spellEnd"/>
      <w:r w:rsidRPr="00072166">
        <w:rPr>
          <w:rStyle w:val="vkif2"/>
          <w:color w:val="2F2E2E"/>
          <w:bdr w:val="none" w:sz="0" w:space="0" w:color="auto" w:frame="1"/>
        </w:rPr>
        <w:t xml:space="preserve">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Yapı tahliye süresinin hesaplanması ve sürenin iyileştirilmesi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müdahale sürelerinin belirlenmesi ve iyileştirilmesi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Olası bir acil durumun işletme üzerindeki etkilerinin ve zararlarının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İşletme için önemli olan belge ve araçların belirlenmesi ve bunların tahliye usullerin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Kaos ve kargaşa bölgelerinin tespit edilmesi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 toplanma noktalarının uygunluğunun değerlendirilmesi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rPr>
      </w:pPr>
      <w:r w:rsidRPr="00072166">
        <w:rPr>
          <w:rStyle w:val="vkif2"/>
          <w:color w:val="2F2E2E"/>
          <w:bdr w:val="none" w:sz="0" w:space="0" w:color="auto" w:frame="1"/>
        </w:rPr>
        <w:t>· Acil durumlarda çıkabilecek olumsuzlukların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color w:val="2F2E2E"/>
          <w:bdr w:val="none" w:sz="0" w:space="0" w:color="auto" w:frame="1"/>
        </w:rPr>
      </w:pPr>
      <w:r w:rsidRPr="00072166">
        <w:rPr>
          <w:rStyle w:val="vkif2"/>
          <w:color w:val="2F2E2E"/>
          <w:bdr w:val="none" w:sz="0" w:space="0" w:color="auto" w:frame="1"/>
        </w:rPr>
        <w:t>· İşletme dışı acil durum birimlerinin (</w:t>
      </w:r>
      <w:proofErr w:type="spellStart"/>
      <w:r w:rsidRPr="00072166">
        <w:rPr>
          <w:rStyle w:val="vkif2"/>
          <w:color w:val="2F2E2E"/>
          <w:bdr w:val="none" w:sz="0" w:space="0" w:color="auto" w:frame="1"/>
        </w:rPr>
        <w:t>Afad</w:t>
      </w:r>
      <w:proofErr w:type="spellEnd"/>
      <w:r w:rsidRPr="00072166">
        <w:rPr>
          <w:rStyle w:val="vkif2"/>
          <w:color w:val="2F2E2E"/>
          <w:bdr w:val="none" w:sz="0" w:space="0" w:color="auto" w:frame="1"/>
        </w:rPr>
        <w:t>, İtfaiye, Belediye ) acil duruma müdahale sürelerinin belirlenmesi</w:t>
      </w:r>
    </w:p>
    <w:p w:rsidR="004313F7" w:rsidRPr="00072166" w:rsidRDefault="004313F7" w:rsidP="004313F7">
      <w:pPr>
        <w:pStyle w:val="xzvds"/>
        <w:shd w:val="clear" w:color="auto" w:fill="FFFFFF"/>
        <w:spacing w:before="0" w:beforeAutospacing="0" w:after="0" w:afterAutospacing="0"/>
        <w:ind w:hanging="2"/>
        <w:jc w:val="both"/>
        <w:textAlignment w:val="baseline"/>
        <w:rPr>
          <w:rStyle w:val="vkif2"/>
          <w:color w:val="2F2E2E"/>
          <w:bdr w:val="none" w:sz="0" w:space="0" w:color="auto" w:frame="1"/>
        </w:rPr>
      </w:pPr>
      <w:r w:rsidRPr="00072166">
        <w:rPr>
          <w:rStyle w:val="vkif2"/>
          <w:color w:val="2F2E2E"/>
          <w:bdr w:val="none" w:sz="0" w:space="0" w:color="auto" w:frame="1"/>
        </w:rPr>
        <w:t>· Acil durum ekiplerinin işletme dışı acil durum ekipleriyle koordinasyonun sağlanması</w:t>
      </w:r>
    </w:p>
    <w:p w:rsidR="004313F7" w:rsidRPr="00072166" w:rsidRDefault="004313F7" w:rsidP="004313F7">
      <w:pPr>
        <w:tabs>
          <w:tab w:val="left" w:pos="5715"/>
        </w:tabs>
        <w:spacing w:before="240" w:after="240" w:line="276" w:lineRule="auto"/>
        <w:ind w:left="0" w:hanging="2"/>
        <w:jc w:val="both"/>
        <w:rPr>
          <w:rFonts w:ascii="Times New Roman" w:hAnsi="Times New Roman" w:cs="Times New Roman"/>
          <w:b/>
          <w:color w:val="000000" w:themeColor="text1"/>
          <w:sz w:val="24"/>
          <w:szCs w:val="24"/>
        </w:rPr>
      </w:pPr>
      <w:r w:rsidRPr="00072166">
        <w:rPr>
          <w:rStyle w:val="vkif2"/>
          <w:rFonts w:ascii="Times New Roman" w:hAnsi="Times New Roman" w:cs="Times New Roman"/>
          <w:color w:val="2F2E2E"/>
          <w:sz w:val="24"/>
          <w:szCs w:val="24"/>
          <w:bdr w:val="none" w:sz="0" w:space="0" w:color="auto" w:frame="1"/>
        </w:rPr>
        <w:tab/>
      </w:r>
      <w:r w:rsidRPr="00072166">
        <w:rPr>
          <w:rFonts w:ascii="Times New Roman" w:hAnsi="Times New Roman" w:cs="Times New Roman"/>
          <w:b/>
          <w:color w:val="000000" w:themeColor="text1"/>
          <w:sz w:val="24"/>
          <w:szCs w:val="24"/>
        </w:rPr>
        <w:t>3.2.  Tatbikat Senaryosu Hazırlanmalıdır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Senaryo bir ekip tarafından hazırlanmalıdır.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Senaryo gerçekçi olmalı ve detaylandırılmalıdır. (Duman basma, yük altında kalma, karanlıkta kalma, kana bulanma )</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 xml:space="preserve">Senaryoya </w:t>
      </w:r>
      <w:proofErr w:type="gramStart"/>
      <w:r w:rsidRPr="00072166">
        <w:rPr>
          <w:rStyle w:val="vkif2"/>
          <w:color w:val="2F2E2E"/>
          <w:bdr w:val="none" w:sz="0" w:space="0" w:color="auto" w:frame="1"/>
        </w:rPr>
        <w:t>kaos</w:t>
      </w:r>
      <w:proofErr w:type="gramEnd"/>
      <w:r w:rsidRPr="00072166">
        <w:rPr>
          <w:rStyle w:val="vkif2"/>
          <w:color w:val="2F2E2E"/>
          <w:bdr w:val="none" w:sz="0" w:space="0" w:color="auto" w:frame="1"/>
        </w:rPr>
        <w:t xml:space="preserve"> ve kargaşa durumları eklenmeli ve rol yapabilecek personeller tercih edilmelidir.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Tüm acil durum ekiplerini ve çalışanları kapsamalıdır. Özellikle acil durum ekipleri bilgi ve becerilerini geliştirmek ve gözlemlemek için senaryo oluşturulmalıdır.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Tüm acil durum ekiplerine görev dağıtılmalıdır.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 xml:space="preserve">İşletmede bulunan acil durum müdahale ekipmanları ve kurtarma ekipmanları senaryoya </w:t>
      </w:r>
      <w:proofErr w:type="gramStart"/>
      <w:r w:rsidRPr="00072166">
        <w:rPr>
          <w:rStyle w:val="vkif2"/>
          <w:color w:val="2F2E2E"/>
          <w:bdr w:val="none" w:sz="0" w:space="0" w:color="auto" w:frame="1"/>
        </w:rPr>
        <w:t>dahil</w:t>
      </w:r>
      <w:proofErr w:type="gramEnd"/>
      <w:r w:rsidRPr="00072166">
        <w:rPr>
          <w:rStyle w:val="vkif2"/>
          <w:color w:val="2F2E2E"/>
          <w:bdr w:val="none" w:sz="0" w:space="0" w:color="auto" w:frame="1"/>
        </w:rPr>
        <w:t xml:space="preserve"> edilmelidir.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İşletme yangın tedbirlerine senaryo içerisinde yer verilmelidir.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lastRenderedPageBreak/>
        <w:t xml:space="preserve">Acil durum müdahale </w:t>
      </w:r>
      <w:proofErr w:type="gramStart"/>
      <w:r w:rsidRPr="00072166">
        <w:rPr>
          <w:rStyle w:val="vkif2"/>
          <w:color w:val="2F2E2E"/>
          <w:bdr w:val="none" w:sz="0" w:space="0" w:color="auto" w:frame="1"/>
        </w:rPr>
        <w:t>ekipmanlarının</w:t>
      </w:r>
      <w:proofErr w:type="gramEnd"/>
      <w:r w:rsidRPr="00072166">
        <w:rPr>
          <w:rStyle w:val="vkif2"/>
          <w:color w:val="2F2E2E"/>
          <w:bdr w:val="none" w:sz="0" w:space="0" w:color="auto" w:frame="1"/>
        </w:rPr>
        <w:t xml:space="preserve"> yerleri belirtilmelidir.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Haberleşme yöntem ve kişileri senaryoda belirtilmelidir.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Olay ve müdahale süreleri belirtilmelidir.</w:t>
      </w:r>
    </w:p>
    <w:p w:rsidR="004313F7" w:rsidRPr="00072166" w:rsidRDefault="004313F7" w:rsidP="004313F7">
      <w:pPr>
        <w:pStyle w:val="xzvds"/>
        <w:numPr>
          <w:ilvl w:val="0"/>
          <w:numId w:val="34"/>
        </w:numPr>
        <w:shd w:val="clear" w:color="auto" w:fill="FFFFFF"/>
        <w:tabs>
          <w:tab w:val="left" w:pos="284"/>
        </w:tabs>
        <w:spacing w:before="0" w:beforeAutospacing="0" w:after="0" w:afterAutospacing="0"/>
        <w:ind w:left="0" w:hanging="2"/>
        <w:jc w:val="both"/>
        <w:textAlignment w:val="baseline"/>
        <w:rPr>
          <w:rStyle w:val="vkif2"/>
          <w:color w:val="2F2E2E"/>
          <w:bdr w:val="none" w:sz="0" w:space="0" w:color="auto" w:frame="1"/>
        </w:rPr>
      </w:pPr>
      <w:r w:rsidRPr="00072166">
        <w:rPr>
          <w:rStyle w:val="vkif2"/>
          <w:color w:val="2F2E2E"/>
          <w:bdr w:val="none" w:sz="0" w:space="0" w:color="auto" w:frame="1"/>
        </w:rPr>
        <w:t>İşletme iş sürekliliğini etkileyen durumlara senaryo içerisinde yer verilmelidir.</w:t>
      </w:r>
    </w:p>
    <w:p w:rsidR="004313F7" w:rsidRPr="00072166" w:rsidRDefault="004313F7" w:rsidP="004313F7">
      <w:pPr>
        <w:pStyle w:val="xzvds"/>
        <w:shd w:val="clear" w:color="auto" w:fill="FFFFFF"/>
        <w:spacing w:before="240" w:beforeAutospacing="0" w:after="240" w:afterAutospacing="0" w:line="276" w:lineRule="auto"/>
        <w:ind w:hanging="2"/>
        <w:jc w:val="both"/>
        <w:textAlignment w:val="baseline"/>
        <w:rPr>
          <w:b/>
          <w:color w:val="2F2E2E"/>
        </w:rPr>
      </w:pPr>
      <w:r w:rsidRPr="00072166">
        <w:rPr>
          <w:rStyle w:val="vkif2"/>
          <w:b/>
          <w:color w:val="2F2E2E"/>
          <w:bdr w:val="none" w:sz="0" w:space="0" w:color="auto" w:frame="1"/>
        </w:rPr>
        <w:t>3.3 Tatbikatın Şekli Belirlenmelidir</w:t>
      </w:r>
    </w:p>
    <w:p w:rsidR="004313F7" w:rsidRPr="00072166" w:rsidRDefault="004313F7" w:rsidP="004313F7">
      <w:pPr>
        <w:pStyle w:val="ListeParagraf"/>
        <w:numPr>
          <w:ilvl w:val="0"/>
          <w:numId w:val="35"/>
        </w:numPr>
        <w:tabs>
          <w:tab w:val="left" w:pos="284"/>
        </w:tabs>
        <w:suppressAutoHyphens w:val="0"/>
        <w:spacing w:before="240" w:after="240" w:line="276" w:lineRule="auto"/>
        <w:ind w:leftChars="0" w:left="0" w:firstLineChars="0" w:hanging="2"/>
        <w:contextualSpacing/>
        <w:jc w:val="both"/>
        <w:textDirection w:val="lrTb"/>
        <w:textAlignment w:val="baseline"/>
        <w:outlineLvl w:val="9"/>
        <w:rPr>
          <w:rFonts w:ascii="Times New Roman" w:hAnsi="Times New Roman" w:cs="Times New Roman"/>
          <w:sz w:val="24"/>
          <w:szCs w:val="24"/>
        </w:rPr>
      </w:pPr>
      <w:r w:rsidRPr="00072166">
        <w:rPr>
          <w:rFonts w:ascii="Times New Roman" w:hAnsi="Times New Roman" w:cs="Times New Roman"/>
          <w:sz w:val="24"/>
          <w:szCs w:val="24"/>
          <w:bdr w:val="none" w:sz="0" w:space="0" w:color="auto" w:frame="1"/>
        </w:rPr>
        <w:t>Planlı veya plansız</w:t>
      </w:r>
    </w:p>
    <w:p w:rsidR="004313F7" w:rsidRPr="00072166" w:rsidRDefault="004313F7" w:rsidP="004313F7">
      <w:pPr>
        <w:pStyle w:val="ListeParagraf"/>
        <w:numPr>
          <w:ilvl w:val="0"/>
          <w:numId w:val="35"/>
        </w:numPr>
        <w:tabs>
          <w:tab w:val="left" w:pos="284"/>
        </w:tabs>
        <w:suppressAutoHyphens w:val="0"/>
        <w:spacing w:before="240" w:after="240" w:line="276" w:lineRule="auto"/>
        <w:ind w:leftChars="0" w:left="0" w:firstLineChars="0" w:hanging="2"/>
        <w:contextualSpacing/>
        <w:jc w:val="both"/>
        <w:textDirection w:val="lrTb"/>
        <w:textAlignment w:val="baseline"/>
        <w:outlineLvl w:val="9"/>
        <w:rPr>
          <w:rFonts w:ascii="Times New Roman" w:hAnsi="Times New Roman" w:cs="Times New Roman"/>
          <w:sz w:val="24"/>
          <w:szCs w:val="24"/>
        </w:rPr>
      </w:pPr>
      <w:r w:rsidRPr="00072166">
        <w:rPr>
          <w:rFonts w:ascii="Times New Roman" w:hAnsi="Times New Roman" w:cs="Times New Roman"/>
          <w:sz w:val="24"/>
          <w:szCs w:val="24"/>
          <w:bdr w:val="none" w:sz="0" w:space="0" w:color="auto" w:frame="1"/>
        </w:rPr>
        <w:t>Masa başı veya uygulamalı</w:t>
      </w:r>
    </w:p>
    <w:p w:rsidR="004313F7" w:rsidRPr="00072166" w:rsidRDefault="004313F7" w:rsidP="004313F7">
      <w:pPr>
        <w:spacing w:before="240" w:after="240" w:line="276" w:lineRule="auto"/>
        <w:ind w:left="0" w:hanging="2"/>
        <w:jc w:val="both"/>
        <w:textAlignment w:val="baseline"/>
        <w:rPr>
          <w:rFonts w:ascii="Times New Roman" w:hAnsi="Times New Roman" w:cs="Times New Roman"/>
          <w:b/>
          <w:sz w:val="24"/>
          <w:szCs w:val="24"/>
        </w:rPr>
      </w:pPr>
      <w:r w:rsidRPr="00072166">
        <w:rPr>
          <w:rFonts w:ascii="Times New Roman" w:hAnsi="Times New Roman" w:cs="Times New Roman"/>
          <w:b/>
          <w:sz w:val="24"/>
          <w:szCs w:val="24"/>
        </w:rPr>
        <w:t>3.4.Tatbikat Planı Oluşturulmalıdır</w:t>
      </w:r>
    </w:p>
    <w:p w:rsidR="004313F7" w:rsidRPr="00072166" w:rsidRDefault="004313F7" w:rsidP="004313F7">
      <w:pPr>
        <w:spacing w:before="240" w:after="240" w:line="276" w:lineRule="auto"/>
        <w:ind w:left="0" w:hanging="2"/>
        <w:jc w:val="both"/>
        <w:textAlignment w:val="baseline"/>
        <w:rPr>
          <w:rFonts w:ascii="Times New Roman" w:hAnsi="Times New Roman" w:cs="Times New Roman"/>
          <w:color w:val="2F2E2E"/>
          <w:sz w:val="24"/>
          <w:szCs w:val="24"/>
          <w:shd w:val="clear" w:color="auto" w:fill="FFFFFF"/>
        </w:rPr>
      </w:pPr>
      <w:r w:rsidRPr="00072166">
        <w:rPr>
          <w:rFonts w:ascii="Times New Roman" w:hAnsi="Times New Roman" w:cs="Times New Roman"/>
          <w:color w:val="2F2E2E"/>
          <w:sz w:val="24"/>
          <w:szCs w:val="24"/>
          <w:shd w:val="clear" w:color="auto" w:fill="FFFFFF"/>
        </w:rPr>
        <w:t>Senaryonun hazırlanması ile tatbikat planı oluşturulmalıdır. Tatbikatta birden fazla faaliyetin ve kişilerin olması sebebiyle tatbikat akış şeması oluşturarak katılımcıların tatbikatı anlaması sağlanmalıdır. Tüm katılımcılara tatbikat sırasında yapmaları gerekenler ve tatbikatın geneli anlatılmış olmalıdır. Tatbikat planı tatbikat sırasında oluşabilecek olumsuz durumların önüne geçmek ve tatbikatın belirlenen amaçlarda yapılmasına katkı sağlayacaktır.</w:t>
      </w:r>
    </w:p>
    <w:p w:rsidR="004313F7" w:rsidRPr="00072166" w:rsidRDefault="004313F7" w:rsidP="004313F7">
      <w:pPr>
        <w:spacing w:before="240" w:after="240" w:line="276" w:lineRule="auto"/>
        <w:ind w:left="0" w:hanging="2"/>
        <w:jc w:val="both"/>
        <w:textAlignment w:val="baseline"/>
        <w:rPr>
          <w:rFonts w:ascii="Times New Roman" w:hAnsi="Times New Roman" w:cs="Times New Roman"/>
          <w:b/>
          <w:color w:val="000000" w:themeColor="text1"/>
          <w:sz w:val="24"/>
          <w:szCs w:val="24"/>
        </w:rPr>
      </w:pPr>
      <w:r w:rsidRPr="00072166">
        <w:rPr>
          <w:rStyle w:val="vkif2"/>
          <w:rFonts w:ascii="Times New Roman" w:hAnsi="Times New Roman" w:cs="Times New Roman"/>
          <w:b/>
          <w:color w:val="2F2E2E"/>
          <w:sz w:val="24"/>
          <w:szCs w:val="24"/>
          <w:bdr w:val="none" w:sz="0" w:space="0" w:color="auto" w:frame="1"/>
        </w:rPr>
        <w:t xml:space="preserve">3.5. </w:t>
      </w:r>
      <w:r w:rsidRPr="00072166">
        <w:rPr>
          <w:rFonts w:ascii="Times New Roman" w:hAnsi="Times New Roman" w:cs="Times New Roman"/>
          <w:b/>
          <w:color w:val="000000" w:themeColor="text1"/>
          <w:sz w:val="24"/>
          <w:szCs w:val="24"/>
        </w:rPr>
        <w:t>Tatbikat Kontrol Formları Hazırlanmalı ve Gözlemciler Belirlenmeli</w:t>
      </w:r>
    </w:p>
    <w:p w:rsidR="004313F7" w:rsidRPr="00072166" w:rsidRDefault="004313F7" w:rsidP="004313F7">
      <w:pPr>
        <w:spacing w:before="240" w:after="240" w:line="276" w:lineRule="auto"/>
        <w:ind w:left="0" w:hanging="2"/>
        <w:jc w:val="both"/>
        <w:textAlignment w:val="baseline"/>
        <w:rPr>
          <w:rFonts w:ascii="Times New Roman" w:hAnsi="Times New Roman" w:cs="Times New Roman"/>
          <w:sz w:val="24"/>
          <w:szCs w:val="24"/>
          <w:bdr w:val="none" w:sz="0" w:space="0" w:color="auto" w:frame="1"/>
        </w:rPr>
      </w:pPr>
      <w:r w:rsidRPr="00072166">
        <w:rPr>
          <w:rFonts w:ascii="Times New Roman" w:hAnsi="Times New Roman" w:cs="Times New Roman"/>
          <w:sz w:val="24"/>
          <w:szCs w:val="24"/>
          <w:bdr w:val="none" w:sz="0" w:space="0" w:color="auto" w:frame="1"/>
        </w:rPr>
        <w:t>Tatbikatın belirlenen amaçlara uygunluğunun değerlendirmesi için tatbikat öncesi kontrol formları hazırlanmalı ve gözlemciler belirlenmelidir. Kontrol formları hazırlanırken tatbikat amacı ve senaryo göz önünde bulundurulmalıdır. Kontrol formlarının doldurulması ve genel olarak tatbikatın gözlenmesi için gözlemciler belirlenmelidir. Gözlemciler senaryoda belirtilen her bir faaliyet için ayrı ayrı belirlenmelidir. Gözlemciler ile tatbikat planı ve senaryo paylaşılmalıdır. Gözlemciler görevleri sırasında tatbikat sonrası değerlendirme için video ve fotoğraflar çekmelidirler.</w:t>
      </w:r>
    </w:p>
    <w:p w:rsidR="004313F7" w:rsidRPr="00072166" w:rsidRDefault="004313F7" w:rsidP="004313F7">
      <w:pPr>
        <w:spacing w:before="240" w:after="240" w:line="276" w:lineRule="auto"/>
        <w:ind w:left="0" w:hanging="2"/>
        <w:jc w:val="both"/>
        <w:textAlignment w:val="baseline"/>
        <w:rPr>
          <w:rStyle w:val="vkif2"/>
          <w:rFonts w:ascii="Times New Roman" w:hAnsi="Times New Roman" w:cs="Times New Roman"/>
          <w:b/>
          <w:color w:val="2F2E2E"/>
          <w:sz w:val="24"/>
          <w:szCs w:val="24"/>
          <w:bdr w:val="none" w:sz="0" w:space="0" w:color="auto" w:frame="1"/>
        </w:rPr>
      </w:pPr>
      <w:r w:rsidRPr="00072166">
        <w:rPr>
          <w:rStyle w:val="vkif2"/>
          <w:rFonts w:ascii="Times New Roman" w:hAnsi="Times New Roman" w:cs="Times New Roman"/>
          <w:b/>
          <w:color w:val="2F2E2E"/>
          <w:sz w:val="24"/>
          <w:szCs w:val="24"/>
          <w:bdr w:val="none" w:sz="0" w:space="0" w:color="auto" w:frame="1"/>
        </w:rPr>
        <w:t xml:space="preserve">3.6. </w:t>
      </w:r>
      <w:r w:rsidRPr="00072166">
        <w:rPr>
          <w:rFonts w:ascii="Times New Roman" w:hAnsi="Times New Roman" w:cs="Times New Roman"/>
          <w:b/>
          <w:color w:val="000000" w:themeColor="text1"/>
          <w:sz w:val="24"/>
          <w:szCs w:val="24"/>
        </w:rPr>
        <w:t>Tatbikat Uygulaması</w:t>
      </w:r>
    </w:p>
    <w:p w:rsidR="004313F7" w:rsidRPr="00072166" w:rsidRDefault="004313F7" w:rsidP="004313F7">
      <w:pPr>
        <w:pStyle w:val="ListeParagraf"/>
        <w:numPr>
          <w:ilvl w:val="0"/>
          <w:numId w:val="36"/>
        </w:numPr>
        <w:shd w:val="clear" w:color="auto" w:fill="FFFFFF"/>
        <w:tabs>
          <w:tab w:val="left" w:pos="284"/>
        </w:tabs>
        <w:suppressAutoHyphens w:val="0"/>
        <w:spacing w:before="240" w:after="240" w:line="276" w:lineRule="auto"/>
        <w:ind w:leftChars="0" w:left="0" w:firstLineChars="0" w:hanging="2"/>
        <w:contextualSpacing/>
        <w:jc w:val="both"/>
        <w:textDirection w:val="lrTb"/>
        <w:textAlignment w:val="baseline"/>
        <w:outlineLvl w:val="9"/>
        <w:rPr>
          <w:rFonts w:ascii="Times New Roman" w:hAnsi="Times New Roman" w:cs="Times New Roman"/>
          <w:color w:val="2F2E2E"/>
          <w:sz w:val="24"/>
          <w:szCs w:val="24"/>
          <w:bdr w:val="none" w:sz="0" w:space="0" w:color="auto" w:frame="1"/>
        </w:rPr>
      </w:pPr>
      <w:r w:rsidRPr="00072166">
        <w:rPr>
          <w:rFonts w:ascii="Times New Roman" w:hAnsi="Times New Roman" w:cs="Times New Roman"/>
          <w:color w:val="2F2E2E"/>
          <w:sz w:val="24"/>
          <w:szCs w:val="24"/>
          <w:bdr w:val="none" w:sz="0" w:space="0" w:color="auto" w:frame="1"/>
        </w:rPr>
        <w:t>Yerel birimlere tatbikat ile ilgili bilgilendirme yapılmalıdır.</w:t>
      </w:r>
      <w:proofErr w:type="gramStart"/>
      <w:r w:rsidRPr="00072166">
        <w:rPr>
          <w:rFonts w:ascii="Times New Roman" w:hAnsi="Times New Roman" w:cs="Times New Roman"/>
          <w:color w:val="2F2E2E"/>
          <w:sz w:val="24"/>
          <w:szCs w:val="24"/>
          <w:bdr w:val="none" w:sz="0" w:space="0" w:color="auto" w:frame="1"/>
        </w:rPr>
        <w:t>(</w:t>
      </w:r>
      <w:proofErr w:type="gramEnd"/>
      <w:r w:rsidRPr="00072166">
        <w:rPr>
          <w:rFonts w:ascii="Times New Roman" w:hAnsi="Times New Roman" w:cs="Times New Roman"/>
          <w:color w:val="2F2E2E"/>
          <w:sz w:val="24"/>
          <w:szCs w:val="24"/>
          <w:bdr w:val="none" w:sz="0" w:space="0" w:color="auto" w:frame="1"/>
        </w:rPr>
        <w:t>İtfaiye, polis, belediye, zabıta, çevre işletmeler… )</w:t>
      </w:r>
    </w:p>
    <w:p w:rsidR="004313F7" w:rsidRPr="00072166" w:rsidRDefault="004313F7" w:rsidP="004313F7">
      <w:pPr>
        <w:pStyle w:val="ListeParagraf"/>
        <w:numPr>
          <w:ilvl w:val="0"/>
          <w:numId w:val="36"/>
        </w:numPr>
        <w:shd w:val="clear" w:color="auto" w:fill="FFFFFF"/>
        <w:tabs>
          <w:tab w:val="left" w:pos="284"/>
        </w:tabs>
        <w:suppressAutoHyphens w:val="0"/>
        <w:spacing w:before="240" w:after="240" w:line="276" w:lineRule="auto"/>
        <w:ind w:leftChars="0" w:left="0" w:firstLineChars="0" w:hanging="2"/>
        <w:contextualSpacing/>
        <w:jc w:val="both"/>
        <w:textDirection w:val="lrTb"/>
        <w:textAlignment w:val="baseline"/>
        <w:outlineLvl w:val="9"/>
        <w:rPr>
          <w:rFonts w:ascii="Times New Roman" w:hAnsi="Times New Roman" w:cs="Times New Roman"/>
          <w:color w:val="2F2E2E"/>
          <w:sz w:val="24"/>
          <w:szCs w:val="24"/>
        </w:rPr>
      </w:pPr>
      <w:r w:rsidRPr="00072166">
        <w:rPr>
          <w:rFonts w:ascii="Times New Roman" w:hAnsi="Times New Roman" w:cs="Times New Roman"/>
          <w:color w:val="2F2E2E"/>
          <w:sz w:val="24"/>
          <w:szCs w:val="24"/>
          <w:bdr w:val="none" w:sz="0" w:space="0" w:color="auto" w:frame="1"/>
        </w:rPr>
        <w:t>Trafik güvenliği sağlanmalıdır.</w:t>
      </w:r>
    </w:p>
    <w:p w:rsidR="004313F7" w:rsidRPr="00072166" w:rsidRDefault="004313F7" w:rsidP="004313F7">
      <w:pPr>
        <w:pStyle w:val="ListeParagraf"/>
        <w:numPr>
          <w:ilvl w:val="0"/>
          <w:numId w:val="36"/>
        </w:numPr>
        <w:shd w:val="clear" w:color="auto" w:fill="FFFFFF"/>
        <w:tabs>
          <w:tab w:val="left" w:pos="284"/>
        </w:tabs>
        <w:suppressAutoHyphens w:val="0"/>
        <w:spacing w:before="240" w:after="240" w:line="276" w:lineRule="auto"/>
        <w:ind w:leftChars="0" w:left="0" w:firstLineChars="0" w:hanging="2"/>
        <w:contextualSpacing/>
        <w:jc w:val="both"/>
        <w:textDirection w:val="lrTb"/>
        <w:textAlignment w:val="baseline"/>
        <w:outlineLvl w:val="9"/>
        <w:rPr>
          <w:rFonts w:ascii="Times New Roman" w:hAnsi="Times New Roman" w:cs="Times New Roman"/>
          <w:color w:val="2F2E2E"/>
          <w:sz w:val="24"/>
          <w:szCs w:val="24"/>
        </w:rPr>
      </w:pPr>
      <w:r w:rsidRPr="00072166">
        <w:rPr>
          <w:rFonts w:ascii="Times New Roman" w:hAnsi="Times New Roman" w:cs="Times New Roman"/>
          <w:color w:val="2F2E2E"/>
          <w:sz w:val="24"/>
          <w:szCs w:val="24"/>
          <w:bdr w:val="none" w:sz="0" w:space="0" w:color="auto" w:frame="1"/>
        </w:rPr>
        <w:t>3. şahısların işletmeye müdahalesi engellenmelidir.</w:t>
      </w:r>
    </w:p>
    <w:p w:rsidR="004313F7" w:rsidRPr="00072166" w:rsidRDefault="004313F7" w:rsidP="004313F7">
      <w:pPr>
        <w:pStyle w:val="ListeParagraf"/>
        <w:numPr>
          <w:ilvl w:val="0"/>
          <w:numId w:val="36"/>
        </w:numPr>
        <w:shd w:val="clear" w:color="auto" w:fill="FFFFFF"/>
        <w:tabs>
          <w:tab w:val="left" w:pos="284"/>
        </w:tabs>
        <w:suppressAutoHyphens w:val="0"/>
        <w:spacing w:before="240" w:after="240" w:line="276" w:lineRule="auto"/>
        <w:ind w:leftChars="0" w:left="0" w:firstLineChars="0" w:hanging="2"/>
        <w:contextualSpacing/>
        <w:jc w:val="both"/>
        <w:textDirection w:val="lrTb"/>
        <w:textAlignment w:val="baseline"/>
        <w:outlineLvl w:val="9"/>
        <w:rPr>
          <w:rFonts w:ascii="Times New Roman" w:hAnsi="Times New Roman" w:cs="Times New Roman"/>
          <w:color w:val="2F2E2E"/>
          <w:sz w:val="24"/>
          <w:szCs w:val="24"/>
          <w:bdr w:val="none" w:sz="0" w:space="0" w:color="auto" w:frame="1"/>
        </w:rPr>
      </w:pPr>
      <w:r w:rsidRPr="00072166">
        <w:rPr>
          <w:rFonts w:ascii="Times New Roman" w:hAnsi="Times New Roman" w:cs="Times New Roman"/>
          <w:color w:val="2F2E2E"/>
          <w:sz w:val="24"/>
          <w:szCs w:val="24"/>
          <w:bdr w:val="none" w:sz="0" w:space="0" w:color="auto" w:frame="1"/>
        </w:rPr>
        <w:t xml:space="preserve">Yangın söndürme uygulamasının yapılacağı alandaki risklerin belirlenmesi ve gerekli </w:t>
      </w:r>
      <w:proofErr w:type="gramStart"/>
      <w:r w:rsidRPr="00072166">
        <w:rPr>
          <w:rFonts w:ascii="Times New Roman" w:hAnsi="Times New Roman" w:cs="Times New Roman"/>
          <w:color w:val="2F2E2E"/>
          <w:sz w:val="24"/>
          <w:szCs w:val="24"/>
          <w:bdr w:val="none" w:sz="0" w:space="0" w:color="auto" w:frame="1"/>
        </w:rPr>
        <w:t>tedbirlerin   alınması</w:t>
      </w:r>
      <w:proofErr w:type="gramEnd"/>
      <w:r w:rsidRPr="00072166">
        <w:rPr>
          <w:rFonts w:ascii="Times New Roman" w:hAnsi="Times New Roman" w:cs="Times New Roman"/>
          <w:color w:val="2F2E2E"/>
          <w:sz w:val="24"/>
          <w:szCs w:val="24"/>
          <w:bdr w:val="none" w:sz="0" w:space="0" w:color="auto" w:frame="1"/>
        </w:rPr>
        <w:t xml:space="preserve"> gerekmektedir</w:t>
      </w:r>
    </w:p>
    <w:p w:rsidR="004313F7" w:rsidRPr="00072166" w:rsidRDefault="004313F7" w:rsidP="004313F7">
      <w:pPr>
        <w:shd w:val="clear" w:color="auto" w:fill="FFFFFF"/>
        <w:spacing w:before="240" w:after="240" w:line="276" w:lineRule="auto"/>
        <w:ind w:leftChars="0" w:left="0" w:firstLineChars="0" w:firstLine="0"/>
        <w:jc w:val="both"/>
        <w:textAlignment w:val="baseline"/>
        <w:rPr>
          <w:rFonts w:ascii="Times New Roman" w:hAnsi="Times New Roman" w:cs="Times New Roman"/>
          <w:b/>
          <w:color w:val="2F2E2E"/>
          <w:sz w:val="24"/>
          <w:szCs w:val="24"/>
        </w:rPr>
      </w:pPr>
      <w:r w:rsidRPr="00072166">
        <w:rPr>
          <w:rStyle w:val="vkif2"/>
          <w:rFonts w:ascii="Times New Roman" w:hAnsi="Times New Roman" w:cs="Times New Roman"/>
          <w:b/>
          <w:color w:val="2F2E2E"/>
          <w:sz w:val="24"/>
          <w:szCs w:val="24"/>
          <w:bdr w:val="none" w:sz="0" w:space="0" w:color="auto" w:frame="1"/>
        </w:rPr>
        <w:t xml:space="preserve">3.7. </w:t>
      </w:r>
      <w:r w:rsidRPr="00072166">
        <w:rPr>
          <w:rFonts w:ascii="Times New Roman" w:hAnsi="Times New Roman" w:cs="Times New Roman"/>
          <w:b/>
          <w:color w:val="2F2E2E"/>
          <w:sz w:val="24"/>
          <w:szCs w:val="24"/>
        </w:rPr>
        <w:t>Tatbikat Raporu Hazırlanmalıdır</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Tarih ve saat</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Tatbikat türü ve şekli</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Tatbikat amacı</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Tatbikat senaryosu</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Tatbikat planı</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Tatbikata katılan kişiler ve görevleri</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Tatbikat faaliyetlerinin süresi</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lastRenderedPageBreak/>
        <w:t>Tatbikatta görülen eksiklik ve aksaklıklar</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Eksiklik ve aksaklıklar için aksiyon planları</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Tatbikat başarı durumu</w:t>
      </w:r>
    </w:p>
    <w:p w:rsidR="004313F7" w:rsidRPr="00072166" w:rsidRDefault="004313F7" w:rsidP="00072166">
      <w:pPr>
        <w:pStyle w:val="xzvds"/>
        <w:numPr>
          <w:ilvl w:val="0"/>
          <w:numId w:val="36"/>
        </w:numPr>
        <w:shd w:val="clear" w:color="auto" w:fill="FFFFFF"/>
        <w:tabs>
          <w:tab w:val="left" w:pos="284"/>
        </w:tabs>
        <w:spacing w:before="0" w:beforeAutospacing="0" w:after="0" w:afterAutospacing="0"/>
        <w:ind w:left="0" w:hanging="2"/>
        <w:jc w:val="both"/>
        <w:textAlignment w:val="baseline"/>
        <w:rPr>
          <w:color w:val="2F2E2E"/>
        </w:rPr>
      </w:pPr>
      <w:r w:rsidRPr="00072166">
        <w:rPr>
          <w:rStyle w:val="vkif2"/>
          <w:color w:val="2F2E2E"/>
          <w:bdr w:val="none" w:sz="0" w:space="0" w:color="auto" w:frame="1"/>
        </w:rPr>
        <w:t>Sonuç</w:t>
      </w:r>
    </w:p>
    <w:p w:rsidR="004313F7" w:rsidRPr="00072166" w:rsidRDefault="004313F7" w:rsidP="00072166">
      <w:pPr>
        <w:pStyle w:val="ListeParagraf"/>
        <w:numPr>
          <w:ilvl w:val="0"/>
          <w:numId w:val="36"/>
        </w:numPr>
        <w:shd w:val="clear" w:color="auto" w:fill="FFFFFF"/>
        <w:tabs>
          <w:tab w:val="left" w:pos="284"/>
        </w:tabs>
        <w:suppressAutoHyphens w:val="0"/>
        <w:spacing w:line="240" w:lineRule="auto"/>
        <w:ind w:leftChars="0" w:left="0" w:firstLineChars="0" w:hanging="2"/>
        <w:contextualSpacing/>
        <w:jc w:val="both"/>
        <w:textDirection w:val="lrTb"/>
        <w:textAlignment w:val="baseline"/>
        <w:outlineLvl w:val="9"/>
        <w:rPr>
          <w:rStyle w:val="vkif2"/>
          <w:rFonts w:ascii="Times New Roman" w:hAnsi="Times New Roman" w:cs="Times New Roman"/>
          <w:b/>
          <w:color w:val="2F2E2E"/>
          <w:sz w:val="24"/>
          <w:szCs w:val="24"/>
        </w:rPr>
      </w:pPr>
      <w:r w:rsidRPr="00072166">
        <w:rPr>
          <w:rStyle w:val="vkif2"/>
          <w:rFonts w:ascii="Times New Roman" w:hAnsi="Times New Roman" w:cs="Times New Roman"/>
          <w:color w:val="2F2E2E"/>
          <w:sz w:val="24"/>
          <w:szCs w:val="24"/>
          <w:bdr w:val="none" w:sz="0" w:space="0" w:color="auto" w:frame="1"/>
        </w:rPr>
        <w:t>Tatbikat Görselleri</w:t>
      </w:r>
    </w:p>
    <w:p w:rsidR="004313F7" w:rsidRPr="00072166" w:rsidRDefault="004313F7" w:rsidP="004313F7">
      <w:pPr>
        <w:pStyle w:val="xzvds"/>
        <w:shd w:val="clear" w:color="auto" w:fill="FFFFFF"/>
        <w:spacing w:before="240" w:beforeAutospacing="0" w:after="240" w:afterAutospacing="0" w:line="276" w:lineRule="auto"/>
        <w:ind w:hanging="2"/>
        <w:jc w:val="both"/>
        <w:textAlignment w:val="baseline"/>
        <w:rPr>
          <w:b/>
          <w:color w:val="2F2E2E"/>
          <w:shd w:val="clear" w:color="auto" w:fill="FFFFFF"/>
        </w:rPr>
      </w:pPr>
      <w:r w:rsidRPr="00072166">
        <w:rPr>
          <w:b/>
          <w:color w:val="2F2E2E"/>
          <w:shd w:val="clear" w:color="auto" w:fill="FFFFFF"/>
        </w:rPr>
        <w:t>3.8. Acil Durum Planları Tatbikat Raporu Sonuçlarına Göre Revize Edilmelidir.</w:t>
      </w:r>
    </w:p>
    <w:p w:rsidR="004313F7" w:rsidRPr="00072166" w:rsidRDefault="004313F7" w:rsidP="00072166">
      <w:pPr>
        <w:pStyle w:val="xzvds"/>
        <w:shd w:val="clear" w:color="auto" w:fill="FFFFFF"/>
        <w:spacing w:before="240" w:beforeAutospacing="0" w:after="240" w:afterAutospacing="0" w:line="276" w:lineRule="auto"/>
        <w:ind w:hanging="2"/>
        <w:jc w:val="both"/>
        <w:textAlignment w:val="baseline"/>
        <w:rPr>
          <w:color w:val="2F2E2E"/>
          <w:shd w:val="clear" w:color="auto" w:fill="FFFFFF"/>
        </w:rPr>
      </w:pPr>
      <w:r w:rsidRPr="00072166">
        <w:rPr>
          <w:color w:val="2F2E2E"/>
          <w:shd w:val="clear" w:color="auto" w:fill="FFFFFF"/>
        </w:rPr>
        <w:t xml:space="preserve">Tatbikat raporunun hazırlanmasından sonra tespit edilen </w:t>
      </w:r>
      <w:proofErr w:type="gramStart"/>
      <w:r w:rsidRPr="00072166">
        <w:rPr>
          <w:color w:val="2F2E2E"/>
          <w:shd w:val="clear" w:color="auto" w:fill="FFFFFF"/>
        </w:rPr>
        <w:t>ekipman</w:t>
      </w:r>
      <w:proofErr w:type="gramEnd"/>
      <w:r w:rsidRPr="00072166">
        <w:rPr>
          <w:color w:val="2F2E2E"/>
          <w:shd w:val="clear" w:color="auto" w:fill="FFFFFF"/>
        </w:rPr>
        <w:t xml:space="preserve"> ihtiyaçları, acil durum ekipleri,</w:t>
      </w:r>
      <w:r w:rsidR="00072166" w:rsidRPr="00072166">
        <w:rPr>
          <w:color w:val="2F2E2E"/>
          <w:shd w:val="clear" w:color="auto" w:fill="FFFFFF"/>
        </w:rPr>
        <w:t xml:space="preserve"> </w:t>
      </w:r>
      <w:r w:rsidRPr="00072166">
        <w:rPr>
          <w:color w:val="2F2E2E"/>
          <w:shd w:val="clear" w:color="auto" w:fill="FFFFFF"/>
        </w:rPr>
        <w:t>ekip sayıları, toplanma noktası yerleri, kurtarma ekipmanları, olay müdahale yöntemleri gibi konular</w:t>
      </w:r>
      <w:r w:rsidR="00072166" w:rsidRPr="00072166">
        <w:rPr>
          <w:color w:val="2F2E2E"/>
          <w:shd w:val="clear" w:color="auto" w:fill="FFFFFF"/>
        </w:rPr>
        <w:t xml:space="preserve"> </w:t>
      </w:r>
      <w:r w:rsidRPr="00072166">
        <w:rPr>
          <w:color w:val="2F2E2E"/>
          <w:shd w:val="clear" w:color="auto" w:fill="FFFFFF"/>
        </w:rPr>
        <w:t>acil durum planında revize edilmeli ve tüm çalışanlar ile paylaşılmalıdır</w:t>
      </w:r>
      <w:r w:rsidR="00072166" w:rsidRPr="00072166">
        <w:rPr>
          <w:color w:val="2F2E2E"/>
          <w:shd w:val="clear" w:color="auto" w:fill="FFFFFF"/>
        </w:rPr>
        <w:t>.</w:t>
      </w:r>
    </w:p>
    <w:p w:rsidR="004313F7" w:rsidRPr="00072166" w:rsidRDefault="004313F7" w:rsidP="004313F7">
      <w:pPr>
        <w:spacing w:before="240" w:after="240" w:line="276" w:lineRule="auto"/>
        <w:ind w:left="0" w:hanging="2"/>
        <w:jc w:val="both"/>
        <w:rPr>
          <w:rFonts w:ascii="Times New Roman" w:hAnsi="Times New Roman" w:cs="Times New Roman"/>
          <w:color w:val="2F2E2E"/>
          <w:sz w:val="24"/>
          <w:szCs w:val="24"/>
          <w:shd w:val="clear" w:color="auto" w:fill="FFFFFF"/>
        </w:rPr>
      </w:pPr>
    </w:p>
    <w:p w:rsidR="004313F7" w:rsidRPr="00072166" w:rsidRDefault="004313F7" w:rsidP="004313F7">
      <w:pPr>
        <w:pStyle w:val="xzvds"/>
        <w:shd w:val="clear" w:color="auto" w:fill="FFFFFF"/>
        <w:spacing w:before="240" w:beforeAutospacing="0" w:after="240" w:afterAutospacing="0" w:line="276" w:lineRule="auto"/>
        <w:ind w:hanging="2"/>
        <w:jc w:val="both"/>
        <w:textAlignment w:val="baseline"/>
        <w:rPr>
          <w:b/>
          <w:color w:val="2F2E2E"/>
          <w:shd w:val="clear" w:color="auto" w:fill="FFFFFF"/>
        </w:rPr>
      </w:pPr>
      <w:r w:rsidRPr="00072166">
        <w:rPr>
          <w:b/>
          <w:color w:val="2F2E2E"/>
          <w:shd w:val="clear" w:color="auto" w:fill="FFFFFF"/>
        </w:rPr>
        <w:t>Ekler:</w:t>
      </w:r>
    </w:p>
    <w:p w:rsidR="004313F7" w:rsidRPr="00072166" w:rsidRDefault="004313F7" w:rsidP="004313F7">
      <w:pPr>
        <w:pStyle w:val="xzvds"/>
        <w:numPr>
          <w:ilvl w:val="0"/>
          <w:numId w:val="37"/>
        </w:numPr>
        <w:shd w:val="clear" w:color="auto" w:fill="FFFFFF"/>
        <w:spacing w:before="240" w:beforeAutospacing="0" w:after="240" w:afterAutospacing="0" w:line="276" w:lineRule="auto"/>
        <w:ind w:left="0" w:hanging="2"/>
        <w:jc w:val="both"/>
        <w:textAlignment w:val="baseline"/>
        <w:rPr>
          <w:color w:val="2F2E2E"/>
          <w:shd w:val="clear" w:color="auto" w:fill="FFFFFF"/>
        </w:rPr>
      </w:pPr>
      <w:r w:rsidRPr="00072166">
        <w:rPr>
          <w:color w:val="2F2E2E"/>
          <w:shd w:val="clear" w:color="auto" w:fill="FFFFFF"/>
        </w:rPr>
        <w:t>Bursa Uludağ Üniversitesi Acil Durum Tatbikat Raporu</w:t>
      </w:r>
    </w:p>
    <w:p w:rsidR="004313F7" w:rsidRPr="00072166" w:rsidRDefault="004313F7" w:rsidP="004313F7">
      <w:pPr>
        <w:pStyle w:val="ListeParagraf"/>
        <w:numPr>
          <w:ilvl w:val="0"/>
          <w:numId w:val="37"/>
        </w:numPr>
        <w:suppressAutoHyphens w:val="0"/>
        <w:spacing w:before="240" w:after="240" w:line="276" w:lineRule="auto"/>
        <w:ind w:leftChars="0" w:left="0" w:firstLineChars="0" w:hanging="2"/>
        <w:contextualSpacing/>
        <w:jc w:val="both"/>
        <w:textDirection w:val="lrTb"/>
        <w:textAlignment w:val="auto"/>
        <w:outlineLvl w:val="9"/>
        <w:rPr>
          <w:rStyle w:val="vkif2"/>
          <w:rFonts w:ascii="Times New Roman" w:hAnsi="Times New Roman" w:cs="Times New Roman"/>
          <w:sz w:val="24"/>
          <w:szCs w:val="24"/>
        </w:rPr>
      </w:pPr>
      <w:r w:rsidRPr="00072166">
        <w:rPr>
          <w:rFonts w:ascii="Times New Roman" w:hAnsi="Times New Roman" w:cs="Times New Roman"/>
          <w:color w:val="2F2E2E"/>
          <w:sz w:val="24"/>
          <w:szCs w:val="24"/>
          <w:shd w:val="clear" w:color="auto" w:fill="FFFFFF"/>
        </w:rPr>
        <w:t>Bursa Uludağ Üniversitesi Acil Durum Tatbikatına Katılan Personel İsim Listesi</w:t>
      </w:r>
    </w:p>
    <w:p w:rsidR="008B0D9F" w:rsidRPr="00072166" w:rsidRDefault="008B0D9F" w:rsidP="004313F7">
      <w:pPr>
        <w:spacing w:before="240" w:after="240" w:line="276" w:lineRule="auto"/>
        <w:ind w:left="0" w:hanging="2"/>
        <w:rPr>
          <w:rFonts w:ascii="Times New Roman" w:hAnsi="Times New Roman" w:cs="Times New Roman"/>
          <w:sz w:val="24"/>
          <w:szCs w:val="24"/>
        </w:rPr>
      </w:pPr>
    </w:p>
    <w:sectPr w:rsidR="008B0D9F" w:rsidRPr="000721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11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1F" w:rsidRDefault="003C741F" w:rsidP="00F30C94">
      <w:pPr>
        <w:spacing w:line="240" w:lineRule="auto"/>
        <w:ind w:left="0" w:hanging="2"/>
      </w:pPr>
      <w:r>
        <w:separator/>
      </w:r>
    </w:p>
  </w:endnote>
  <w:endnote w:type="continuationSeparator" w:id="0">
    <w:p w:rsidR="003C741F" w:rsidRDefault="003C741F" w:rsidP="00F30C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Zapf_Humanis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96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28"/>
      <w:gridCol w:w="3228"/>
      <w:gridCol w:w="3182"/>
    </w:tblGrid>
    <w:tr w:rsidR="00004494">
      <w:tc>
        <w:tcPr>
          <w:tcW w:w="3228" w:type="dxa"/>
        </w:tcPr>
        <w:p w:rsidR="00004494" w:rsidRDefault="00F30C94" w:rsidP="00DF0404">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İlk Yayın Tarihi: </w:t>
          </w:r>
          <w:r w:rsidR="00DF0404">
            <w:rPr>
              <w:rFonts w:ascii="Times New Roman" w:hAnsi="Times New Roman" w:cs="Times New Roman"/>
              <w:color w:val="000000"/>
              <w:sz w:val="16"/>
              <w:szCs w:val="16"/>
            </w:rPr>
            <w:t>26</w:t>
          </w:r>
          <w:r>
            <w:rPr>
              <w:rFonts w:ascii="Times New Roman" w:hAnsi="Times New Roman" w:cs="Times New Roman"/>
              <w:color w:val="000000"/>
              <w:sz w:val="16"/>
              <w:szCs w:val="16"/>
            </w:rPr>
            <w:t>.05.2022</w:t>
          </w:r>
        </w:p>
      </w:tc>
      <w:tc>
        <w:tcPr>
          <w:tcW w:w="3228" w:type="dxa"/>
        </w:tcPr>
        <w:p w:rsidR="00004494" w:rsidRDefault="006879CF">
          <w:pPr>
            <w:pBdr>
              <w:top w:val="nil"/>
              <w:left w:val="nil"/>
              <w:bottom w:val="nil"/>
              <w:right w:val="nil"/>
              <w:between w:val="nil"/>
            </w:pBdr>
            <w:tabs>
              <w:tab w:val="center" w:pos="4536"/>
              <w:tab w:val="right" w:pos="9072"/>
            </w:tabs>
            <w:ind w:left="0" w:right="292"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Revizyon No/Tarih:</w:t>
          </w:r>
          <w:r w:rsidR="00F30C94">
            <w:rPr>
              <w:rFonts w:ascii="Times New Roman" w:hAnsi="Times New Roman" w:cs="Times New Roman"/>
              <w:color w:val="000000"/>
              <w:sz w:val="16"/>
              <w:szCs w:val="16"/>
            </w:rPr>
            <w:t xml:space="preserve"> </w:t>
          </w:r>
          <w:r w:rsidR="00F30C94">
            <w:rPr>
              <w:rFonts w:ascii="Times New Roman" w:hAnsi="Times New Roman" w:cs="Times New Roman"/>
              <w:sz w:val="16"/>
              <w:szCs w:val="16"/>
            </w:rPr>
            <w:t>0</w:t>
          </w:r>
        </w:p>
      </w:tc>
      <w:tc>
        <w:tcPr>
          <w:tcW w:w="3182" w:type="dxa"/>
        </w:tcPr>
        <w:p w:rsidR="00004494" w:rsidRDefault="006879CF">
          <w:pPr>
            <w:pBdr>
              <w:top w:val="nil"/>
              <w:left w:val="nil"/>
              <w:bottom w:val="nil"/>
              <w:right w:val="nil"/>
              <w:between w:val="nil"/>
            </w:pBdr>
            <w:tabs>
              <w:tab w:val="center" w:pos="4536"/>
              <w:tab w:val="right" w:pos="9072"/>
            </w:tabs>
            <w:ind w:left="0" w:hanging="2"/>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Sayfa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PAGE</w:instrText>
          </w:r>
          <w:r>
            <w:rPr>
              <w:rFonts w:ascii="Times New Roman" w:hAnsi="Times New Roman" w:cs="Times New Roman"/>
              <w:color w:val="000000"/>
              <w:sz w:val="16"/>
              <w:szCs w:val="16"/>
            </w:rPr>
            <w:fldChar w:fldCharType="separate"/>
          </w:r>
          <w:r w:rsidR="00B774D2">
            <w:rPr>
              <w:rFonts w:ascii="Times New Roman" w:hAnsi="Times New Roman" w:cs="Times New Roman"/>
              <w:noProof/>
              <w:color w:val="000000"/>
              <w:sz w:val="16"/>
              <w:szCs w:val="16"/>
            </w:rPr>
            <w:t>1</w:t>
          </w:r>
          <w:r>
            <w:rPr>
              <w:rFonts w:ascii="Times New Roman" w:hAnsi="Times New Roman" w:cs="Times New Roman"/>
              <w:color w:val="000000"/>
              <w:sz w:val="16"/>
              <w:szCs w:val="16"/>
            </w:rPr>
            <w:fldChar w:fldCharType="end"/>
          </w:r>
          <w:r>
            <w:rPr>
              <w:rFonts w:ascii="Times New Roman" w:hAnsi="Times New Roman" w:cs="Times New Roman"/>
              <w:color w:val="000000"/>
              <w:sz w:val="16"/>
              <w:szCs w:val="16"/>
            </w:rPr>
            <w:t xml:space="preserve"> / </w:t>
          </w:r>
          <w:r>
            <w:rPr>
              <w:rFonts w:ascii="Times New Roman" w:hAnsi="Times New Roman" w:cs="Times New Roman"/>
              <w:color w:val="000000"/>
              <w:sz w:val="16"/>
              <w:szCs w:val="16"/>
            </w:rPr>
            <w:fldChar w:fldCharType="begin"/>
          </w:r>
          <w:r>
            <w:rPr>
              <w:rFonts w:ascii="Times New Roman" w:hAnsi="Times New Roman" w:cs="Times New Roman"/>
              <w:color w:val="000000"/>
              <w:sz w:val="16"/>
              <w:szCs w:val="16"/>
            </w:rPr>
            <w:instrText>NUMPAGES</w:instrText>
          </w:r>
          <w:r>
            <w:rPr>
              <w:rFonts w:ascii="Times New Roman" w:hAnsi="Times New Roman" w:cs="Times New Roman"/>
              <w:color w:val="000000"/>
              <w:sz w:val="16"/>
              <w:szCs w:val="16"/>
            </w:rPr>
            <w:fldChar w:fldCharType="separate"/>
          </w:r>
          <w:r w:rsidR="00B774D2">
            <w:rPr>
              <w:rFonts w:ascii="Times New Roman" w:hAnsi="Times New Roman" w:cs="Times New Roman"/>
              <w:noProof/>
              <w:color w:val="000000"/>
              <w:sz w:val="16"/>
              <w:szCs w:val="16"/>
            </w:rPr>
            <w:t>4</w:t>
          </w:r>
          <w:r>
            <w:rPr>
              <w:rFonts w:ascii="Times New Roman" w:hAnsi="Times New Roman" w:cs="Times New Roman"/>
              <w:color w:val="000000"/>
              <w:sz w:val="16"/>
              <w:szCs w:val="16"/>
            </w:rPr>
            <w:fldChar w:fldCharType="end"/>
          </w:r>
        </w:p>
      </w:tc>
    </w:tr>
    <w:tr w:rsidR="00004494">
      <w:tc>
        <w:tcPr>
          <w:tcW w:w="9638" w:type="dxa"/>
          <w:gridSpan w:val="3"/>
        </w:tcPr>
        <w:p w:rsidR="00004494" w:rsidRDefault="006879CF">
          <w:pPr>
            <w:pBdr>
              <w:top w:val="nil"/>
              <w:left w:val="nil"/>
              <w:bottom w:val="nil"/>
              <w:right w:val="nil"/>
              <w:between w:val="nil"/>
            </w:pBdr>
            <w:tabs>
              <w:tab w:val="center" w:pos="4536"/>
              <w:tab w:val="right" w:pos="9072"/>
            </w:tabs>
            <w:ind w:left="0" w:hanging="2"/>
            <w:rPr>
              <w:rFonts w:ascii="Times New Roman" w:hAnsi="Times New Roman" w:cs="Times New Roman"/>
              <w:color w:val="000000"/>
              <w:sz w:val="16"/>
              <w:szCs w:val="16"/>
            </w:rPr>
          </w:pPr>
          <w:r>
            <w:rPr>
              <w:rFonts w:ascii="Times New Roman" w:hAnsi="Times New Roman" w:cs="Times New Roman"/>
              <w:color w:val="000000"/>
              <w:sz w:val="16"/>
              <w:szCs w:val="16"/>
            </w:rPr>
            <w:t xml:space="preserve">Web sitemizde yayınlanan son </w:t>
          </w:r>
          <w:proofErr w:type="gramStart"/>
          <w:r>
            <w:rPr>
              <w:rFonts w:ascii="Times New Roman" w:hAnsi="Times New Roman" w:cs="Times New Roman"/>
              <w:color w:val="000000"/>
              <w:sz w:val="16"/>
              <w:szCs w:val="16"/>
            </w:rPr>
            <w:t>versiyonu</w:t>
          </w:r>
          <w:proofErr w:type="gramEnd"/>
          <w:r>
            <w:rPr>
              <w:rFonts w:ascii="Times New Roman" w:hAnsi="Times New Roman" w:cs="Times New Roman"/>
              <w:color w:val="000000"/>
              <w:sz w:val="16"/>
              <w:szCs w:val="16"/>
            </w:rPr>
            <w:t xml:space="preserve"> kontrollü dokümandır.</w:t>
          </w:r>
        </w:p>
      </w:tc>
    </w:tr>
  </w:tbl>
  <w:p w:rsidR="00004494" w:rsidRDefault="00004494">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1F" w:rsidRDefault="003C741F" w:rsidP="00F30C94">
      <w:pPr>
        <w:spacing w:line="240" w:lineRule="auto"/>
        <w:ind w:left="0" w:hanging="2"/>
      </w:pPr>
      <w:r>
        <w:separator/>
      </w:r>
    </w:p>
  </w:footnote>
  <w:footnote w:type="continuationSeparator" w:id="0">
    <w:p w:rsidR="003C741F" w:rsidRDefault="003C741F" w:rsidP="00F30C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widowControl w:val="0"/>
      <w:pBdr>
        <w:top w:val="nil"/>
        <w:left w:val="nil"/>
        <w:bottom w:val="nil"/>
        <w:right w:val="nil"/>
        <w:between w:val="nil"/>
      </w:pBdr>
      <w:spacing w:line="276" w:lineRule="auto"/>
      <w:ind w:left="0" w:hanging="2"/>
      <w:rPr>
        <w:rFonts w:ascii="Times New Roman" w:hAnsi="Times New Roman" w:cs="Times New Roman"/>
        <w:color w:val="000000"/>
        <w:sz w:val="24"/>
        <w:szCs w:val="24"/>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6719"/>
      <w:gridCol w:w="1745"/>
    </w:tblGrid>
    <w:tr w:rsidR="00004494">
      <w:trPr>
        <w:trHeight w:val="835"/>
        <w:jc w:val="center"/>
      </w:trPr>
      <w:tc>
        <w:tcPr>
          <w:tcW w:w="1312" w:type="dxa"/>
          <w:tcBorders>
            <w:right w:val="nil"/>
          </w:tcBorders>
          <w:vAlign w:val="center"/>
        </w:tcPr>
        <w:p w:rsidR="00004494" w:rsidRDefault="006879CF">
          <w:pPr>
            <w:pBdr>
              <w:top w:val="nil"/>
              <w:left w:val="nil"/>
              <w:bottom w:val="nil"/>
              <w:right w:val="nil"/>
              <w:between w:val="nil"/>
            </w:pBdr>
            <w:tabs>
              <w:tab w:val="center" w:pos="4536"/>
              <w:tab w:val="right" w:pos="9072"/>
            </w:tabs>
            <w:ind w:left="0" w:hanging="2"/>
            <w:rPr>
              <w:color w:val="000000"/>
              <w:sz w:val="24"/>
              <w:szCs w:val="24"/>
            </w:rPr>
          </w:pPr>
          <w:r>
            <w:rPr>
              <w:noProof/>
              <w:color w:val="000000"/>
              <w:sz w:val="24"/>
              <w:szCs w:val="24"/>
            </w:rPr>
            <w:drawing>
              <wp:inline distT="0" distB="0" distL="0" distR="0" wp14:anchorId="20391232" wp14:editId="487BDE55">
                <wp:extent cx="447675" cy="4476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6719" w:type="dxa"/>
          <w:tcBorders>
            <w:left w:val="nil"/>
            <w:right w:val="nil"/>
          </w:tcBorders>
          <w:vAlign w:val="center"/>
        </w:tcPr>
        <w:p w:rsidR="00004494" w:rsidRDefault="006879CF">
          <w:pPr>
            <w:pBdr>
              <w:top w:val="nil"/>
              <w:left w:val="nil"/>
              <w:bottom w:val="nil"/>
              <w:right w:val="nil"/>
              <w:between w:val="nil"/>
            </w:pBdr>
            <w:tabs>
              <w:tab w:val="center" w:pos="4536"/>
              <w:tab w:val="right" w:pos="9072"/>
            </w:tabs>
            <w:ind w:left="0" w:hanging="2"/>
            <w:jc w:val="center"/>
            <w:rPr>
              <w:rFonts w:ascii="Times New Roman" w:hAnsi="Times New Roman" w:cs="Times New Roman"/>
              <w:b/>
              <w:sz w:val="24"/>
              <w:szCs w:val="24"/>
            </w:rPr>
          </w:pPr>
          <w:r>
            <w:rPr>
              <w:rFonts w:ascii="Times New Roman" w:hAnsi="Times New Roman" w:cs="Times New Roman"/>
              <w:b/>
              <w:sz w:val="24"/>
              <w:szCs w:val="24"/>
            </w:rPr>
            <w:t>BURSA ULUDAĞ ÜNİVERSİTESİ</w:t>
          </w:r>
        </w:p>
        <w:p w:rsidR="00004494" w:rsidRDefault="004313F7">
          <w:pPr>
            <w:pBdr>
              <w:top w:val="nil"/>
              <w:left w:val="nil"/>
              <w:bottom w:val="nil"/>
              <w:right w:val="nil"/>
              <w:between w:val="nil"/>
            </w:pBdr>
            <w:tabs>
              <w:tab w:val="center" w:pos="4536"/>
              <w:tab w:val="right" w:pos="9072"/>
            </w:tabs>
            <w:ind w:left="0" w:hanging="2"/>
            <w:jc w:val="center"/>
            <w:rPr>
              <w:rFonts w:ascii="Times New Roman" w:hAnsi="Times New Roman" w:cs="Times New Roman"/>
              <w:b/>
              <w:color w:val="000000"/>
              <w:sz w:val="24"/>
              <w:szCs w:val="24"/>
            </w:rPr>
          </w:pPr>
          <w:r w:rsidRPr="004313F7">
            <w:rPr>
              <w:rFonts w:ascii="Times New Roman" w:eastAsia="Cambria" w:hAnsi="Times New Roman" w:cs="Times New Roman"/>
              <w:b/>
              <w:color w:val="000000"/>
              <w:sz w:val="24"/>
              <w:szCs w:val="24"/>
            </w:rPr>
            <w:t>ACİL DURUM TATBİKAT PROSEDÜRÜ</w:t>
          </w:r>
        </w:p>
      </w:tc>
      <w:tc>
        <w:tcPr>
          <w:tcW w:w="1745" w:type="dxa"/>
          <w:tcBorders>
            <w:left w:val="nil"/>
          </w:tcBorders>
          <w:vAlign w:val="center"/>
        </w:tcPr>
        <w:p w:rsidR="00004494" w:rsidRDefault="006879CF" w:rsidP="004313F7">
          <w:pPr>
            <w:pBdr>
              <w:top w:val="nil"/>
              <w:left w:val="nil"/>
              <w:bottom w:val="nil"/>
              <w:right w:val="nil"/>
              <w:between w:val="nil"/>
            </w:pBdr>
            <w:tabs>
              <w:tab w:val="center" w:pos="4536"/>
              <w:tab w:val="right" w:pos="9072"/>
            </w:tabs>
            <w:ind w:left="0" w:hanging="2"/>
            <w:jc w:val="right"/>
            <w:rPr>
              <w:rFonts w:ascii="Times New Roman" w:hAnsi="Times New Roman" w:cs="Times New Roman"/>
              <w:b/>
              <w:color w:val="000000"/>
              <w:sz w:val="24"/>
              <w:szCs w:val="24"/>
            </w:rPr>
          </w:pPr>
          <w:r>
            <w:rPr>
              <w:rFonts w:ascii="Times New Roman" w:hAnsi="Times New Roman" w:cs="Times New Roman"/>
              <w:b/>
              <w:color w:val="000000"/>
              <w:sz w:val="24"/>
              <w:szCs w:val="24"/>
            </w:rPr>
            <w:t>PR</w:t>
          </w:r>
          <w:r w:rsidR="00F30C94">
            <w:rPr>
              <w:rFonts w:ascii="Times New Roman" w:hAnsi="Times New Roman" w:cs="Times New Roman"/>
              <w:b/>
              <w:color w:val="000000"/>
              <w:sz w:val="24"/>
              <w:szCs w:val="24"/>
            </w:rPr>
            <w:t xml:space="preserve"> İSG</w:t>
          </w:r>
          <w:r w:rsidR="00B774D2">
            <w:rPr>
              <w:rFonts w:ascii="Times New Roman" w:hAnsi="Times New Roman" w:cs="Times New Roman"/>
              <w:b/>
              <w:color w:val="000000"/>
              <w:sz w:val="24"/>
              <w:szCs w:val="24"/>
            </w:rPr>
            <w:t xml:space="preserve"> </w:t>
          </w:r>
          <w:bookmarkStart w:id="0" w:name="_GoBack"/>
          <w:bookmarkEnd w:id="0"/>
          <w:r w:rsidR="008B0D9F">
            <w:rPr>
              <w:rFonts w:ascii="Times New Roman" w:hAnsi="Times New Roman" w:cs="Times New Roman"/>
              <w:b/>
              <w:color w:val="000000"/>
              <w:sz w:val="24"/>
              <w:szCs w:val="24"/>
            </w:rPr>
            <w:t>0</w:t>
          </w:r>
          <w:r w:rsidR="004313F7">
            <w:rPr>
              <w:rFonts w:ascii="Times New Roman" w:hAnsi="Times New Roman" w:cs="Times New Roman"/>
              <w:b/>
              <w:color w:val="000000"/>
              <w:sz w:val="24"/>
              <w:szCs w:val="24"/>
            </w:rPr>
            <w:t>4</w:t>
          </w:r>
        </w:p>
      </w:tc>
    </w:tr>
  </w:tbl>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94" w:rsidRDefault="00004494">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E12"/>
    <w:multiLevelType w:val="multilevel"/>
    <w:tmpl w:val="548A82EA"/>
    <w:lvl w:ilvl="0">
      <w:start w:val="1"/>
      <w:numFmt w:val="decimal"/>
      <w:lvlText w:val="%1."/>
      <w:lvlJc w:val="left"/>
      <w:pPr>
        <w:ind w:left="360" w:hanging="360"/>
      </w:pPr>
      <w:rPr>
        <w:rFonts w:ascii="Times New Roman" w:eastAsia="Times New Roman" w:hAnsi="Times New Roman" w:cs="Times New Roman"/>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F2CB2"/>
    <w:multiLevelType w:val="hybridMultilevel"/>
    <w:tmpl w:val="C14C01F6"/>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F9696C"/>
    <w:multiLevelType w:val="hybridMultilevel"/>
    <w:tmpl w:val="ECE25E3E"/>
    <w:lvl w:ilvl="0" w:tplc="D996F0AC">
      <w:start w:val="1"/>
      <w:numFmt w:val="decimal"/>
      <w:lvlText w:val="%1)"/>
      <w:lvlJc w:val="left"/>
      <w:pPr>
        <w:ind w:left="274" w:firstLine="0"/>
      </w:pPr>
      <w:rPr>
        <w:rFonts w:ascii="Times New Roman" w:eastAsia="Calibri" w:hAnsi="Times New Roman" w:cs="Times New Roman" w:hint="default"/>
        <w:b/>
        <w:i w:val="0"/>
        <w:strike w:val="0"/>
        <w:dstrike w:val="0"/>
        <w:color w:val="000000"/>
        <w:sz w:val="26"/>
        <w:szCs w:val="26"/>
        <w:u w:val="none" w:color="000000"/>
        <w:effect w:val="none"/>
        <w:bdr w:val="none" w:sz="0" w:space="0" w:color="auto" w:frame="1"/>
        <w:vertAlign w:val="baseline"/>
      </w:rPr>
    </w:lvl>
    <w:lvl w:ilvl="1" w:tplc="85905BCE">
      <w:start w:val="1"/>
      <w:numFmt w:val="lowerLetter"/>
      <w:lvlText w:val="%2"/>
      <w:lvlJc w:val="left"/>
      <w:pPr>
        <w:ind w:left="10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420AD890">
      <w:start w:val="1"/>
      <w:numFmt w:val="lowerRoman"/>
      <w:lvlText w:val="%3"/>
      <w:lvlJc w:val="left"/>
      <w:pPr>
        <w:ind w:left="18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6DCDFE0">
      <w:start w:val="1"/>
      <w:numFmt w:val="decimal"/>
      <w:lvlText w:val="%4"/>
      <w:lvlJc w:val="left"/>
      <w:pPr>
        <w:ind w:left="25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9F6B07E">
      <w:start w:val="1"/>
      <w:numFmt w:val="lowerLetter"/>
      <w:lvlText w:val="%5"/>
      <w:lvlJc w:val="left"/>
      <w:pPr>
        <w:ind w:left="325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7A0A5BA6">
      <w:start w:val="1"/>
      <w:numFmt w:val="lowerRoman"/>
      <w:lvlText w:val="%6"/>
      <w:lvlJc w:val="left"/>
      <w:pPr>
        <w:ind w:left="397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429A80AE">
      <w:start w:val="1"/>
      <w:numFmt w:val="decimal"/>
      <w:lvlText w:val="%7"/>
      <w:lvlJc w:val="left"/>
      <w:pPr>
        <w:ind w:left="469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C07C76">
      <w:start w:val="1"/>
      <w:numFmt w:val="lowerLetter"/>
      <w:lvlText w:val="%8"/>
      <w:lvlJc w:val="left"/>
      <w:pPr>
        <w:ind w:left="541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5CD01CA6">
      <w:start w:val="1"/>
      <w:numFmt w:val="lowerRoman"/>
      <w:lvlText w:val="%9"/>
      <w:lvlJc w:val="left"/>
      <w:pPr>
        <w:ind w:left="613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3">
    <w:nsid w:val="12643EF8"/>
    <w:multiLevelType w:val="hybridMultilevel"/>
    <w:tmpl w:val="F0661C30"/>
    <w:lvl w:ilvl="0" w:tplc="289C6C60">
      <w:start w:val="1"/>
      <mc:AlternateContent>
        <mc:Choice Requires="w14">
          <w:numFmt w:val="custom" w:format="a, ç, ĝ, ..."/>
        </mc:Choice>
        <mc:Fallback>
          <w:numFmt w:val="decimal"/>
        </mc:Fallback>
      </mc:AlternateContent>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4">
    <w:nsid w:val="14E95624"/>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158009D1"/>
    <w:multiLevelType w:val="multilevel"/>
    <w:tmpl w:val="77625EC8"/>
    <w:lvl w:ilvl="0">
      <w:start w:val="1"/>
      <w:numFmt w:val="decimal"/>
      <w:pStyle w:val="PROSED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A16618E"/>
    <w:multiLevelType w:val="hybridMultilevel"/>
    <w:tmpl w:val="A314A010"/>
    <w:lvl w:ilvl="0" w:tplc="1FD2403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EA5CB0">
      <w:numFmt w:val="bullet"/>
      <w:lvlText w:val="·"/>
      <w:lvlJc w:val="left"/>
      <w:pPr>
        <w:ind w:left="725"/>
      </w:pPr>
      <w:rPr>
        <w:rFonts w:ascii="Times New Roman" w:eastAsia="Times New Roman"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2" w:tplc="1144A2F0">
      <w:start w:val="1"/>
      <w:numFmt w:val="lowerRoman"/>
      <w:lvlText w:val="%3"/>
      <w:lvlJc w:val="left"/>
      <w:pPr>
        <w:ind w:left="1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325DF0">
      <w:start w:val="1"/>
      <w:numFmt w:val="decimal"/>
      <w:lvlText w:val="%4"/>
      <w:lvlJc w:val="left"/>
      <w:pPr>
        <w:ind w:left="22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F8FA4A">
      <w:start w:val="1"/>
      <w:numFmt w:val="lowerLetter"/>
      <w:lvlText w:val="%5"/>
      <w:lvlJc w:val="left"/>
      <w:pPr>
        <w:ind w:left="29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C3C6634">
      <w:start w:val="1"/>
      <w:numFmt w:val="lowerRoman"/>
      <w:lvlText w:val="%6"/>
      <w:lvlJc w:val="left"/>
      <w:pPr>
        <w:ind w:left="36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7060E6">
      <w:start w:val="1"/>
      <w:numFmt w:val="decimal"/>
      <w:lvlText w:val="%7"/>
      <w:lvlJc w:val="left"/>
      <w:pPr>
        <w:ind w:left="43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5803A52">
      <w:start w:val="1"/>
      <w:numFmt w:val="lowerLetter"/>
      <w:lvlText w:val="%8"/>
      <w:lvlJc w:val="left"/>
      <w:pPr>
        <w:ind w:left="51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4016C">
      <w:start w:val="1"/>
      <w:numFmt w:val="lowerRoman"/>
      <w:lvlText w:val="%9"/>
      <w:lvlJc w:val="left"/>
      <w:pPr>
        <w:ind w:left="58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nsid w:val="1B471839"/>
    <w:multiLevelType w:val="hybridMultilevel"/>
    <w:tmpl w:val="39E8F0B6"/>
    <w:lvl w:ilvl="0" w:tplc="041F0017">
      <w:start w:val="1"/>
      <w:numFmt w:val="lowerLetter"/>
      <w:lvlText w:val="%1)"/>
      <w:lvlJc w:val="left"/>
      <w:pPr>
        <w:ind w:left="1288" w:hanging="360"/>
      </w:p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8">
    <w:nsid w:val="1D102B9C"/>
    <w:multiLevelType w:val="multilevel"/>
    <w:tmpl w:val="82124A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0E77450"/>
    <w:multiLevelType w:val="hybridMultilevel"/>
    <w:tmpl w:val="025033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7732CB8"/>
    <w:multiLevelType w:val="hybridMultilevel"/>
    <w:tmpl w:val="D896AE8E"/>
    <w:lvl w:ilvl="0" w:tplc="116E0E10">
      <w:start w:val="2"/>
      <w:numFmt w:val="decimal"/>
      <w:lvlText w:val="(%1)"/>
      <w:lvlJc w:val="left"/>
      <w:pPr>
        <w:ind w:left="5"/>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CDE0C064">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44D80">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261D74">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E8A60">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64AD32">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AAA268">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5CB244">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0AA6">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A9017F6"/>
    <w:multiLevelType w:val="multilevel"/>
    <w:tmpl w:val="AA5AAB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E594100"/>
    <w:multiLevelType w:val="hybridMultilevel"/>
    <w:tmpl w:val="A06CF074"/>
    <w:lvl w:ilvl="0" w:tplc="041F0017">
      <w:start w:val="1"/>
      <w:numFmt w:val="lowerLetter"/>
      <w:lvlText w:val="%1)"/>
      <w:lvlJc w:val="left"/>
      <w:pPr>
        <w:ind w:left="1286" w:hanging="360"/>
      </w:pPr>
    </w:lvl>
    <w:lvl w:ilvl="1" w:tplc="041F0017">
      <w:start w:val="1"/>
      <w:numFmt w:val="lowerLetter"/>
      <w:lvlText w:val="%2)"/>
      <w:lvlJc w:val="left"/>
      <w:pPr>
        <w:ind w:left="644" w:hanging="360"/>
      </w:pPr>
    </w:lvl>
    <w:lvl w:ilvl="2" w:tplc="041F001B">
      <w:start w:val="1"/>
      <w:numFmt w:val="lowerRoman"/>
      <w:lvlText w:val="%3."/>
      <w:lvlJc w:val="right"/>
      <w:pPr>
        <w:ind w:left="2726" w:hanging="180"/>
      </w:pPr>
    </w:lvl>
    <w:lvl w:ilvl="3" w:tplc="041F000F">
      <w:start w:val="1"/>
      <w:numFmt w:val="decimal"/>
      <w:lvlText w:val="%4."/>
      <w:lvlJc w:val="left"/>
      <w:pPr>
        <w:ind w:left="3446" w:hanging="360"/>
      </w:pPr>
    </w:lvl>
    <w:lvl w:ilvl="4" w:tplc="041F0019">
      <w:start w:val="1"/>
      <w:numFmt w:val="lowerLetter"/>
      <w:lvlText w:val="%5."/>
      <w:lvlJc w:val="left"/>
      <w:pPr>
        <w:ind w:left="4166" w:hanging="360"/>
      </w:pPr>
    </w:lvl>
    <w:lvl w:ilvl="5" w:tplc="041F001B">
      <w:start w:val="1"/>
      <w:numFmt w:val="lowerRoman"/>
      <w:lvlText w:val="%6."/>
      <w:lvlJc w:val="right"/>
      <w:pPr>
        <w:ind w:left="4886" w:hanging="180"/>
      </w:pPr>
    </w:lvl>
    <w:lvl w:ilvl="6" w:tplc="041F000F">
      <w:start w:val="1"/>
      <w:numFmt w:val="decimal"/>
      <w:lvlText w:val="%7."/>
      <w:lvlJc w:val="left"/>
      <w:pPr>
        <w:ind w:left="5606" w:hanging="360"/>
      </w:pPr>
    </w:lvl>
    <w:lvl w:ilvl="7" w:tplc="041F0019">
      <w:start w:val="1"/>
      <w:numFmt w:val="lowerLetter"/>
      <w:lvlText w:val="%8."/>
      <w:lvlJc w:val="left"/>
      <w:pPr>
        <w:ind w:left="6326" w:hanging="360"/>
      </w:pPr>
    </w:lvl>
    <w:lvl w:ilvl="8" w:tplc="041F001B">
      <w:start w:val="1"/>
      <w:numFmt w:val="lowerRoman"/>
      <w:lvlText w:val="%9."/>
      <w:lvlJc w:val="right"/>
      <w:pPr>
        <w:ind w:left="7046" w:hanging="180"/>
      </w:pPr>
    </w:lvl>
  </w:abstractNum>
  <w:abstractNum w:abstractNumId="13">
    <w:nsid w:val="30CF22CD"/>
    <w:multiLevelType w:val="multilevel"/>
    <w:tmpl w:val="9956EFC4"/>
    <w:lvl w:ilvl="0">
      <w:start w:val="1"/>
      <w:numFmt w:val="decimal"/>
      <w:lvlText w:val="%1."/>
      <w:lvlJc w:val="left"/>
      <w:pPr>
        <w:ind w:left="720" w:hanging="360"/>
      </w:pPr>
      <w:rPr>
        <w:rFonts w:eastAsia="Arial" w:hint="default"/>
        <w:b/>
      </w:rPr>
    </w:lvl>
    <w:lvl w:ilvl="1">
      <w:start w:val="1"/>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14">
    <w:nsid w:val="32244E7C"/>
    <w:multiLevelType w:val="hybridMultilevel"/>
    <w:tmpl w:val="E06AF4BC"/>
    <w:lvl w:ilvl="0" w:tplc="041F0017">
      <w:start w:val="1"/>
      <w:numFmt w:val="lowerLetter"/>
      <w:lvlText w:val="%1)"/>
      <w:lvlJc w:val="left"/>
      <w:pPr>
        <w:ind w:left="1069"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5">
    <w:nsid w:val="33FC0A03"/>
    <w:multiLevelType w:val="hybridMultilevel"/>
    <w:tmpl w:val="70F2511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C01EE9"/>
    <w:multiLevelType w:val="hybridMultilevel"/>
    <w:tmpl w:val="A2E8281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561AAD"/>
    <w:multiLevelType w:val="hybridMultilevel"/>
    <w:tmpl w:val="4248298A"/>
    <w:lvl w:ilvl="0" w:tplc="F1EA5CB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C6551F"/>
    <w:multiLevelType w:val="hybridMultilevel"/>
    <w:tmpl w:val="B5367ABC"/>
    <w:lvl w:ilvl="0" w:tplc="1E9E1E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C1F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260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C475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8EA4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2B5A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C235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E45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6806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AFB65A1"/>
    <w:multiLevelType w:val="hybridMultilevel"/>
    <w:tmpl w:val="54FA6DF2"/>
    <w:lvl w:ilvl="0" w:tplc="F1EA5CB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3B4C0534"/>
    <w:multiLevelType w:val="multilevel"/>
    <w:tmpl w:val="9CACF910"/>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1257448"/>
    <w:multiLevelType w:val="hybridMultilevel"/>
    <w:tmpl w:val="360488BC"/>
    <w:lvl w:ilvl="0" w:tplc="3A5E7996">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2">
    <w:nsid w:val="452725D9"/>
    <w:multiLevelType w:val="multilevel"/>
    <w:tmpl w:val="32429E3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48B8723D"/>
    <w:multiLevelType w:val="multilevel"/>
    <w:tmpl w:val="BE5A215A"/>
    <w:lvl w:ilvl="0">
      <w:start w:val="1"/>
      <w:numFmt w:val="bullet"/>
      <w:lvlText w:val="●"/>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nsid w:val="4D190F1E"/>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5619579F"/>
    <w:multiLevelType w:val="multilevel"/>
    <w:tmpl w:val="4E208D0A"/>
    <w:lvl w:ilvl="0">
      <w:start w:val="5"/>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D5E38E2"/>
    <w:multiLevelType w:val="hybridMultilevel"/>
    <w:tmpl w:val="E27AE4E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nsid w:val="61E42617"/>
    <w:multiLevelType w:val="multilevel"/>
    <w:tmpl w:val="CE6811E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9">
    <w:nsid w:val="64AF62A9"/>
    <w:multiLevelType w:val="hybridMultilevel"/>
    <w:tmpl w:val="705ACA96"/>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nsid w:val="64B77B9B"/>
    <w:multiLevelType w:val="hybridMultilevel"/>
    <w:tmpl w:val="931893FC"/>
    <w:lvl w:ilvl="0" w:tplc="F1EA5CB0">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2A223B"/>
    <w:multiLevelType w:val="hybridMultilevel"/>
    <w:tmpl w:val="1570D70E"/>
    <w:lvl w:ilvl="0" w:tplc="89B8F052">
      <w:start w:val="1"/>
      <w:numFmt w:val="lowerLetter"/>
      <w:lvlText w:val="%1)"/>
      <w:lvlJc w:val="left"/>
      <w:pPr>
        <w:ind w:left="358" w:hanging="360"/>
      </w:pPr>
      <w:rPr>
        <w:rFonts w:eastAsia="Calibri" w:hint="default"/>
        <w:color w:val="auto"/>
        <w:w w:val="99"/>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32">
    <w:nsid w:val="6B654FC9"/>
    <w:multiLevelType w:val="hybridMultilevel"/>
    <w:tmpl w:val="137238F0"/>
    <w:lvl w:ilvl="0" w:tplc="E21851D0">
      <w:start w:val="1"/>
      <w:numFmt w:val="lowerRoman"/>
      <w:lvlText w:val="%1"/>
      <w:lvlJc w:val="left"/>
      <w:pPr>
        <w:ind w:left="1286"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E07A4C">
      <w:start w:val="1"/>
      <w:numFmt w:val="lowerLetter"/>
      <w:lvlText w:val="%2)"/>
      <w:lvlJc w:val="left"/>
      <w:pPr>
        <w:ind w:left="2006" w:hanging="360"/>
      </w:pPr>
      <w:rPr>
        <w:rFonts w:hint="default"/>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3">
    <w:nsid w:val="6F3515A1"/>
    <w:multiLevelType w:val="hybridMultilevel"/>
    <w:tmpl w:val="CB089606"/>
    <w:lvl w:ilvl="0" w:tplc="041F0017">
      <w:start w:val="1"/>
      <w:numFmt w:val="lowerLetter"/>
      <w:lvlText w:val="%1)"/>
      <w:lvlJc w:val="left"/>
      <w:pPr>
        <w:ind w:left="960" w:hanging="9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4">
    <w:nsid w:val="71550BAD"/>
    <w:multiLevelType w:val="hybridMultilevel"/>
    <w:tmpl w:val="172C7628"/>
    <w:lvl w:ilvl="0" w:tplc="041F0001">
      <w:start w:val="1"/>
      <w:numFmt w:val="bullet"/>
      <w:lvlText w:val=""/>
      <w:lvlJc w:val="left"/>
      <w:pPr>
        <w:ind w:left="710" w:hanging="360"/>
      </w:pPr>
      <w:rPr>
        <w:rFonts w:ascii="Symbol" w:hAnsi="Symbol"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35">
    <w:nsid w:val="7E1D0445"/>
    <w:multiLevelType w:val="hybridMultilevel"/>
    <w:tmpl w:val="2A16DBAC"/>
    <w:lvl w:ilvl="0" w:tplc="041F0017">
      <w:start w:val="1"/>
      <w:numFmt w:val="lowerLetter"/>
      <w:lvlText w:val="%1)"/>
      <w:lvlJc w:val="left"/>
      <w:pPr>
        <w:ind w:left="1251" w:hanging="825"/>
      </w:pPr>
    </w:lvl>
    <w:lvl w:ilvl="1" w:tplc="041F0019">
      <w:start w:val="1"/>
      <w:numFmt w:val="lowerLetter"/>
      <w:lvlText w:val="%2."/>
      <w:lvlJc w:val="left"/>
      <w:pPr>
        <w:ind w:left="1506" w:hanging="360"/>
      </w:pPr>
    </w:lvl>
    <w:lvl w:ilvl="2" w:tplc="041F001B">
      <w:start w:val="1"/>
      <w:numFmt w:val="lowerRoman"/>
      <w:lvlText w:val="%3."/>
      <w:lvlJc w:val="right"/>
      <w:pPr>
        <w:ind w:left="1031"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num w:numId="1">
    <w:abstractNumId w:val="8"/>
  </w:num>
  <w:num w:numId="2">
    <w:abstractNumId w:val="26"/>
  </w:num>
  <w:num w:numId="3">
    <w:abstractNumId w:val="5"/>
  </w:num>
  <w:num w:numId="4">
    <w:abstractNumId w:val="23"/>
  </w:num>
  <w:num w:numId="5">
    <w:abstractNumId w:val="2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31"/>
  </w:num>
  <w:num w:numId="18">
    <w:abstractNumId w:val="25"/>
  </w:num>
  <w:num w:numId="19">
    <w:abstractNumId w:val="18"/>
  </w:num>
  <w:num w:numId="20">
    <w:abstractNumId w:val="7"/>
  </w:num>
  <w:num w:numId="21">
    <w:abstractNumId w:val="14"/>
  </w:num>
  <w:num w:numId="22">
    <w:abstractNumId w:val="32"/>
  </w:num>
  <w:num w:numId="23">
    <w:abstractNumId w:val="11"/>
  </w:num>
  <w:num w:numId="24">
    <w:abstractNumId w:val="29"/>
  </w:num>
  <w:num w:numId="25">
    <w:abstractNumId w:val="2"/>
  </w:num>
  <w:num w:numId="26">
    <w:abstractNumId w:val="20"/>
  </w:num>
  <w:num w:numId="27">
    <w:abstractNumId w:val="16"/>
  </w:num>
  <w:num w:numId="28">
    <w:abstractNumId w:val="27"/>
  </w:num>
  <w:num w:numId="29">
    <w:abstractNumId w:val="34"/>
  </w:num>
  <w:num w:numId="30">
    <w:abstractNumId w:val="21"/>
  </w:num>
  <w:num w:numId="31">
    <w:abstractNumId w:val="15"/>
  </w:num>
  <w:num w:numId="32">
    <w:abstractNumId w:val="1"/>
  </w:num>
  <w:num w:numId="33">
    <w:abstractNumId w:val="10"/>
  </w:num>
  <w:num w:numId="34">
    <w:abstractNumId w:val="17"/>
  </w:num>
  <w:num w:numId="35">
    <w:abstractNumId w:val="19"/>
  </w:num>
  <w:num w:numId="36">
    <w:abstractNumId w:val="30"/>
  </w:num>
  <w:num w:numId="37">
    <w:abstractNumId w:val="0"/>
  </w:num>
  <w:num w:numId="38">
    <w:abstractNumId w:val="1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04494"/>
    <w:rsid w:val="00004494"/>
    <w:rsid w:val="00072166"/>
    <w:rsid w:val="003C741F"/>
    <w:rsid w:val="004313F7"/>
    <w:rsid w:val="006879CF"/>
    <w:rsid w:val="00814282"/>
    <w:rsid w:val="008B0D9F"/>
    <w:rsid w:val="00B774D2"/>
    <w:rsid w:val="00C625AF"/>
    <w:rsid w:val="00DF0404"/>
    <w:rsid w:val="00F30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xzvds">
    <w:name w:val="xzvds"/>
    <w:basedOn w:val="Normal"/>
    <w:rsid w:val="004313F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vkif2">
    <w:name w:val="vkif2"/>
    <w:basedOn w:val="VarsaylanParagrafYazTipi"/>
    <w:rsid w:val="0043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apf_Humanist" w:eastAsia="Zapf_Humanist" w:hAnsi="Zapf_Humanist" w:cs="Zapf_Humanist"/>
        <w:sz w:val="22"/>
        <w:szCs w:val="22"/>
        <w:lang w:val="tr-TR" w:eastAsia="tr-T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eastAsia="Times New Roman"/>
      <w:snapToGrid w:val="0"/>
      <w:position w:val="-1"/>
    </w:rPr>
  </w:style>
  <w:style w:type="paragraph" w:styleId="Balk1">
    <w:name w:val="heading 1"/>
    <w:basedOn w:val="Normal"/>
    <w:next w:val="Normal"/>
    <w:rsid w:val="006A6EFE"/>
    <w:pPr>
      <w:keepNext/>
      <w:numPr>
        <w:numId w:val="5"/>
      </w:numPr>
      <w:spacing w:before="120" w:line="360" w:lineRule="auto"/>
      <w:ind w:leftChars="0" w:left="0" w:firstLineChars="0" w:firstLine="0"/>
    </w:pPr>
    <w:rPr>
      <w:rFonts w:asciiTheme="majorHAnsi" w:hAnsiTheme="majorHAnsi" w:cs="Times New Roman"/>
      <w:b/>
      <w:bCs/>
      <w:kern w:val="32"/>
      <w:sz w:val="24"/>
      <w:szCs w:val="32"/>
    </w:rPr>
  </w:style>
  <w:style w:type="paragraph" w:styleId="Balk2">
    <w:name w:val="heading 2"/>
    <w:basedOn w:val="Normal"/>
    <w:next w:val="Normal"/>
    <w:qFormat/>
    <w:rsid w:val="00366A08"/>
    <w:pPr>
      <w:keepNext/>
      <w:numPr>
        <w:ilvl w:val="1"/>
        <w:numId w:val="5"/>
      </w:numPr>
      <w:spacing w:before="120" w:line="360" w:lineRule="auto"/>
      <w:ind w:leftChars="0" w:left="0" w:firstLineChars="0" w:firstLine="0"/>
      <w:outlineLvl w:val="1"/>
    </w:pPr>
    <w:rPr>
      <w:rFonts w:asciiTheme="majorHAnsi" w:hAnsiTheme="majorHAnsi" w:cs="Times New Roman"/>
      <w:b/>
      <w:bCs/>
      <w:iCs/>
      <w:sz w:val="24"/>
      <w:szCs w:val="28"/>
    </w:rPr>
  </w:style>
  <w:style w:type="paragraph" w:styleId="Balk3">
    <w:name w:val="heading 3"/>
    <w:basedOn w:val="Normal"/>
    <w:next w:val="Normal"/>
    <w:rsid w:val="002C6A13"/>
    <w:pPr>
      <w:keepNext/>
      <w:keepLines/>
      <w:numPr>
        <w:ilvl w:val="2"/>
        <w:numId w:val="5"/>
      </w:numPr>
      <w:spacing w:before="120" w:line="360" w:lineRule="auto"/>
      <w:ind w:leftChars="0" w:left="0" w:firstLineChars="0" w:firstLine="0"/>
      <w:outlineLvl w:val="2"/>
    </w:pPr>
    <w:rPr>
      <w:rFonts w:ascii="Calibri" w:hAnsi="Calibri"/>
      <w:b/>
      <w:sz w:val="24"/>
      <w:szCs w:val="28"/>
    </w:rPr>
  </w:style>
  <w:style w:type="paragraph" w:styleId="Balk4">
    <w:name w:val="heading 4"/>
    <w:basedOn w:val="Normal"/>
    <w:next w:val="Normal"/>
    <w:pPr>
      <w:keepNext/>
      <w:keepLines/>
      <w:numPr>
        <w:ilvl w:val="3"/>
        <w:numId w:val="5"/>
      </w:numPr>
      <w:spacing w:before="240" w:after="40"/>
      <w:ind w:leftChars="0" w:left="0" w:firstLineChars="0" w:firstLine="0"/>
      <w:outlineLvl w:val="3"/>
    </w:pPr>
    <w:rPr>
      <w:b/>
      <w:sz w:val="24"/>
      <w:szCs w:val="24"/>
    </w:rPr>
  </w:style>
  <w:style w:type="paragraph" w:styleId="Balk5">
    <w:name w:val="heading 5"/>
    <w:basedOn w:val="Normal"/>
    <w:next w:val="Normal"/>
    <w:pPr>
      <w:keepNext/>
      <w:keepLines/>
      <w:numPr>
        <w:ilvl w:val="4"/>
        <w:numId w:val="5"/>
      </w:numPr>
      <w:spacing w:before="220" w:after="40"/>
      <w:ind w:leftChars="0" w:left="0" w:firstLineChars="0" w:firstLine="0"/>
      <w:outlineLvl w:val="4"/>
    </w:pPr>
    <w:rPr>
      <w:b/>
    </w:rPr>
  </w:style>
  <w:style w:type="paragraph" w:styleId="Balk6">
    <w:name w:val="heading 6"/>
    <w:basedOn w:val="Normal"/>
    <w:next w:val="Normal"/>
    <w:pPr>
      <w:keepNext/>
      <w:keepLines/>
      <w:numPr>
        <w:ilvl w:val="5"/>
        <w:numId w:val="5"/>
      </w:numPr>
      <w:spacing w:before="200" w:after="40"/>
      <w:ind w:leftChars="0" w:left="0" w:firstLineChars="0" w:firstLine="0"/>
      <w:outlineLvl w:val="5"/>
    </w:pPr>
    <w:rPr>
      <w:b/>
      <w:sz w:val="20"/>
      <w:szCs w:val="20"/>
    </w:rPr>
  </w:style>
  <w:style w:type="paragraph" w:styleId="Balk7">
    <w:name w:val="heading 7"/>
    <w:basedOn w:val="Normal"/>
    <w:next w:val="Normal"/>
    <w:link w:val="Balk7Char"/>
    <w:uiPriority w:val="9"/>
    <w:semiHidden/>
    <w:unhideWhenUsed/>
    <w:qFormat/>
    <w:rsid w:val="00ED7E8F"/>
    <w:pPr>
      <w:keepNext/>
      <w:keepLines/>
      <w:numPr>
        <w:ilvl w:val="6"/>
        <w:numId w:val="5"/>
      </w:numPr>
      <w:spacing w:before="40"/>
      <w:ind w:leftChars="0" w:left="0" w:firstLineChars="0" w:firstLine="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ED7E8F"/>
    <w:pPr>
      <w:keepNext/>
      <w:keepLines/>
      <w:numPr>
        <w:ilvl w:val="7"/>
        <w:numId w:val="5"/>
      </w:numPr>
      <w:spacing w:before="40"/>
      <w:ind w:leftChars="0" w:left="0" w:firstLineChars="0" w:firstLine="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7E8F"/>
    <w:pPr>
      <w:keepNext/>
      <w:keepLines/>
      <w:numPr>
        <w:ilvl w:val="8"/>
        <w:numId w:val="5"/>
      </w:numPr>
      <w:spacing w:before="40"/>
      <w:ind w:leftChars="0" w:left="0"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bilgi1">
    <w:name w:val="Üstbilgi1"/>
    <w:basedOn w:val="Normal"/>
    <w:qFormat/>
    <w:rPr>
      <w:rFonts w:ascii="Calibri" w:eastAsia="Calibri" w:hAnsi="Calibri"/>
      <w:snapToGrid/>
      <w:lang w:eastAsia="en-US"/>
    </w:rPr>
  </w:style>
  <w:style w:type="character" w:customStyle="1" w:styleId="stbilgiChar">
    <w:name w:val="Üstbilgi Char"/>
    <w:basedOn w:val="VarsaylanParagrafYazTipi"/>
    <w:rPr>
      <w:w w:val="100"/>
      <w:position w:val="-1"/>
      <w:effect w:val="none"/>
      <w:vertAlign w:val="baseline"/>
      <w:cs w:val="0"/>
      <w:em w:val="none"/>
    </w:rPr>
  </w:style>
  <w:style w:type="paragraph" w:customStyle="1" w:styleId="Altbilgi1">
    <w:name w:val="Altbilgi1"/>
    <w:basedOn w:val="Normal"/>
    <w:qFormat/>
    <w:rPr>
      <w:rFonts w:ascii="Calibri" w:eastAsia="Calibri" w:hAnsi="Calibri"/>
      <w:snapToGrid/>
      <w:lang w:eastAsia="en-US"/>
    </w:rPr>
  </w:style>
  <w:style w:type="character" w:customStyle="1" w:styleId="AltbilgiChar">
    <w:name w:val="Altbilgi Char"/>
    <w:basedOn w:val="VarsaylanParagrafYazTipi"/>
    <w:rPr>
      <w:w w:val="100"/>
      <w:position w:val="-1"/>
      <w:effect w:val="none"/>
      <w:vertAlign w:val="baseline"/>
      <w:cs w:val="0"/>
      <w:em w:val="none"/>
    </w:rPr>
  </w:style>
  <w:style w:type="table" w:styleId="TabloKlavuzu">
    <w:name w:val="Table Grid"/>
    <w:basedOn w:val="NormalTablo"/>
    <w:uiPriority w:val="5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qFormat/>
    <w:rPr>
      <w:rFonts w:ascii="Tahoma" w:eastAsia="Calibri" w:hAnsi="Tahoma"/>
      <w:snapToGrid/>
      <w:sz w:val="16"/>
      <w:szCs w:val="16"/>
    </w:rPr>
  </w:style>
  <w:style w:type="character" w:customStyle="1" w:styleId="BalonMetniChar">
    <w:name w:val="Balon Metni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customStyle="1" w:styleId="Gvdemetni2">
    <w:name w:val="Gövde metni (2)_"/>
    <w:rPr>
      <w:rFonts w:ascii="Times New Roman" w:hAnsi="Times New Roman"/>
      <w:w w:val="100"/>
      <w:position w:val="-1"/>
      <w:effect w:val="none"/>
      <w:shd w:val="clear" w:color="auto" w:fill="FFFFFF"/>
      <w:vertAlign w:val="baseline"/>
      <w:cs w:val="0"/>
      <w:em w:val="none"/>
    </w:rPr>
  </w:style>
  <w:style w:type="character" w:customStyle="1" w:styleId="Balk10">
    <w:name w:val="Başlık #1_"/>
    <w:rPr>
      <w:rFonts w:ascii="Times New Roman" w:hAnsi="Times New Roman"/>
      <w:w w:val="100"/>
      <w:position w:val="-1"/>
      <w:effect w:val="none"/>
      <w:shd w:val="clear" w:color="auto" w:fill="FFFFFF"/>
      <w:vertAlign w:val="baseline"/>
      <w:cs w:val="0"/>
      <w:em w:val="none"/>
    </w:rPr>
  </w:style>
  <w:style w:type="character" w:customStyle="1" w:styleId="Gvdemetni2Kalntalik">
    <w:name w:val="Gövde metni (2) + Kalın;İtalik"/>
    <w:rPr>
      <w:rFonts w:ascii="Times New Roman" w:hAnsi="Times New Roman"/>
      <w:b/>
      <w:bCs/>
      <w:i/>
      <w:iCs/>
      <w:w w:val="100"/>
      <w:position w:val="-1"/>
      <w:effect w:val="none"/>
      <w:shd w:val="clear" w:color="auto" w:fill="FFFFFF"/>
      <w:vertAlign w:val="baseline"/>
      <w:cs w:val="0"/>
      <w:em w:val="none"/>
    </w:rPr>
  </w:style>
  <w:style w:type="character" w:customStyle="1" w:styleId="Tabloyazs">
    <w:name w:val="Tablo yazısı_"/>
    <w:rPr>
      <w:rFonts w:ascii="Times New Roman" w:hAnsi="Times New Roman"/>
      <w:w w:val="100"/>
      <w:position w:val="-1"/>
      <w:effect w:val="none"/>
      <w:shd w:val="clear" w:color="auto" w:fill="FFFFFF"/>
      <w:vertAlign w:val="baseline"/>
      <w:cs w:val="0"/>
      <w:em w:val="none"/>
    </w:rPr>
  </w:style>
  <w:style w:type="paragraph" w:customStyle="1" w:styleId="Gvdemetni20">
    <w:name w:val="Gövde metni (2)"/>
    <w:basedOn w:val="Normal"/>
    <w:pPr>
      <w:widowControl w:val="0"/>
      <w:shd w:val="clear" w:color="auto" w:fill="FFFFFF"/>
      <w:spacing w:after="60" w:line="413" w:lineRule="atLeast"/>
      <w:ind w:hanging="700"/>
      <w:jc w:val="both"/>
    </w:pPr>
    <w:rPr>
      <w:rFonts w:ascii="Times New Roman" w:eastAsia="Calibri" w:hAnsi="Times New Roman"/>
      <w:snapToGrid/>
      <w:sz w:val="20"/>
    </w:rPr>
  </w:style>
  <w:style w:type="paragraph" w:customStyle="1" w:styleId="Balk11">
    <w:name w:val="Başlık #1"/>
    <w:basedOn w:val="Normal"/>
    <w:pPr>
      <w:widowControl w:val="0"/>
      <w:shd w:val="clear" w:color="auto" w:fill="FFFFFF"/>
      <w:spacing w:before="660" w:line="413" w:lineRule="atLeast"/>
      <w:jc w:val="both"/>
    </w:pPr>
    <w:rPr>
      <w:rFonts w:ascii="Times New Roman" w:eastAsia="Calibri" w:hAnsi="Times New Roman"/>
      <w:snapToGrid/>
      <w:sz w:val="20"/>
    </w:rPr>
  </w:style>
  <w:style w:type="paragraph" w:customStyle="1" w:styleId="Tabloyazs0">
    <w:name w:val="Tablo yazısı"/>
    <w:basedOn w:val="Normal"/>
    <w:pPr>
      <w:widowControl w:val="0"/>
      <w:shd w:val="clear" w:color="auto" w:fill="FFFFFF"/>
      <w:spacing w:line="413" w:lineRule="atLeast"/>
      <w:jc w:val="both"/>
    </w:pPr>
    <w:rPr>
      <w:rFonts w:ascii="Times New Roman" w:eastAsia="Calibri" w:hAnsi="Times New Roman"/>
      <w:snapToGrid/>
      <w:sz w:val="20"/>
    </w:rPr>
  </w:style>
  <w:style w:type="character" w:customStyle="1" w:styleId="Gvdemetni215ptKaln">
    <w:name w:val="Gövde metni (2) + 15 pt;Kalın"/>
    <w:rPr>
      <w:rFonts w:ascii="Times New Roman" w:hAnsi="Times New Roman" w:cs="Times New Roman"/>
      <w:b/>
      <w:bCs/>
      <w:w w:val="100"/>
      <w:position w:val="-1"/>
      <w:sz w:val="30"/>
      <w:szCs w:val="30"/>
      <w:u w:val="none"/>
      <w:effect w:val="none"/>
      <w:shd w:val="clear" w:color="auto" w:fill="FFFFFF"/>
      <w:vertAlign w:val="baseline"/>
      <w:cs w:val="0"/>
      <w:em w:val="none"/>
    </w:rPr>
  </w:style>
  <w:style w:type="character" w:customStyle="1" w:styleId="Balk2Char">
    <w:name w:val="Başlık 2 Char"/>
    <w:rPr>
      <w:rFonts w:ascii="Cambria" w:eastAsia="Times New Roman" w:hAnsi="Cambria" w:cs="Times New Roman"/>
      <w:b/>
      <w:bCs/>
      <w:i/>
      <w:iCs/>
      <w:snapToGrid w:val="0"/>
      <w:w w:val="100"/>
      <w:position w:val="-1"/>
      <w:sz w:val="28"/>
      <w:szCs w:val="28"/>
      <w:effect w:val="none"/>
      <w:vertAlign w:val="baseline"/>
      <w:cs w:val="0"/>
      <w:em w:val="none"/>
    </w:rPr>
  </w:style>
  <w:style w:type="character" w:customStyle="1" w:styleId="Balk1Char">
    <w:name w:val="Başlık 1 Char"/>
    <w:rPr>
      <w:rFonts w:ascii="Cambria" w:eastAsia="Times New Roman" w:hAnsi="Cambria" w:cs="Times New Roman"/>
      <w:b/>
      <w:bCs/>
      <w:snapToGrid w:val="0"/>
      <w:w w:val="100"/>
      <w:kern w:val="32"/>
      <w:position w:val="-1"/>
      <w:sz w:val="32"/>
      <w:szCs w:val="32"/>
      <w:effect w:val="none"/>
      <w:vertAlign w:val="baseline"/>
      <w:cs w:val="0"/>
      <w:em w:val="none"/>
    </w:rPr>
  </w:style>
  <w:style w:type="character" w:customStyle="1" w:styleId="Balk20">
    <w:name w:val="Başlık #2_"/>
    <w:rPr>
      <w:rFonts w:ascii="Times New Roman" w:eastAsia="Times New Roman" w:hAnsi="Times New Roman"/>
      <w:b/>
      <w:bCs/>
      <w:w w:val="100"/>
      <w:position w:val="-1"/>
      <w:effect w:val="none"/>
      <w:shd w:val="clear" w:color="auto" w:fill="FFFFFF"/>
      <w:vertAlign w:val="baseline"/>
      <w:cs w:val="0"/>
      <w:em w:val="none"/>
    </w:rPr>
  </w:style>
  <w:style w:type="paragraph" w:customStyle="1" w:styleId="Balk21">
    <w:name w:val="Başlık #2"/>
    <w:basedOn w:val="Normal"/>
    <w:pPr>
      <w:widowControl w:val="0"/>
      <w:shd w:val="clear" w:color="auto" w:fill="FFFFFF"/>
      <w:spacing w:line="413" w:lineRule="atLeast"/>
      <w:ind w:hanging="780"/>
      <w:jc w:val="both"/>
      <w:outlineLvl w:val="1"/>
    </w:pPr>
    <w:rPr>
      <w:rFonts w:ascii="Times New Roman" w:hAnsi="Times New Roman"/>
      <w:b/>
      <w:bCs/>
      <w:snapToGrid/>
      <w:sz w:val="20"/>
    </w:rPr>
  </w:style>
  <w:style w:type="character" w:styleId="Kpr">
    <w:name w:val="Hyperlink"/>
    <w:rPr>
      <w:color w:val="0066CC"/>
      <w:w w:val="100"/>
      <w:position w:val="-1"/>
      <w:u w:val="single"/>
      <w:effect w:val="none"/>
      <w:vertAlign w:val="baseline"/>
      <w:cs w:val="0"/>
      <w:em w:val="none"/>
    </w:rPr>
  </w:style>
  <w:style w:type="character" w:customStyle="1" w:styleId="Balk1Exact">
    <w:name w:val="Başlık #1 Exact"/>
    <w:rPr>
      <w:rFonts w:ascii="Times New Roman" w:eastAsia="Times New Roman" w:hAnsi="Times New Roman" w:cs="Times New Roman"/>
      <w:b/>
      <w:bCs/>
      <w:w w:val="100"/>
      <w:position w:val="-1"/>
      <w:sz w:val="28"/>
      <w:szCs w:val="28"/>
      <w:u w:val="none"/>
      <w:effect w:val="none"/>
      <w:vertAlign w:val="baseline"/>
      <w:cs w:val="0"/>
      <w:em w:val="none"/>
    </w:rPr>
  </w:style>
  <w:style w:type="character" w:customStyle="1" w:styleId="Gvdemetni295pt">
    <w:name w:val="Gövde metni (2) + 9;5 pt"/>
    <w:rPr>
      <w:rFonts w:ascii="Times New Roman" w:eastAsia="Times New Roman" w:hAnsi="Times New Roman" w:cs="Times New Roman"/>
      <w:color w:val="000000"/>
      <w:spacing w:val="0"/>
      <w:w w:val="100"/>
      <w:position w:val="0"/>
      <w:sz w:val="19"/>
      <w:szCs w:val="19"/>
      <w:u w:val="none"/>
      <w:effect w:val="none"/>
      <w:shd w:val="clear" w:color="auto" w:fill="FFFFFF"/>
      <w:vertAlign w:val="baseline"/>
      <w:cs w:val="0"/>
      <w:em w:val="none"/>
      <w:lang w:val="tr-TR" w:eastAsia="tr-TR" w:bidi="tr-TR"/>
    </w:rPr>
  </w:style>
  <w:style w:type="character" w:customStyle="1" w:styleId="Gvdemetni2Consolas8ptKaln">
    <w:name w:val="Gövde metni (2) + Consolas;8 pt;Kalın"/>
    <w:rPr>
      <w:rFonts w:ascii="Consolas" w:eastAsia="Consolas" w:hAnsi="Consolas" w:cs="Consolas"/>
      <w:b/>
      <w:bCs/>
      <w:color w:val="000000"/>
      <w:spacing w:val="0"/>
      <w:w w:val="100"/>
      <w:position w:val="0"/>
      <w:sz w:val="16"/>
      <w:szCs w:val="16"/>
      <w:u w:val="none"/>
      <w:effect w:val="none"/>
      <w:shd w:val="clear" w:color="auto" w:fill="FFFFFF"/>
      <w:vertAlign w:val="baseline"/>
      <w:cs w:val="0"/>
      <w:em w:val="none"/>
      <w:lang w:val="tr-TR" w:eastAsia="tr-TR" w:bidi="tr-TR"/>
    </w:rPr>
  </w:style>
  <w:style w:type="paragraph" w:styleId="ListeParagraf">
    <w:name w:val="List Paragraph"/>
    <w:basedOn w:val="Normal"/>
    <w:uiPriority w:val="34"/>
    <w:qFormat/>
    <w:pPr>
      <w:ind w:left="708"/>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rFonts w:eastAsia="Times New Roman"/>
      <w:snapToGrid w:val="0"/>
      <w:position w:val="-1"/>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til1">
    <w:name w:val="Stil1"/>
    <w:basedOn w:val="Balk1"/>
    <w:qFormat/>
    <w:rsid w:val="005F0B4C"/>
    <w:pPr>
      <w:widowControl w:val="0"/>
      <w:pBdr>
        <w:top w:val="nil"/>
        <w:left w:val="nil"/>
        <w:bottom w:val="nil"/>
        <w:right w:val="nil"/>
        <w:between w:val="nil"/>
      </w:pBdr>
      <w:jc w:val="both"/>
    </w:pPr>
    <w:rPr>
      <w:color w:val="000000"/>
      <w:szCs w:val="24"/>
    </w:rPr>
  </w:style>
  <w:style w:type="paragraph" w:styleId="stbilgi">
    <w:name w:val="header"/>
    <w:basedOn w:val="Normal"/>
    <w:link w:val="stbilgiChar1"/>
    <w:uiPriority w:val="99"/>
    <w:unhideWhenUsed/>
    <w:rsid w:val="005F0B4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5F0B4C"/>
    <w:rPr>
      <w:rFonts w:eastAsia="Times New Roman"/>
      <w:snapToGrid w:val="0"/>
      <w:position w:val="-1"/>
    </w:rPr>
  </w:style>
  <w:style w:type="paragraph" w:styleId="Altbilgi">
    <w:name w:val="footer"/>
    <w:basedOn w:val="Normal"/>
    <w:link w:val="AltbilgiChar1"/>
    <w:uiPriority w:val="99"/>
    <w:unhideWhenUsed/>
    <w:rsid w:val="005F0B4C"/>
    <w:pPr>
      <w:tabs>
        <w:tab w:val="center" w:pos="4536"/>
        <w:tab w:val="right" w:pos="9072"/>
      </w:tabs>
      <w:spacing w:line="240" w:lineRule="auto"/>
    </w:pPr>
  </w:style>
  <w:style w:type="character" w:customStyle="1" w:styleId="AltbilgiChar1">
    <w:name w:val="Altbilgi Char1"/>
    <w:basedOn w:val="VarsaylanParagrafYazTipi"/>
    <w:link w:val="Altbilgi"/>
    <w:uiPriority w:val="99"/>
    <w:rsid w:val="005F0B4C"/>
    <w:rPr>
      <w:rFonts w:eastAsia="Times New Roman"/>
      <w:snapToGrid w:val="0"/>
      <w:position w:val="-1"/>
    </w:rPr>
  </w:style>
  <w:style w:type="paragraph" w:customStyle="1" w:styleId="PROSEDR">
    <w:name w:val="PROSEDÜR"/>
    <w:basedOn w:val="Balk1"/>
    <w:next w:val="Balk2"/>
    <w:qFormat/>
    <w:rsid w:val="00366A08"/>
    <w:pPr>
      <w:keepLines/>
      <w:widowControl w:val="0"/>
      <w:numPr>
        <w:numId w:val="3"/>
      </w:numPr>
      <w:pBdr>
        <w:top w:val="nil"/>
        <w:left w:val="nil"/>
        <w:bottom w:val="nil"/>
        <w:right w:val="nil"/>
        <w:between w:val="nil"/>
      </w:pBdr>
      <w:tabs>
        <w:tab w:val="left" w:pos="701"/>
      </w:tabs>
      <w:jc w:val="both"/>
    </w:pPr>
    <w:rPr>
      <w:color w:val="000000"/>
      <w:szCs w:val="24"/>
    </w:rPr>
  </w:style>
  <w:style w:type="character" w:customStyle="1" w:styleId="Balk7Char">
    <w:name w:val="Başlık 7 Char"/>
    <w:basedOn w:val="VarsaylanParagrafYazTipi"/>
    <w:link w:val="Balk7"/>
    <w:uiPriority w:val="9"/>
    <w:semiHidden/>
    <w:rsid w:val="00ED7E8F"/>
    <w:rPr>
      <w:rFonts w:asciiTheme="majorHAnsi" w:eastAsiaTheme="majorEastAsia" w:hAnsiTheme="majorHAnsi" w:cstheme="majorBidi"/>
      <w:i/>
      <w:iCs/>
      <w:snapToGrid w:val="0"/>
      <w:color w:val="243F60" w:themeColor="accent1" w:themeShade="7F"/>
      <w:position w:val="-1"/>
    </w:rPr>
  </w:style>
  <w:style w:type="character" w:customStyle="1" w:styleId="Balk8Char">
    <w:name w:val="Başlık 8 Char"/>
    <w:basedOn w:val="VarsaylanParagrafYazTipi"/>
    <w:link w:val="Balk8"/>
    <w:uiPriority w:val="9"/>
    <w:semiHidden/>
    <w:rsid w:val="00ED7E8F"/>
    <w:rPr>
      <w:rFonts w:asciiTheme="majorHAnsi" w:eastAsiaTheme="majorEastAsia" w:hAnsiTheme="majorHAnsi" w:cstheme="majorBidi"/>
      <w:snapToGrid w:val="0"/>
      <w:color w:val="272727" w:themeColor="text1" w:themeTint="D8"/>
      <w:position w:val="-1"/>
      <w:sz w:val="21"/>
      <w:szCs w:val="21"/>
    </w:rPr>
  </w:style>
  <w:style w:type="character" w:customStyle="1" w:styleId="Balk9Char">
    <w:name w:val="Başlık 9 Char"/>
    <w:basedOn w:val="VarsaylanParagrafYazTipi"/>
    <w:link w:val="Balk9"/>
    <w:uiPriority w:val="9"/>
    <w:semiHidden/>
    <w:rsid w:val="00ED7E8F"/>
    <w:rPr>
      <w:rFonts w:asciiTheme="majorHAnsi" w:eastAsiaTheme="majorEastAsia" w:hAnsiTheme="majorHAnsi" w:cstheme="majorBidi"/>
      <w:i/>
      <w:iCs/>
      <w:snapToGrid w:val="0"/>
      <w:color w:val="272727" w:themeColor="text1" w:themeTint="D8"/>
      <w:position w:val="-1"/>
      <w:sz w:val="21"/>
      <w:szCs w:val="21"/>
    </w:rPr>
  </w:style>
  <w:style w:type="table" w:customStyle="1" w:styleId="a">
    <w:basedOn w:val="TableNormal2"/>
    <w:tblPr>
      <w:tblStyleRowBandSize w:val="1"/>
      <w:tblStyleColBandSize w:val="1"/>
      <w:tblCellMar>
        <w:left w:w="115" w:type="dxa"/>
        <w:right w:w="115" w:type="dxa"/>
      </w:tblCellMar>
    </w:tblPr>
  </w:style>
  <w:style w:type="paragraph" w:styleId="NormalWeb">
    <w:name w:val="Normal (Web)"/>
    <w:basedOn w:val="Normal"/>
    <w:semiHidden/>
    <w:unhideWhenUsed/>
    <w:rsid w:val="004C7552"/>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paragraph" w:customStyle="1" w:styleId="3-normalyaz">
    <w:name w:val="3-normalyaz"/>
    <w:basedOn w:val="Normal"/>
    <w:rsid w:val="008B0D9F"/>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apple-converted-space">
    <w:name w:val="apple-converted-space"/>
    <w:rsid w:val="008B0D9F"/>
  </w:style>
  <w:style w:type="table" w:customStyle="1" w:styleId="TableGrid">
    <w:name w:val="TableGrid"/>
    <w:rsid w:val="00DF0404"/>
    <w:pPr>
      <w:ind w:firstLine="0"/>
    </w:pPr>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xzvds">
    <w:name w:val="xzvds"/>
    <w:basedOn w:val="Normal"/>
    <w:rsid w:val="004313F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snapToGrid/>
      <w:position w:val="0"/>
      <w:sz w:val="24"/>
      <w:szCs w:val="24"/>
    </w:rPr>
  </w:style>
  <w:style w:type="character" w:customStyle="1" w:styleId="vkif2">
    <w:name w:val="vkif2"/>
    <w:basedOn w:val="VarsaylanParagrafYazTipi"/>
    <w:rsid w:val="0043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43593">
      <w:bodyDiv w:val="1"/>
      <w:marLeft w:val="0"/>
      <w:marRight w:val="0"/>
      <w:marTop w:val="0"/>
      <w:marBottom w:val="0"/>
      <w:divBdr>
        <w:top w:val="none" w:sz="0" w:space="0" w:color="auto"/>
        <w:left w:val="none" w:sz="0" w:space="0" w:color="auto"/>
        <w:bottom w:val="none" w:sz="0" w:space="0" w:color="auto"/>
        <w:right w:val="none" w:sz="0" w:space="0" w:color="auto"/>
      </w:divBdr>
    </w:div>
    <w:div w:id="1565873034">
      <w:bodyDiv w:val="1"/>
      <w:marLeft w:val="0"/>
      <w:marRight w:val="0"/>
      <w:marTop w:val="0"/>
      <w:marBottom w:val="0"/>
      <w:divBdr>
        <w:top w:val="none" w:sz="0" w:space="0" w:color="auto"/>
        <w:left w:val="none" w:sz="0" w:space="0" w:color="auto"/>
        <w:bottom w:val="none" w:sz="0" w:space="0" w:color="auto"/>
        <w:right w:val="none" w:sz="0" w:space="0" w:color="auto"/>
      </w:divBdr>
    </w:div>
    <w:div w:id="161397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yWAoFoEJ4NcVSCLeljBGGgkAA==">AMUW2mXAUNeLtmElfaPiN/Q18RFsa9R97855HDnHaHTzB3DTUsK0sno+2JpB2Y30RuffWR6oqpvsdEf5L4uC6m+kXW0W57t4TaatAYOgFtaSsJim7yG2YKpO5SbQQ0ktSYU/7ybGyzHF7zadWlobrj3m8okf282qZa+4q0IwGuurDh5lYc/Tma6gK/iBEorfh7pFaY5hagsu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HP</cp:lastModifiedBy>
  <cp:revision>4</cp:revision>
  <dcterms:created xsi:type="dcterms:W3CDTF">2022-05-27T09:58:00Z</dcterms:created>
  <dcterms:modified xsi:type="dcterms:W3CDTF">2022-06-08T13:39:00Z</dcterms:modified>
</cp:coreProperties>
</file>