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561"/>
        <w:tblW w:w="11269" w:type="dxa"/>
        <w:tblCellMar>
          <w:left w:w="70" w:type="dxa"/>
          <w:right w:w="70" w:type="dxa"/>
        </w:tblCellMar>
        <w:tblLook w:val="04A0" w:firstRow="1" w:lastRow="0" w:firstColumn="1" w:lastColumn="0" w:noHBand="0" w:noVBand="1"/>
      </w:tblPr>
      <w:tblGrid>
        <w:gridCol w:w="656"/>
        <w:gridCol w:w="9480"/>
        <w:gridCol w:w="282"/>
        <w:gridCol w:w="285"/>
        <w:gridCol w:w="140"/>
        <w:gridCol w:w="426"/>
      </w:tblGrid>
      <w:tr w:rsidR="00D4009B" w:rsidRPr="009E21CF" w:rsidTr="00203CBF">
        <w:trPr>
          <w:cantSplit/>
          <w:trHeight w:val="795"/>
        </w:trPr>
        <w:tc>
          <w:tcPr>
            <w:tcW w:w="656" w:type="dxa"/>
            <w:tcBorders>
              <w:top w:val="single" w:sz="8" w:space="0" w:color="auto"/>
              <w:left w:val="single" w:sz="8" w:space="0" w:color="auto"/>
              <w:bottom w:val="single" w:sz="8" w:space="0" w:color="auto"/>
              <w:right w:val="single" w:sz="8" w:space="0" w:color="auto"/>
            </w:tcBorders>
            <w:shd w:val="clear" w:color="auto" w:fill="33CCCC"/>
            <w:textDirection w:val="btLr"/>
            <w:vAlign w:val="center"/>
            <w:hideMark/>
          </w:tcPr>
          <w:p w:rsidR="00D4009B" w:rsidRPr="009E21CF" w:rsidRDefault="00D4009B" w:rsidP="00392E37">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Konu Başlığı</w:t>
            </w:r>
          </w:p>
        </w:tc>
        <w:tc>
          <w:tcPr>
            <w:tcW w:w="9480" w:type="dxa"/>
            <w:tcBorders>
              <w:top w:val="single" w:sz="8" w:space="0" w:color="auto"/>
              <w:left w:val="nil"/>
              <w:bottom w:val="single" w:sz="8" w:space="0" w:color="auto"/>
              <w:right w:val="single" w:sz="8" w:space="0" w:color="auto"/>
            </w:tcBorders>
            <w:shd w:val="clear" w:color="auto" w:fill="33CCCC"/>
            <w:vAlign w:val="center"/>
            <w:hideMark/>
          </w:tcPr>
          <w:p w:rsidR="00D4009B" w:rsidRPr="00DB186A" w:rsidRDefault="00D4009B" w:rsidP="00D4009B">
            <w:pPr>
              <w:spacing w:after="0" w:line="240" w:lineRule="auto"/>
              <w:jc w:val="center"/>
              <w:rPr>
                <w:rFonts w:ascii="Times New Roman" w:eastAsia="Times New Roman" w:hAnsi="Times New Roman"/>
                <w:b/>
                <w:bCs/>
                <w:color w:val="000000"/>
                <w:sz w:val="18"/>
                <w:szCs w:val="18"/>
                <w:lang w:eastAsia="tr-TR"/>
              </w:rPr>
            </w:pPr>
            <w:r w:rsidRPr="00DB186A">
              <w:rPr>
                <w:rFonts w:ascii="Times New Roman" w:eastAsia="Times New Roman" w:hAnsi="Times New Roman"/>
                <w:b/>
                <w:bCs/>
                <w:color w:val="000000"/>
                <w:sz w:val="18"/>
                <w:szCs w:val="18"/>
                <w:lang w:eastAsia="tr-TR"/>
              </w:rPr>
              <w:t>Kontrol Listesi</w:t>
            </w:r>
          </w:p>
        </w:tc>
        <w:tc>
          <w:tcPr>
            <w:tcW w:w="567" w:type="dxa"/>
            <w:gridSpan w:val="2"/>
            <w:tcBorders>
              <w:top w:val="single" w:sz="8" w:space="0" w:color="auto"/>
              <w:left w:val="nil"/>
              <w:bottom w:val="single" w:sz="8" w:space="0" w:color="auto"/>
              <w:right w:val="single" w:sz="8" w:space="0" w:color="auto"/>
            </w:tcBorders>
            <w:shd w:val="clear" w:color="auto" w:fill="33CCCC"/>
            <w:textDirection w:val="btLr"/>
            <w:vAlign w:val="center"/>
            <w:hideMark/>
          </w:tcPr>
          <w:p w:rsidR="00D4009B" w:rsidRPr="00984D9B" w:rsidRDefault="00D4009B" w:rsidP="00D4009B">
            <w:pPr>
              <w:spacing w:after="0" w:line="240" w:lineRule="auto"/>
              <w:jc w:val="center"/>
              <w:rPr>
                <w:rFonts w:ascii="Times New Roman" w:eastAsia="Times New Roman" w:hAnsi="Times New Roman"/>
                <w:b/>
                <w:bCs/>
                <w:sz w:val="18"/>
                <w:szCs w:val="18"/>
                <w:lang w:eastAsia="tr-TR"/>
              </w:rPr>
            </w:pPr>
            <w:r w:rsidRPr="00984D9B">
              <w:rPr>
                <w:rFonts w:ascii="Times New Roman" w:eastAsia="Times New Roman" w:hAnsi="Times New Roman"/>
                <w:b/>
                <w:bCs/>
                <w:sz w:val="18"/>
                <w:szCs w:val="18"/>
                <w:lang w:eastAsia="tr-TR"/>
              </w:rPr>
              <w:t xml:space="preserve">Evet </w:t>
            </w:r>
            <w:r w:rsidRPr="00984D9B">
              <w:rPr>
                <w:rFonts w:ascii="Times New Roman" w:eastAsia="Times New Roman" w:hAnsi="Times New Roman"/>
                <w:b/>
                <w:bCs/>
                <w:sz w:val="18"/>
                <w:szCs w:val="18"/>
                <w:lang w:eastAsia="tr-TR"/>
              </w:rPr>
              <w:t xml:space="preserve"> </w:t>
            </w:r>
          </w:p>
        </w:tc>
        <w:tc>
          <w:tcPr>
            <w:tcW w:w="566" w:type="dxa"/>
            <w:gridSpan w:val="2"/>
            <w:tcBorders>
              <w:top w:val="single" w:sz="8" w:space="0" w:color="auto"/>
              <w:left w:val="nil"/>
              <w:bottom w:val="single" w:sz="8" w:space="0" w:color="auto"/>
              <w:right w:val="single" w:sz="8" w:space="0" w:color="auto"/>
            </w:tcBorders>
            <w:shd w:val="clear" w:color="auto" w:fill="33CCCC"/>
            <w:textDirection w:val="btLr"/>
            <w:vAlign w:val="center"/>
            <w:hideMark/>
          </w:tcPr>
          <w:p w:rsidR="00D4009B" w:rsidRPr="00984D9B" w:rsidRDefault="00D4009B" w:rsidP="00D4009B">
            <w:pPr>
              <w:spacing w:after="0" w:line="240" w:lineRule="auto"/>
              <w:jc w:val="center"/>
              <w:rPr>
                <w:rFonts w:ascii="Times New Roman" w:eastAsia="Times New Roman" w:hAnsi="Times New Roman"/>
                <w:b/>
                <w:bCs/>
                <w:sz w:val="18"/>
                <w:szCs w:val="18"/>
                <w:lang w:eastAsia="tr-TR"/>
              </w:rPr>
            </w:pPr>
            <w:r w:rsidRPr="00984D9B">
              <w:rPr>
                <w:rFonts w:ascii="Times New Roman" w:eastAsia="Times New Roman" w:hAnsi="Times New Roman"/>
                <w:b/>
                <w:bCs/>
                <w:sz w:val="18"/>
                <w:szCs w:val="18"/>
                <w:lang w:eastAsia="tr-TR"/>
              </w:rPr>
              <w:t xml:space="preserve">Hayır </w:t>
            </w:r>
            <w:r w:rsidRPr="00984D9B">
              <w:rPr>
                <w:rFonts w:ascii="Times New Roman" w:eastAsia="Times New Roman" w:hAnsi="Times New Roman"/>
                <w:b/>
                <w:bCs/>
                <w:sz w:val="18"/>
                <w:szCs w:val="18"/>
                <w:lang w:eastAsia="tr-TR"/>
              </w:rPr>
              <w:t></w:t>
            </w:r>
          </w:p>
        </w:tc>
      </w:tr>
      <w:tr w:rsidR="00C02DDD" w:rsidRPr="009E21CF" w:rsidTr="009E21CF">
        <w:trPr>
          <w:trHeight w:val="297"/>
        </w:trPr>
        <w:tc>
          <w:tcPr>
            <w:tcW w:w="656" w:type="dxa"/>
            <w:vMerge w:val="restart"/>
            <w:tcBorders>
              <w:top w:val="single" w:sz="8" w:space="0" w:color="auto"/>
              <w:left w:val="single" w:sz="8" w:space="0" w:color="auto"/>
              <w:right w:val="single" w:sz="8" w:space="0" w:color="auto"/>
            </w:tcBorders>
            <w:shd w:val="clear" w:color="auto" w:fill="auto"/>
            <w:textDirection w:val="btLr"/>
            <w:vAlign w:val="center"/>
            <w:hideMark/>
          </w:tcPr>
          <w:p w:rsidR="00C02DDD" w:rsidRPr="009E21CF" w:rsidRDefault="00C02DDD"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xml:space="preserve">GENEL &amp; İŞYERİ DÜZENİ </w:t>
            </w:r>
            <w:r w:rsidR="002561D9" w:rsidRPr="009E21CF">
              <w:rPr>
                <w:rFonts w:ascii="Times New Roman" w:eastAsia="Times New Roman" w:hAnsi="Times New Roman"/>
                <w:b/>
                <w:bCs/>
                <w:color w:val="000000"/>
                <w:sz w:val="18"/>
                <w:szCs w:val="18"/>
                <w:lang w:eastAsia="tr-TR"/>
              </w:rPr>
              <w:t xml:space="preserve">ve </w:t>
            </w:r>
            <w:r w:rsidRPr="009E21CF">
              <w:rPr>
                <w:rFonts w:ascii="Times New Roman" w:eastAsia="Times New Roman" w:hAnsi="Times New Roman"/>
                <w:b/>
                <w:bCs/>
                <w:color w:val="000000"/>
                <w:sz w:val="18"/>
                <w:szCs w:val="18"/>
                <w:lang w:eastAsia="tr-TR"/>
              </w:rPr>
              <w:t>HİJYEN</w:t>
            </w:r>
          </w:p>
        </w:tc>
        <w:tc>
          <w:tcPr>
            <w:tcW w:w="9480" w:type="dxa"/>
            <w:tcBorders>
              <w:top w:val="single" w:sz="8" w:space="0" w:color="auto"/>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Zemin, kayma veya düşmeyi önleyecek şekilde tasarlanmış ve iç ve dış zeminler düzenli olarak kontrol ediliyor mu?</w:t>
            </w:r>
          </w:p>
        </w:tc>
        <w:tc>
          <w:tcPr>
            <w:tcW w:w="567" w:type="dxa"/>
            <w:gridSpan w:val="2"/>
            <w:tcBorders>
              <w:top w:val="single" w:sz="8" w:space="0" w:color="auto"/>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single" w:sz="8" w:space="0" w:color="auto"/>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9E21CF">
        <w:trPr>
          <w:trHeight w:val="416"/>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Zeminde çökme, erime vb. deformasyonlar bulunması halinde bunlara yönelik düzeltici çalışmalar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Tüm cam yüzeyler uygun şekilde monte ediliyor ve yüzeyler üzerinde kırık ve çatlak gibi hatalar bulunması durumunda yenileri ile değiştiriliyor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Çalışanların yürüdüğü yerlerde küçük engellerin bulunması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Zemin yüzeylerinde ve kapı eşiklerinde düz olmayan, engebeli, pürüzlü bölgeler, delikler, döküntüler vb. bulunması halinde bunlara yönelik düzeltici çalışmalar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Zeminde takılıp düşmeye neden olabilecek gereksiz malzemelerin bulunması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Keskin uçlu köşelere karşı önlem alınmış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 xml:space="preserve">Çalışanların yeme-içme, barınma gibi temel ihtiyaçları için uygun donanımlı alanlar ayrılmış mı? </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9E21CF">
        <w:trPr>
          <w:trHeight w:val="371"/>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NewRoman" w:hAnsi="Times New Roman"/>
                <w:color w:val="000000"/>
                <w:sz w:val="18"/>
                <w:szCs w:val="18"/>
                <w:lang w:eastAsia="tr-TR"/>
              </w:rPr>
              <w:t xml:space="preserve">Laboratuvar </w:t>
            </w:r>
            <w:r w:rsidR="002561D9" w:rsidRPr="00DB186A">
              <w:rPr>
                <w:rFonts w:ascii="Times New Roman" w:eastAsia="TimesNewRoman" w:hAnsi="Times New Roman"/>
                <w:color w:val="000000"/>
                <w:sz w:val="18"/>
                <w:szCs w:val="18"/>
                <w:lang w:eastAsia="tr-TR"/>
              </w:rPr>
              <w:t>tezgâhları</w:t>
            </w:r>
            <w:r w:rsidRPr="00DB186A">
              <w:rPr>
                <w:rFonts w:ascii="Times New Roman" w:eastAsia="TimesNewRoman" w:hAnsi="Times New Roman"/>
                <w:color w:val="000000"/>
                <w:sz w:val="18"/>
                <w:szCs w:val="18"/>
                <w:lang w:eastAsia="tr-TR"/>
              </w:rPr>
              <w:t xml:space="preserve"> su geçirmez ve dezenfektana karşı dayanıklı, kolay temizlenebilir malzemelerle kaplanmış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Zemin yüzeyleri temiz ve düzenli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Çalışma ortamındaki aletler, malzemeler, atıklar, vb. düzenli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9E21CF">
        <w:trPr>
          <w:trHeight w:val="251"/>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İşyerinin temizliği düzenli olarak yapılıyor ve çalışma ortamında, hijyen açısından gerekli şartlar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9E21CF">
        <w:trPr>
          <w:trHeight w:val="397"/>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NewRoman" w:hAnsi="Times New Roman"/>
                <w:color w:val="000000"/>
                <w:sz w:val="18"/>
                <w:szCs w:val="18"/>
                <w:lang w:eastAsia="tr-TR"/>
              </w:rPr>
              <w:t>Laboratuvarda çalışıldıktan sonra çalışma ortamı kontaminasyonu engellemek için temizleniyor ve dezenfekte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Temizlik yapılan alanda kaymayı önlemek için gerekli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 xml:space="preserve">Temizlik/yıkama vb. yapılırken </w:t>
            </w:r>
            <w:r w:rsidRPr="00DB186A">
              <w:rPr>
                <w:rFonts w:ascii="Times New Roman" w:eastAsia="Times New Roman" w:hAnsi="Times New Roman"/>
                <w:iCs/>
                <w:color w:val="000000"/>
                <w:sz w:val="18"/>
                <w:szCs w:val="18"/>
                <w:lang w:eastAsia="tr-TR"/>
              </w:rPr>
              <w:t>“Dikkat Kaygan Zemin”</w:t>
            </w:r>
            <w:r w:rsidRPr="00DB186A">
              <w:rPr>
                <w:rFonts w:ascii="Times New Roman" w:eastAsia="Times New Roman" w:hAnsi="Times New Roman"/>
                <w:color w:val="000000"/>
                <w:sz w:val="18"/>
                <w:szCs w:val="18"/>
                <w:lang w:eastAsia="tr-TR"/>
              </w:rPr>
              <w:t xml:space="preserve">  levhası konuluyor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 xml:space="preserve">Tozun yere çökmesi nedeniyle kaygan hale gelen yerler düzenli olarak temizleniyor mu? </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Toz veya malzeme artıklarının yerlerde veya taban kenarlarında birikmesi önleniyor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9E21CF">
        <w:trPr>
          <w:trHeight w:val="556"/>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Laboratuvardaki her çalışanın ellerini yıkayabileceği lavabolar mevcut ve bu lavabolarda gerekli hijyen şartları sağlanmakta mıdır? İş bitiminde veya laboratuvarı terk ederken uyulmak üzere el yıkama talimatı mevcut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İşyeri içerisindeki çalışma alanlarında sigara içilmesi yasaklanmış ve çalışanlar bu konuda bilgilendirilmiş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Düzenli olarak haşere kontrolü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Laboratuvarda merdiven bulunması halinde, tırabzan ayakları arasında uygun aralıklarla dikmeler veya düşmeyi önleyecek kapalı bloklar mevcut mudur?</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Laboratuvarlara görevli personel dışında giriş-çıkış engellenmiş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9E21CF">
        <w:trPr>
          <w:trHeight w:val="261"/>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NewRoman" w:hAnsi="Times New Roman"/>
                <w:color w:val="000000"/>
                <w:sz w:val="18"/>
                <w:szCs w:val="18"/>
                <w:lang w:eastAsia="tr-TR"/>
              </w:rPr>
              <w:t>Yüksek yerlere yerleştirilmiş nesnelerin hepsi düşmelerini engelleyecek şekilde emniyete alınmış ya da sabitlenmiş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NewRoman" w:hAnsi="Times New Roman"/>
                <w:color w:val="000000"/>
                <w:sz w:val="18"/>
                <w:szCs w:val="18"/>
                <w:lang w:eastAsia="tr-TR"/>
              </w:rPr>
              <w:t>Tüm dolaplar duvarlara uygun şekilde sabitlenmiş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9E21CF">
        <w:trPr>
          <w:trHeight w:val="35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NewRoman" w:hAnsi="Times New Roman"/>
                <w:color w:val="000000"/>
                <w:sz w:val="18"/>
                <w:szCs w:val="18"/>
                <w:lang w:eastAsia="tr-TR"/>
              </w:rPr>
              <w:t>Raflar, duvarlara ve birbirlerine monte edilmiş ve uygun bağlantı elemanlarıyla devrilmeleri engellenmiş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Bütün laboratuvarlarda göz duşu ve güvenlik duşu bulunuyor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Güvenlik duşları ve göz duşları kullanılabilir durumda ve herkesin görebileceği şekilde işaretlenmiş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4"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Güvenlik duşları ve göz duşlarının periyodik bakımları yapılıyor mu?</w:t>
            </w:r>
          </w:p>
        </w:tc>
        <w:tc>
          <w:tcPr>
            <w:tcW w:w="567" w:type="dxa"/>
            <w:gridSpan w:val="2"/>
            <w:tcBorders>
              <w:top w:val="nil"/>
              <w:left w:val="nil"/>
              <w:bottom w:val="single" w:sz="4"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4"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9E21CF">
        <w:trPr>
          <w:trHeight w:val="399"/>
        </w:trPr>
        <w:tc>
          <w:tcPr>
            <w:tcW w:w="656" w:type="dxa"/>
            <w:vMerge/>
            <w:tcBorders>
              <w:left w:val="single" w:sz="8" w:space="0" w:color="auto"/>
              <w:bottom w:val="single" w:sz="4" w:space="0" w:color="auto"/>
              <w:right w:val="single" w:sz="8" w:space="0" w:color="auto"/>
            </w:tcBorders>
            <w:vAlign w:val="center"/>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10613"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02DDD" w:rsidRPr="00DB186A" w:rsidRDefault="00C02DDD" w:rsidP="00D4009B">
            <w:pPr>
              <w:spacing w:after="0" w:line="240" w:lineRule="auto"/>
              <w:rPr>
                <w:rFonts w:ascii="Times New Roman" w:eastAsia="Times New Roman" w:hAnsi="Times New Roman"/>
                <w:b/>
                <w:bCs/>
                <w:color w:val="000000"/>
                <w:sz w:val="18"/>
                <w:szCs w:val="18"/>
                <w:lang w:eastAsia="tr-TR"/>
              </w:rPr>
            </w:pPr>
            <w:r w:rsidRPr="00DB186A">
              <w:rPr>
                <w:rFonts w:ascii="Times New Roman" w:eastAsia="Times New Roman" w:hAnsi="Times New Roman"/>
                <w:b/>
                <w:color w:val="000000"/>
                <w:sz w:val="18"/>
                <w:szCs w:val="18"/>
                <w:lang w:eastAsia="tr-TR"/>
              </w:rPr>
              <w:t>Notlar:</w:t>
            </w:r>
          </w:p>
        </w:tc>
      </w:tr>
      <w:tr w:rsidR="00C02DDD" w:rsidRPr="009E21CF" w:rsidTr="00D16A62">
        <w:trPr>
          <w:trHeight w:val="315"/>
        </w:trPr>
        <w:tc>
          <w:tcPr>
            <w:tcW w:w="656" w:type="dxa"/>
            <w:vMerge w:val="restart"/>
            <w:tcBorders>
              <w:top w:val="single" w:sz="4" w:space="0" w:color="auto"/>
              <w:left w:val="single" w:sz="8" w:space="0" w:color="auto"/>
              <w:right w:val="single" w:sz="8" w:space="0" w:color="auto"/>
            </w:tcBorders>
            <w:shd w:val="clear" w:color="auto" w:fill="auto"/>
            <w:textDirection w:val="btLr"/>
            <w:vAlign w:val="center"/>
            <w:hideMark/>
          </w:tcPr>
          <w:p w:rsidR="00C02DDD" w:rsidRPr="009E21CF" w:rsidRDefault="00C02DDD"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xml:space="preserve">MAKİNELER, EL ALETLERİ </w:t>
            </w:r>
            <w:r w:rsidR="002561D9" w:rsidRPr="009E21CF">
              <w:rPr>
                <w:rFonts w:ascii="Times New Roman" w:eastAsia="Times New Roman" w:hAnsi="Times New Roman"/>
                <w:b/>
                <w:bCs/>
                <w:color w:val="000000"/>
                <w:sz w:val="18"/>
                <w:szCs w:val="18"/>
                <w:lang w:eastAsia="tr-TR"/>
              </w:rPr>
              <w:t xml:space="preserve">ve </w:t>
            </w:r>
            <w:r w:rsidRPr="009E21CF">
              <w:rPr>
                <w:rFonts w:ascii="Times New Roman" w:eastAsia="Times New Roman" w:hAnsi="Times New Roman"/>
                <w:b/>
                <w:bCs/>
                <w:color w:val="000000"/>
                <w:sz w:val="18"/>
                <w:szCs w:val="18"/>
                <w:lang w:eastAsia="tr-TR"/>
              </w:rPr>
              <w:t>YARDIMCI APARATLAR</w:t>
            </w:r>
          </w:p>
        </w:tc>
        <w:tc>
          <w:tcPr>
            <w:tcW w:w="9480" w:type="dxa"/>
            <w:tcBorders>
              <w:top w:val="single" w:sz="4" w:space="0" w:color="auto"/>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 xml:space="preserve">Makina, araç ve gereç tedariğinde CE işaretli olanların alınması sağlanıyor mu? </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Makineler için üretici firmadan, Türkçe kullanım kılavuzları temin edilmiş mi ve makineler bu kılavuza uygun olarak kullanılıyor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Cihazların üreticiden temin edilen kullanım kılavuzları doğru ve güvenli kullanım, bakım, vb. konularda bilgi edinmek için yeterli mi ve yeterli olmadığı düşünüldüğü durumlarda ek kullanma talimatları sağlanmış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Kesici veya delici nitelikteki alet veya ekipmanların açıkta bulundurulması engelleniyor ve koruyucu içerisinde muhafaza edilmesi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Kesici veya delici alet veya ekipmanlar uygun aralıklarla, kullanım öncesi ve sonrasında kontrol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Tüm alet veya ekipmanların tasarım amaçlarına uygun yönde kullanılması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Bütün makinalarda gerekli uyarı işaretleri bulunuyor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Bütün makinaların etrafında çalışma için yeterli alan mevcut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Tüm alet ve gereçlerin kullanımında gerekli hijyen şartları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Kullanılan kablolu aletler takılma veya düşmeyi önleyecek şekilde kullanılıyor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Makinelerin uygun makine koruyucuları var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İşveren makine koruyucularının çalışanlar tarafından uygun olarak kullanıp kullanılmadığını kontrol ediyor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Özellikle hareketli parçaları olan makineler/aletler, üreticisinin talimatları doğrultusunda koruma panelleri veya ışık ızgarası vb. önlemler ile koruma altına alınmış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İçerisinde ve parçalarında dönen aksamları bulunan elektrikli aletler ile yapılan çalışmalar sırasında gerekli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Çalışanların makine koruyucularını açınca makineyi durduran sensörleri devre dışı bırakmalarını önlemek amacıyla gerekli kontrol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Makinaların kazara/istemeden çalıştırılması engelleniyor ve makinaların acil durdurma mekanizmaları bulunuyor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Makinalarda bulunan acil durum durdurma butonu çalışıyor mu ve acil durum durdurma butonu uygun periyotlarla denenmekte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İmalatçının talimatları doğrultusunda tüm makinelerin günlük bakımları ve periyodik kontrolleri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Özel cihaz, el aletleri ya da teknik aparatların sadece özel eğitim almış çalışanlar tarafından ve gerekli önlemler alınarak kullanılması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780"/>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Lazer ile çalışan cihaz, el aletleri ya da teknik aparatlar sadece özel eğitim almış çalışanlar tarafından gerekli KKD kullanılarak, kendisinin ve diğer çalışanların ışınlara maruz kalmasından kaçınılarak gerekli önlemler alınarak kullanılıyor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Hata tespit edilen ekipmanların kullanılmaması ve bu konuda etiketlenmesi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Basınç ile çalışan laboratuvar cihazları güvenilir mi, malzeme sıçraması ya da sızdırması gözlenmemesi için gerekli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Gaz ile çalışan laboratuvar cihazları güvenilir mi, malzeme sızdırması gözlenmemesi için gerekli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Cihazların valfleri düzenli olarak kontrol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Çeker ocakların periyodik bakımları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Çeker ocakların performansları ölçümlerle kontrol ediliyor ve gerektiğinde filtreleri temizleniyor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Bakım veya kalibrasyon yapılması gibi çeker ocakların kullanılmadığı durumlarda, çeker ocakların kullanılmadığına dair etiket yapıştırılıyor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Çeker ocak üzerinde mevcut hava akış göstergesi bulunuyor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Civalı termometreler yerine civasız termometreler kullanılıyor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193"/>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single" w:sz="8" w:space="0" w:color="auto"/>
              <w:left w:val="nil"/>
              <w:bottom w:val="single" w:sz="4"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Tüm vakum pompaları ve cihaz boruları, emniyetli durumda ve güvenlik kemeri ile sabitlenmiş mi?</w:t>
            </w:r>
          </w:p>
        </w:tc>
        <w:tc>
          <w:tcPr>
            <w:tcW w:w="567" w:type="dxa"/>
            <w:gridSpan w:val="2"/>
            <w:tcBorders>
              <w:top w:val="nil"/>
              <w:left w:val="nil"/>
              <w:bottom w:val="single" w:sz="4"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4"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973"/>
        </w:trPr>
        <w:tc>
          <w:tcPr>
            <w:tcW w:w="656" w:type="dxa"/>
            <w:vMerge/>
            <w:tcBorders>
              <w:left w:val="single" w:sz="8" w:space="0" w:color="auto"/>
              <w:bottom w:val="single" w:sz="4" w:space="0" w:color="auto"/>
              <w:right w:val="single" w:sz="8" w:space="0" w:color="auto"/>
            </w:tcBorders>
            <w:vAlign w:val="center"/>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10613" w:type="dxa"/>
            <w:gridSpan w:val="5"/>
            <w:tcBorders>
              <w:top w:val="single" w:sz="8" w:space="0" w:color="auto"/>
              <w:left w:val="nil"/>
              <w:bottom w:val="single" w:sz="4" w:space="0" w:color="auto"/>
              <w:right w:val="single" w:sz="8" w:space="0" w:color="auto"/>
            </w:tcBorders>
            <w:shd w:val="clear" w:color="auto" w:fill="auto"/>
            <w:vAlign w:val="center"/>
          </w:tcPr>
          <w:p w:rsidR="00C02DDD" w:rsidRPr="00DB186A" w:rsidRDefault="00C02DDD" w:rsidP="00D4009B">
            <w:pPr>
              <w:spacing w:after="0" w:line="240" w:lineRule="auto"/>
              <w:rPr>
                <w:rFonts w:ascii="Times New Roman" w:eastAsia="Times New Roman" w:hAnsi="Times New Roman"/>
                <w:b/>
                <w:bCs/>
                <w:color w:val="000000"/>
                <w:sz w:val="18"/>
                <w:szCs w:val="18"/>
                <w:lang w:eastAsia="tr-TR"/>
              </w:rPr>
            </w:pPr>
            <w:r w:rsidRPr="00DB186A">
              <w:rPr>
                <w:rFonts w:ascii="Times New Roman" w:eastAsia="Times New Roman" w:hAnsi="Times New Roman"/>
                <w:b/>
                <w:bCs/>
                <w:color w:val="000000"/>
                <w:sz w:val="18"/>
                <w:szCs w:val="18"/>
                <w:lang w:eastAsia="tr-TR"/>
              </w:rPr>
              <w:t>Notlar:</w:t>
            </w:r>
          </w:p>
        </w:tc>
      </w:tr>
      <w:tr w:rsidR="00C02DDD" w:rsidRPr="009E21CF" w:rsidTr="00D16A62">
        <w:trPr>
          <w:cantSplit/>
          <w:trHeight w:val="315"/>
        </w:trPr>
        <w:tc>
          <w:tcPr>
            <w:tcW w:w="656" w:type="dxa"/>
            <w:vMerge w:val="restart"/>
            <w:tcBorders>
              <w:top w:val="single" w:sz="4" w:space="0" w:color="auto"/>
              <w:left w:val="single" w:sz="8" w:space="0" w:color="auto"/>
              <w:right w:val="single" w:sz="8" w:space="0" w:color="auto"/>
            </w:tcBorders>
            <w:shd w:val="clear" w:color="auto" w:fill="auto"/>
            <w:textDirection w:val="btLr"/>
            <w:vAlign w:val="center"/>
            <w:hideMark/>
          </w:tcPr>
          <w:p w:rsidR="00C02DDD" w:rsidRPr="009E21CF" w:rsidRDefault="00C02DDD" w:rsidP="001952A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KİMYASAL ETKENLER</w:t>
            </w:r>
          </w:p>
        </w:tc>
        <w:tc>
          <w:tcPr>
            <w:tcW w:w="9480" w:type="dxa"/>
            <w:tcBorders>
              <w:top w:val="single" w:sz="4" w:space="0" w:color="auto"/>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pacing w:val="8"/>
                <w:sz w:val="18"/>
                <w:szCs w:val="18"/>
                <w:lang w:eastAsia="tr-TR"/>
              </w:rPr>
              <w:t>Pipetlerle kimyasal alımı puar gibi mekanik gereçler kullanılarak yapılıyor mu?</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Tek kullanımlık pipetler kullanıldıktan sonra atılıyor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İşveren, Kimyasal Riskler konusunda bilgi sahibi ve çalışanlarını bu risklerle ilgili bilgilendirmiş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Kimyasalların mevzuata uygun güvenlik bilgi formları bulunuyor ve tüm personelin ulaşımına açık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Bütün kimyasal kaplarının üzerinde kimyasalların isimlerini, son kullanma tarihlerini ve ilgili tehlikelerini gösteren etiketleri bulunmakta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Bütün kimyasal kaplarının üzerindeki işaretlemeler ilgili mevzuata uygun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 xml:space="preserve">Tehlikeli kimyasallar yerine tehlikeli olmayan veya daha az tehlikeli olanların kullanılması ve satın alma yapılırken daima tehlikeli olmayan veya daha az tehlikeli kimyasalların satın alınması sağlanıyor mu?                                                                                                                                                                                 </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780"/>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Çalışanların sağlığını ciddi şekilde tehdit edebilecek fiziksel özelliklere (örn. sprey veya toz halindeki ) sahip kimyasallar yerine daha güvenli (örn. sıvı veya granül halindeki) kimyasalların kullanılması ve bu tercih her satın alma işleminde kontrol edilmesi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Çalışanlar, laboratuvar koşullarına uygun kullanma kılavuzu bulunmayan ya da kullanma talimatı henüz hazırlanmamış tehlikeli kimyasalları kullanmamaları konusunda bilgilendirilmiş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Kimyasal maddelerin saklama koşullarına uyuluyor, bu malzemeler ısı, ışık ve diğer malzemelerden uzakta muhafaza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 xml:space="preserve">Laboratuvarda uygun şekilde </w:t>
            </w:r>
            <w:r w:rsidR="00AF3735" w:rsidRPr="00DB186A">
              <w:rPr>
                <w:rFonts w:ascii="Times New Roman" w:eastAsia="Times New Roman" w:hAnsi="Times New Roman"/>
                <w:color w:val="000000"/>
                <w:sz w:val="18"/>
                <w:szCs w:val="18"/>
                <w:lang w:eastAsia="tr-TR"/>
              </w:rPr>
              <w:t>yerleştirilmiş ve</w:t>
            </w:r>
            <w:r w:rsidRPr="00DB186A">
              <w:rPr>
                <w:rFonts w:ascii="Times New Roman" w:eastAsia="Times New Roman" w:hAnsi="Times New Roman"/>
                <w:color w:val="000000"/>
                <w:sz w:val="18"/>
                <w:szCs w:val="18"/>
                <w:lang w:eastAsia="tr-TR"/>
              </w:rPr>
              <w:t xml:space="preserve"> yeterli sayıda gaz dedektörleri bulunuyor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Oksit bileşeni içeren kimyasallar belirli zamanlarda yenilenmekte, raf ömrü bitenler kurallara göre bertaraf edilmekte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Tüm kimyasal kapları kapalı tutuluyor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Kimyasalların uzaklaştırılması ile ilgili mevzuata uygun özel prosedür uygulanıyor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Kimyasal ile çalışıldığında çeker ocak kullanılması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İlgili mevzuatta maruziyet sınır değeri belirlenmiş olan maddelerin bu değerin altında olduğu periyodik olarak işyeri ortam ölçümleri ile kontrol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Bir kimyasalın dökülmesi ve yayılması durumunda tüm çalışanlar ne yapılması gerektiği hakkında bilgilendirilmiş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single" w:sz="8" w:space="0" w:color="auto"/>
              <w:left w:val="nil"/>
              <w:bottom w:val="single" w:sz="4"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Çalışanların, kimyasal maddeler ile çalışma sırasında cilt, göz, solunum vb. temasını önleyecek şekilde uygun nitelikte kişisel koruyucu donanımları (eldiven, maske vb.) kullanması sağlanıyor mu?</w:t>
            </w:r>
          </w:p>
        </w:tc>
        <w:tc>
          <w:tcPr>
            <w:tcW w:w="567" w:type="dxa"/>
            <w:gridSpan w:val="2"/>
            <w:tcBorders>
              <w:top w:val="single" w:sz="8" w:space="0" w:color="auto"/>
              <w:left w:val="nil"/>
              <w:bottom w:val="single" w:sz="4"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single" w:sz="8" w:space="0" w:color="auto"/>
              <w:left w:val="nil"/>
              <w:bottom w:val="single" w:sz="4"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AF3735">
        <w:trPr>
          <w:trHeight w:val="697"/>
        </w:trPr>
        <w:tc>
          <w:tcPr>
            <w:tcW w:w="656" w:type="dxa"/>
            <w:vMerge/>
            <w:tcBorders>
              <w:left w:val="single" w:sz="8" w:space="0" w:color="auto"/>
              <w:bottom w:val="single" w:sz="4" w:space="0" w:color="auto"/>
              <w:right w:val="single" w:sz="8" w:space="0" w:color="auto"/>
            </w:tcBorders>
            <w:vAlign w:val="center"/>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10613" w:type="dxa"/>
            <w:gridSpan w:val="5"/>
            <w:tcBorders>
              <w:top w:val="single" w:sz="4" w:space="0" w:color="auto"/>
              <w:left w:val="nil"/>
              <w:bottom w:val="single" w:sz="4" w:space="0" w:color="auto"/>
              <w:right w:val="single" w:sz="8" w:space="0" w:color="auto"/>
            </w:tcBorders>
            <w:shd w:val="clear" w:color="auto" w:fill="auto"/>
            <w:vAlign w:val="center"/>
          </w:tcPr>
          <w:p w:rsidR="00C02DDD" w:rsidRPr="00DB186A" w:rsidRDefault="00C02DDD" w:rsidP="00D4009B">
            <w:pPr>
              <w:spacing w:after="0" w:line="240" w:lineRule="auto"/>
              <w:rPr>
                <w:rFonts w:ascii="Times New Roman" w:eastAsia="Times New Roman" w:hAnsi="Times New Roman"/>
                <w:b/>
                <w:bCs/>
                <w:color w:val="000000"/>
                <w:sz w:val="18"/>
                <w:szCs w:val="18"/>
                <w:lang w:eastAsia="tr-TR"/>
              </w:rPr>
            </w:pPr>
            <w:r w:rsidRPr="00DB186A">
              <w:rPr>
                <w:rFonts w:ascii="Times New Roman" w:eastAsia="Times New Roman" w:hAnsi="Times New Roman"/>
                <w:b/>
                <w:bCs/>
                <w:color w:val="000000"/>
                <w:sz w:val="18"/>
                <w:szCs w:val="18"/>
                <w:lang w:eastAsia="tr-TR"/>
              </w:rPr>
              <w:t>Notlar:</w:t>
            </w:r>
          </w:p>
          <w:p w:rsidR="00392E37" w:rsidRPr="00DB186A" w:rsidRDefault="00392E37" w:rsidP="00D4009B">
            <w:pPr>
              <w:spacing w:after="0" w:line="240" w:lineRule="auto"/>
              <w:rPr>
                <w:rFonts w:ascii="Times New Roman" w:eastAsia="Times New Roman" w:hAnsi="Times New Roman"/>
                <w:b/>
                <w:bCs/>
                <w:color w:val="000000"/>
                <w:sz w:val="18"/>
                <w:szCs w:val="18"/>
                <w:lang w:eastAsia="tr-TR"/>
              </w:rPr>
            </w:pPr>
          </w:p>
          <w:p w:rsidR="00392E37" w:rsidRPr="00DB186A" w:rsidRDefault="00392E37" w:rsidP="00D4009B">
            <w:pPr>
              <w:spacing w:after="0" w:line="240" w:lineRule="auto"/>
              <w:rPr>
                <w:rFonts w:ascii="Times New Roman" w:eastAsia="Times New Roman" w:hAnsi="Times New Roman"/>
                <w:b/>
                <w:bCs/>
                <w:color w:val="000000"/>
                <w:sz w:val="18"/>
                <w:szCs w:val="18"/>
                <w:lang w:eastAsia="tr-TR"/>
              </w:rPr>
            </w:pPr>
          </w:p>
        </w:tc>
      </w:tr>
      <w:tr w:rsidR="00C02DDD" w:rsidRPr="009E21CF" w:rsidTr="00D16A62">
        <w:trPr>
          <w:trHeight w:val="525"/>
        </w:trPr>
        <w:tc>
          <w:tcPr>
            <w:tcW w:w="656" w:type="dxa"/>
            <w:vMerge w:val="restart"/>
            <w:tcBorders>
              <w:top w:val="single" w:sz="4" w:space="0" w:color="auto"/>
              <w:left w:val="single" w:sz="8" w:space="0" w:color="auto"/>
              <w:bottom w:val="single" w:sz="4" w:space="0" w:color="auto"/>
              <w:right w:val="single" w:sz="8" w:space="0" w:color="auto"/>
            </w:tcBorders>
            <w:shd w:val="clear" w:color="auto" w:fill="auto"/>
            <w:textDirection w:val="btLr"/>
            <w:vAlign w:val="center"/>
            <w:hideMark/>
          </w:tcPr>
          <w:p w:rsidR="00C02DDD" w:rsidRPr="009E21CF" w:rsidRDefault="00C02DDD" w:rsidP="001952A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BİYOLOJİK ETKENLER</w:t>
            </w:r>
          </w:p>
        </w:tc>
        <w:tc>
          <w:tcPr>
            <w:tcW w:w="9480" w:type="dxa"/>
            <w:tcBorders>
              <w:top w:val="single" w:sz="4" w:space="0" w:color="auto"/>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Biyolojik etkenlere maruz kalan veya kalabilecek çalışan sayısının mümkün olan en az sayıda tutulması için gerekli organizasyonel düzenlemeler yapılıyor mu?</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Çalışma süreçleri ve teknik kontrol önlemleri, biyolojik etkenlerin ortama yayılmasını önleyecek veya ortamda en az düzeyde bulunmasını sağlayacak şekilde düzenlenmiş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780"/>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Tıbbi ve biyolojik atıkların gerektiğinde uygun işlemlerden geçirildikten sonra çalışanlar tarafından güvenli bir biçimde toplanması, depolanması ve işyerinden uzaklaştırılması, güvenli ve özel kapların kullanılması da dâhil uygun yöntemlerle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Çalışanların, biyolojik etkenlere maruz kalabileceği alanlarda yiyip içmeleri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Tüm laboratuvar personeli doku/kan örneği/vücut sıvıları ile çalışma konusunda yeterli eğitime sahip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Tüm laboratuvar personeli olası enfeksiyon riskleri ve önleyici tedbirler hakkında bilgilendirilmiş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Olası bir bulaşıcı hastalık vakası yaşanması durumunda uygulanacak program mevcut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Çalışanların, biyolojik maddeler ile çalışma sırasında cilt, göz, solunum vb. temasını önleyecek şekilde uygun nitelikte kişisel koruyucu donanımları (eldiven, maske vb.) kullanması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Çalışanlar, iğne, şırınga, neşter gibi tıbbi ekipmanların doğru kullanımı, depolanması ve uzaklaştırılması hakkında gerekli eğitimleri almışlar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Tek kullanımlık, uçları kilitli iğne ve şırıngalar kullanılması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Tek kullanımlık olmayan pipetler tekrar kullanılmadan önce otoklavda sterilize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Santrifüjde numune tüpü kırılması halinde santrifüj tekrar kullanılmadan önce yıkanıp tamamen sterilize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Enfeksiyonlu olduğu bilinen bir örnekle çalışıldıktan sonra çalışanın üzerindeki önlüğün ayrı olarak uzaklaştırılması için gerekli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4" w:space="0" w:color="auto"/>
              <w:right w:val="single" w:sz="8" w:space="0" w:color="auto"/>
            </w:tcBorders>
            <w:shd w:val="clear" w:color="auto" w:fill="auto"/>
            <w:vAlign w:val="center"/>
            <w:hideMark/>
          </w:tcPr>
          <w:p w:rsidR="00C02DDD" w:rsidRPr="00DB186A" w:rsidRDefault="00C02DDD" w:rsidP="00D4009B">
            <w:pPr>
              <w:spacing w:after="0" w:line="240" w:lineRule="auto"/>
              <w:jc w:val="both"/>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Alınan örneklerin, ayrı sızdırmaz poşetlere konulması için gerekli düzenlemeler yapılıyor mu?</w:t>
            </w:r>
          </w:p>
        </w:tc>
        <w:tc>
          <w:tcPr>
            <w:tcW w:w="567" w:type="dxa"/>
            <w:gridSpan w:val="2"/>
            <w:tcBorders>
              <w:top w:val="nil"/>
              <w:left w:val="nil"/>
              <w:bottom w:val="single" w:sz="4" w:space="0" w:color="auto"/>
              <w:right w:val="single" w:sz="8" w:space="0" w:color="auto"/>
            </w:tcBorders>
            <w:shd w:val="clear" w:color="auto" w:fill="auto"/>
            <w:vAlign w:val="center"/>
            <w:hideMark/>
          </w:tcPr>
          <w:p w:rsidR="00C02DDD" w:rsidRPr="009E21CF" w:rsidRDefault="00C02DDD"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4" w:space="0" w:color="auto"/>
              <w:right w:val="single" w:sz="8" w:space="0" w:color="auto"/>
            </w:tcBorders>
            <w:shd w:val="clear" w:color="auto" w:fill="auto"/>
            <w:vAlign w:val="center"/>
            <w:hideMark/>
          </w:tcPr>
          <w:p w:rsidR="00C02DDD" w:rsidRPr="009E21CF" w:rsidRDefault="00C02DDD"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AF3735">
        <w:trPr>
          <w:trHeight w:val="2124"/>
        </w:trPr>
        <w:tc>
          <w:tcPr>
            <w:tcW w:w="656" w:type="dxa"/>
            <w:vMerge/>
            <w:tcBorders>
              <w:left w:val="single" w:sz="8" w:space="0" w:color="auto"/>
              <w:bottom w:val="single" w:sz="4" w:space="0" w:color="auto"/>
              <w:right w:val="single" w:sz="4" w:space="0" w:color="auto"/>
            </w:tcBorders>
            <w:vAlign w:val="center"/>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106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2DDD" w:rsidRPr="00DB186A" w:rsidRDefault="00C02DDD" w:rsidP="00392E37">
            <w:pPr>
              <w:spacing w:after="0" w:line="240" w:lineRule="auto"/>
              <w:rPr>
                <w:rFonts w:ascii="Times New Roman" w:eastAsia="Times New Roman" w:hAnsi="Times New Roman"/>
                <w:b/>
                <w:bCs/>
                <w:color w:val="000000"/>
                <w:sz w:val="18"/>
                <w:szCs w:val="18"/>
                <w:lang w:eastAsia="tr-TR"/>
              </w:rPr>
            </w:pPr>
            <w:r w:rsidRPr="00DB186A">
              <w:rPr>
                <w:rFonts w:ascii="Times New Roman" w:eastAsia="Times New Roman" w:hAnsi="Times New Roman"/>
                <w:b/>
                <w:bCs/>
                <w:color w:val="000000"/>
                <w:sz w:val="18"/>
                <w:szCs w:val="18"/>
                <w:lang w:eastAsia="tr-TR"/>
              </w:rPr>
              <w:t>Notlar:</w:t>
            </w:r>
          </w:p>
          <w:p w:rsidR="00AF3735" w:rsidRPr="00DB186A" w:rsidRDefault="00AF3735" w:rsidP="00392E37">
            <w:pPr>
              <w:spacing w:after="0" w:line="240" w:lineRule="auto"/>
              <w:rPr>
                <w:rFonts w:ascii="Times New Roman" w:eastAsia="Times New Roman" w:hAnsi="Times New Roman"/>
                <w:b/>
                <w:bCs/>
                <w:color w:val="000000"/>
                <w:sz w:val="18"/>
                <w:szCs w:val="18"/>
                <w:lang w:eastAsia="tr-TR"/>
              </w:rPr>
            </w:pPr>
          </w:p>
        </w:tc>
      </w:tr>
      <w:tr w:rsidR="00C02DDD" w:rsidRPr="009E21CF" w:rsidTr="00D16A62">
        <w:trPr>
          <w:trHeight w:val="525"/>
        </w:trPr>
        <w:tc>
          <w:tcPr>
            <w:tcW w:w="656" w:type="dxa"/>
            <w:vMerge w:val="restart"/>
            <w:tcBorders>
              <w:top w:val="single" w:sz="4" w:space="0" w:color="auto"/>
              <w:left w:val="single" w:sz="8" w:space="0" w:color="auto"/>
              <w:right w:val="single" w:sz="8" w:space="0" w:color="auto"/>
            </w:tcBorders>
            <w:shd w:val="clear" w:color="auto" w:fill="auto"/>
            <w:textDirection w:val="btLr"/>
            <w:vAlign w:val="center"/>
            <w:hideMark/>
          </w:tcPr>
          <w:p w:rsidR="00C02DDD" w:rsidRPr="009E21CF" w:rsidRDefault="00C02DDD" w:rsidP="001952A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lastRenderedPageBreak/>
              <w:t>FİZİKSEL ETKENLER</w:t>
            </w:r>
          </w:p>
        </w:tc>
        <w:tc>
          <w:tcPr>
            <w:tcW w:w="9480" w:type="dxa"/>
            <w:tcBorders>
              <w:top w:val="single" w:sz="4" w:space="0" w:color="auto"/>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 xml:space="preserve">Bütün alanlar iyi aydınlatılıyor, pencere alanı yeterince büyük ve doğal aydınlatmadan yeterince faydalanılıyor mu? </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Aydınlatma armatürlerinden / donanımlarından ya da pencerelerden kaynaklanan göz kamaştırıcı parıltılardan kaynaklanan riskler önlenmiş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Çalışma alanında temiz hava akımı bulunuyor ve tüm alanlar düzenli olarak havalandırılıyor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Tüm alanlardaki mevcut iklimlendirme cihazlarının kontrolleri düzenli aralıklarla yaptırılıyor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780"/>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Laboratuvar hava ortamına yayılmış gaz, parçacık gibi hava kirliliğini dışarı atarak çalışma ortamı havasını daima temiz tutacak düzeyde doğal havalandırma veya daima çalışır durumda cebri havalandırma sistemi var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Çalışma ortamı sıcaklığının çok soğuk ya da çok sıcak olması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shd w:val="clear" w:color="auto" w:fill="auto"/>
            <w:textDirection w:val="btLr"/>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İşyeri içerisindeki sıcaklık ve nem, rahatsızlık vermeyecek düzeyde tutuluyor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Tavandan, duvarlardan ya da zeminden su sızıntısı bulunmuyor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Duvarlarda, zeminde ya da tavanda daha önceden meydana gelmiş olan rutubetten kaynaklı renk bozulması bulunmuyor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İnsanlardan, makine veya donanımlardan kaynaklanabilecek veya dış ortam kaynaklı gürültünün rahatsız edici düzeyde olması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Gürültüden kaynaklanan maruziyet ölçümleri periyodik olarak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Gürültü maruziyet ölçüm değerleri Çalışanların Gürültü ile İlgili Risklerden Korunmalarına Dair Yönetmeliğindeki limit değerlerinin altında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right w:val="single" w:sz="8" w:space="0" w:color="auto"/>
            </w:tcBorders>
            <w:shd w:val="clear" w:color="auto" w:fill="auto"/>
            <w:textDirection w:val="btLr"/>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Gürültü maruziyet ölçüm değerlerinin sonuçları Çalışanların Gürültü ile İlgili Risklerden Korunmalarına Dair Yönetmeliğindeki limit değerlerinin üstünde ise yönetmelikte belirtilen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Makine veya donanımlardan kaynaklanabilecek titreşimin rahatsız edici düzeyde olması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Titreşimden kaynaklanan maruziyet ölçümleri periyodik olarak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Titreşim maruziyet ölçüm değerleri Çalışanların Titreşim ile İlgili Risklerden Korunmalarına Dair Yönetmeliğindeki limit değerlerinin altında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Titreşim maruziyet ölçüm değerleri Çalışanların Titreşim ile İlgili Risklerden Korunmalarına Dair Yönetmeliğindeki limit değerlerinin üstünde ise yönetmelikte belirtilen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6454"/>
        </w:trPr>
        <w:tc>
          <w:tcPr>
            <w:tcW w:w="656" w:type="dxa"/>
            <w:vMerge/>
            <w:tcBorders>
              <w:left w:val="single" w:sz="8" w:space="0" w:color="auto"/>
              <w:bottom w:val="single" w:sz="8" w:space="0" w:color="000000"/>
              <w:right w:val="single" w:sz="8" w:space="0" w:color="auto"/>
            </w:tcBorders>
            <w:vAlign w:val="center"/>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10613" w:type="dxa"/>
            <w:gridSpan w:val="5"/>
            <w:tcBorders>
              <w:top w:val="nil"/>
              <w:left w:val="nil"/>
              <w:bottom w:val="single" w:sz="8" w:space="0" w:color="auto"/>
              <w:right w:val="single" w:sz="8" w:space="0" w:color="auto"/>
            </w:tcBorders>
            <w:shd w:val="clear" w:color="auto" w:fill="auto"/>
            <w:vAlign w:val="center"/>
          </w:tcPr>
          <w:p w:rsidR="00C02DDD" w:rsidRPr="00DB186A" w:rsidRDefault="00C02DDD" w:rsidP="00392E37">
            <w:pPr>
              <w:spacing w:after="0" w:line="240" w:lineRule="auto"/>
              <w:rPr>
                <w:rFonts w:ascii="Times New Roman" w:eastAsia="Times New Roman" w:hAnsi="Times New Roman"/>
                <w:b/>
                <w:bCs/>
                <w:color w:val="000000"/>
                <w:sz w:val="18"/>
                <w:szCs w:val="18"/>
                <w:lang w:eastAsia="tr-TR"/>
              </w:rPr>
            </w:pPr>
            <w:r w:rsidRPr="00DB186A">
              <w:rPr>
                <w:rFonts w:ascii="Times New Roman" w:eastAsia="Times New Roman" w:hAnsi="Times New Roman"/>
                <w:b/>
                <w:bCs/>
                <w:color w:val="000000"/>
                <w:sz w:val="18"/>
                <w:szCs w:val="18"/>
                <w:lang w:eastAsia="tr-TR"/>
              </w:rPr>
              <w:t xml:space="preserve">Notlar: </w:t>
            </w:r>
          </w:p>
        </w:tc>
      </w:tr>
      <w:tr w:rsidR="001C7DC1" w:rsidRPr="009E21CF" w:rsidTr="00D16A62">
        <w:trPr>
          <w:trHeight w:val="525"/>
        </w:trPr>
        <w:tc>
          <w:tcPr>
            <w:tcW w:w="656" w:type="dxa"/>
            <w:vMerge w:val="restart"/>
            <w:tcBorders>
              <w:top w:val="nil"/>
              <w:left w:val="single" w:sz="8" w:space="0" w:color="auto"/>
              <w:right w:val="single" w:sz="8" w:space="0" w:color="auto"/>
            </w:tcBorders>
            <w:shd w:val="clear" w:color="auto" w:fill="auto"/>
            <w:textDirection w:val="btLr"/>
            <w:vAlign w:val="center"/>
            <w:hideMark/>
          </w:tcPr>
          <w:p w:rsidR="001C7DC1" w:rsidRPr="009E21CF" w:rsidRDefault="001C7DC1" w:rsidP="00D16A62">
            <w:pPr>
              <w:spacing w:after="0" w:line="240" w:lineRule="auto"/>
              <w:ind w:left="113" w:right="113"/>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lastRenderedPageBreak/>
              <w:t>YANGIN- PATLAMA- ACİL DURUMLAR</w:t>
            </w:r>
          </w:p>
        </w:tc>
        <w:tc>
          <w:tcPr>
            <w:tcW w:w="9480" w:type="dxa"/>
            <w:tcBorders>
              <w:top w:val="nil"/>
              <w:left w:val="nil"/>
              <w:bottom w:val="single" w:sz="8" w:space="0" w:color="auto"/>
              <w:right w:val="single" w:sz="8" w:space="0" w:color="auto"/>
            </w:tcBorders>
            <w:shd w:val="clear" w:color="auto" w:fill="auto"/>
            <w:vAlign w:val="center"/>
            <w:hideMark/>
          </w:tcPr>
          <w:p w:rsidR="001C7DC1" w:rsidRPr="00DB186A" w:rsidRDefault="001C7DC1"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İşyerinde, acil durum planı hazırlanmış ve laboratuvar için muhtemel tüm acil durumlar (yangın, patlama, tehlikeli kimyasal madde yayılımı, doğal afet, sabotaj ihtimali vb.) belirlenmiş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1C7DC1" w:rsidRPr="009E21CF" w:rsidTr="00D16A62">
        <w:trPr>
          <w:trHeight w:val="525"/>
        </w:trPr>
        <w:tc>
          <w:tcPr>
            <w:tcW w:w="656" w:type="dxa"/>
            <w:vMerge/>
            <w:tcBorders>
              <w:left w:val="single" w:sz="8" w:space="0" w:color="auto"/>
              <w:right w:val="single" w:sz="8" w:space="0" w:color="auto"/>
            </w:tcBorders>
            <w:vAlign w:val="center"/>
            <w:hideMark/>
          </w:tcPr>
          <w:p w:rsidR="001C7DC1" w:rsidRPr="009E21CF" w:rsidRDefault="001C7DC1" w:rsidP="00D16A62">
            <w:pPr>
              <w:spacing w:after="0" w:line="240" w:lineRule="auto"/>
              <w:ind w:left="113" w:right="113"/>
              <w:jc w:val="center"/>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1C7DC1" w:rsidRPr="00DB186A" w:rsidRDefault="001C7DC1"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Laboratuvarın tehlike sınıfı göz önünde bulundurularak, uygun sayıda yangınla mücadele, ilkyardım ile arama kurtarma ve tahliye konularında ekipler oluşturulmuş mu?</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1C7DC1" w:rsidRPr="009E21CF" w:rsidTr="00D16A62">
        <w:trPr>
          <w:trHeight w:val="315"/>
        </w:trPr>
        <w:tc>
          <w:tcPr>
            <w:tcW w:w="656" w:type="dxa"/>
            <w:vMerge/>
            <w:tcBorders>
              <w:left w:val="single" w:sz="8" w:space="0" w:color="auto"/>
              <w:right w:val="single" w:sz="8" w:space="0" w:color="auto"/>
            </w:tcBorders>
            <w:vAlign w:val="center"/>
            <w:hideMark/>
          </w:tcPr>
          <w:p w:rsidR="001C7DC1" w:rsidRPr="009E21CF" w:rsidRDefault="001C7DC1" w:rsidP="00D16A62">
            <w:pPr>
              <w:spacing w:after="0" w:line="240" w:lineRule="auto"/>
              <w:ind w:left="113" w:right="113"/>
              <w:jc w:val="center"/>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1C7DC1" w:rsidRPr="00DB186A" w:rsidRDefault="001C7DC1"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Tüm çalışanlar acil durum ekipleri hakkında bilgilendirilmiş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1C7DC1" w:rsidRPr="009E21CF" w:rsidTr="00D16A62">
        <w:trPr>
          <w:trHeight w:val="525"/>
        </w:trPr>
        <w:tc>
          <w:tcPr>
            <w:tcW w:w="656" w:type="dxa"/>
            <w:vMerge/>
            <w:tcBorders>
              <w:left w:val="single" w:sz="8" w:space="0" w:color="auto"/>
              <w:right w:val="single" w:sz="8" w:space="0" w:color="auto"/>
            </w:tcBorders>
            <w:vAlign w:val="center"/>
            <w:hideMark/>
          </w:tcPr>
          <w:p w:rsidR="001C7DC1" w:rsidRPr="009E21CF" w:rsidRDefault="001C7DC1" w:rsidP="00D16A62">
            <w:pPr>
              <w:spacing w:after="0" w:line="240" w:lineRule="auto"/>
              <w:ind w:left="113" w:right="113"/>
              <w:jc w:val="center"/>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1C7DC1" w:rsidRPr="00DB186A" w:rsidRDefault="001C7DC1"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noProof/>
                <w:color w:val="000000"/>
                <w:sz w:val="18"/>
                <w:szCs w:val="18"/>
                <w:lang w:eastAsia="tr-TR"/>
              </w:rPr>
              <w:t>Yangın söndürme ekipmanlarının ve ilkyardım malzemelerinin bulunduğu yerler ile kaçış yollarını gösteren tahliye planı mevcut mu?</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1C7DC1" w:rsidRPr="009E21CF" w:rsidTr="00D16A62">
        <w:trPr>
          <w:trHeight w:val="315"/>
        </w:trPr>
        <w:tc>
          <w:tcPr>
            <w:tcW w:w="656" w:type="dxa"/>
            <w:vMerge/>
            <w:tcBorders>
              <w:left w:val="single" w:sz="8" w:space="0" w:color="auto"/>
              <w:right w:val="single" w:sz="8" w:space="0" w:color="auto"/>
            </w:tcBorders>
            <w:vAlign w:val="center"/>
            <w:hideMark/>
          </w:tcPr>
          <w:p w:rsidR="001C7DC1" w:rsidRPr="009E21CF" w:rsidRDefault="001C7DC1" w:rsidP="00D16A62">
            <w:pPr>
              <w:spacing w:after="0" w:line="240" w:lineRule="auto"/>
              <w:ind w:left="113" w:right="113"/>
              <w:jc w:val="center"/>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1C7DC1" w:rsidRPr="00DB186A" w:rsidRDefault="001C7DC1"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noProof/>
                <w:color w:val="000000"/>
                <w:sz w:val="18"/>
                <w:szCs w:val="18"/>
                <w:lang w:eastAsia="tr-TR"/>
              </w:rPr>
              <w:t>Tahliye planı tüm çalışanlarca kolay görülebilir ve ulaşılabilir bir yerde asılı mı?</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1C7DC1" w:rsidRPr="009E21CF" w:rsidTr="00D16A62">
        <w:trPr>
          <w:trHeight w:val="525"/>
        </w:trPr>
        <w:tc>
          <w:tcPr>
            <w:tcW w:w="656" w:type="dxa"/>
            <w:vMerge/>
            <w:tcBorders>
              <w:left w:val="single" w:sz="8" w:space="0" w:color="auto"/>
              <w:right w:val="single" w:sz="8" w:space="0" w:color="auto"/>
            </w:tcBorders>
            <w:vAlign w:val="center"/>
            <w:hideMark/>
          </w:tcPr>
          <w:p w:rsidR="001C7DC1" w:rsidRPr="009E21CF" w:rsidRDefault="001C7DC1" w:rsidP="00D16A62">
            <w:pPr>
              <w:spacing w:after="0" w:line="240" w:lineRule="auto"/>
              <w:ind w:left="113" w:right="113"/>
              <w:jc w:val="center"/>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1C7DC1" w:rsidRPr="00DB186A" w:rsidRDefault="001C7DC1"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Yeterli sayıda ve uygun tipte yangın söndürücü mevcut ve son kullanma tarihleri ve basınçları kontrol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1C7DC1" w:rsidRPr="009E21CF" w:rsidTr="00D16A62">
        <w:trPr>
          <w:trHeight w:val="315"/>
        </w:trPr>
        <w:tc>
          <w:tcPr>
            <w:tcW w:w="656" w:type="dxa"/>
            <w:vMerge/>
            <w:tcBorders>
              <w:left w:val="single" w:sz="8" w:space="0" w:color="auto"/>
              <w:right w:val="single" w:sz="8" w:space="0" w:color="auto"/>
            </w:tcBorders>
            <w:shd w:val="clear" w:color="auto" w:fill="auto"/>
            <w:textDirection w:val="btLr"/>
            <w:vAlign w:val="center"/>
            <w:hideMark/>
          </w:tcPr>
          <w:p w:rsidR="001C7DC1" w:rsidRPr="009E21CF" w:rsidRDefault="001C7DC1" w:rsidP="00D16A62">
            <w:pPr>
              <w:spacing w:after="0" w:line="240" w:lineRule="auto"/>
              <w:ind w:left="113" w:right="113"/>
              <w:jc w:val="center"/>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1C7DC1" w:rsidRPr="00DB186A" w:rsidRDefault="001C7DC1"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 xml:space="preserve">Acil çıkış yolları ve kapıları Sağlık </w:t>
            </w:r>
            <w:r w:rsidR="00AF3735" w:rsidRPr="00DB186A">
              <w:rPr>
                <w:rFonts w:ascii="Times New Roman" w:eastAsia="Times New Roman" w:hAnsi="Times New Roman"/>
                <w:color w:val="000000"/>
                <w:sz w:val="18"/>
                <w:szCs w:val="18"/>
                <w:lang w:eastAsia="tr-TR"/>
              </w:rPr>
              <w:t xml:space="preserve">ve Güvenlik </w:t>
            </w:r>
            <w:r w:rsidRPr="00DB186A">
              <w:rPr>
                <w:rFonts w:ascii="Times New Roman" w:eastAsia="Times New Roman" w:hAnsi="Times New Roman"/>
                <w:color w:val="000000"/>
                <w:sz w:val="18"/>
                <w:szCs w:val="18"/>
                <w:lang w:eastAsia="tr-TR"/>
              </w:rPr>
              <w:t>İşaretleri Yönetmeliğine uygun işaretlenmiş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1C7DC1" w:rsidRPr="009E21CF" w:rsidTr="00D16A62">
        <w:trPr>
          <w:trHeight w:val="315"/>
        </w:trPr>
        <w:tc>
          <w:tcPr>
            <w:tcW w:w="656" w:type="dxa"/>
            <w:vMerge/>
            <w:tcBorders>
              <w:left w:val="single" w:sz="8" w:space="0" w:color="auto"/>
              <w:right w:val="single" w:sz="8" w:space="0" w:color="auto"/>
            </w:tcBorders>
            <w:vAlign w:val="center"/>
            <w:hideMark/>
          </w:tcPr>
          <w:p w:rsidR="001C7DC1" w:rsidRPr="009E21CF" w:rsidRDefault="001C7DC1" w:rsidP="00D16A62">
            <w:pPr>
              <w:spacing w:after="0" w:line="240" w:lineRule="auto"/>
              <w:ind w:left="113" w:right="113"/>
              <w:jc w:val="center"/>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1C7DC1" w:rsidRPr="00DB186A" w:rsidRDefault="001C7DC1"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Yangın merdivenine açılan acil çıkış kapıları kilitli olmayıp dışa doğru açılacak şekilde tasarlanmış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1C7DC1" w:rsidRPr="009E21CF" w:rsidTr="00D16A62">
        <w:trPr>
          <w:trHeight w:val="525"/>
        </w:trPr>
        <w:tc>
          <w:tcPr>
            <w:tcW w:w="656" w:type="dxa"/>
            <w:vMerge/>
            <w:tcBorders>
              <w:left w:val="single" w:sz="8" w:space="0" w:color="auto"/>
              <w:right w:val="single" w:sz="8" w:space="0" w:color="auto"/>
            </w:tcBorders>
            <w:vAlign w:val="center"/>
            <w:hideMark/>
          </w:tcPr>
          <w:p w:rsidR="001C7DC1" w:rsidRPr="009E21CF" w:rsidRDefault="001C7DC1" w:rsidP="00D16A62">
            <w:pPr>
              <w:spacing w:after="0" w:line="240" w:lineRule="auto"/>
              <w:ind w:left="113" w:right="113"/>
              <w:jc w:val="center"/>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1C7DC1" w:rsidRPr="00DB186A" w:rsidRDefault="001C7DC1"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Acil çıkış kapılarına ulaşımı engelleyecek faktörler ortadan kaldırılmış ve yangın merdivenlerinin amacı dışında kullanılması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1C7DC1" w:rsidRPr="009E21CF" w:rsidTr="00D16A62">
        <w:trPr>
          <w:trHeight w:val="525"/>
        </w:trPr>
        <w:tc>
          <w:tcPr>
            <w:tcW w:w="656" w:type="dxa"/>
            <w:vMerge/>
            <w:tcBorders>
              <w:left w:val="single" w:sz="8" w:space="0" w:color="auto"/>
              <w:right w:val="single" w:sz="8" w:space="0" w:color="auto"/>
            </w:tcBorders>
            <w:vAlign w:val="center"/>
            <w:hideMark/>
          </w:tcPr>
          <w:p w:rsidR="001C7DC1" w:rsidRPr="009E21CF" w:rsidRDefault="001C7DC1" w:rsidP="00D16A62">
            <w:pPr>
              <w:spacing w:after="0" w:line="240" w:lineRule="auto"/>
              <w:ind w:left="113" w:right="113"/>
              <w:jc w:val="center"/>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1C7DC1" w:rsidRPr="00DB186A" w:rsidRDefault="001C7DC1"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Acil duruma neden olan olaya ilişkin iletişime geçilecek (yangın, gaz kaçağı, deprem vb.) telefon numaraları görünür yer(ler)e asılmış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1C7DC1" w:rsidRPr="009E21CF" w:rsidTr="00D16A62">
        <w:trPr>
          <w:trHeight w:val="315"/>
        </w:trPr>
        <w:tc>
          <w:tcPr>
            <w:tcW w:w="656" w:type="dxa"/>
            <w:vMerge/>
            <w:tcBorders>
              <w:left w:val="single" w:sz="8" w:space="0" w:color="auto"/>
              <w:right w:val="single" w:sz="8" w:space="0" w:color="auto"/>
            </w:tcBorders>
            <w:shd w:val="clear" w:color="auto" w:fill="auto"/>
            <w:textDirection w:val="btLr"/>
            <w:vAlign w:val="center"/>
            <w:hideMark/>
          </w:tcPr>
          <w:p w:rsidR="001C7DC1" w:rsidRPr="009E21CF" w:rsidRDefault="001C7DC1" w:rsidP="001C7DC1">
            <w:pPr>
              <w:spacing w:after="0" w:line="240" w:lineRule="auto"/>
              <w:ind w:left="113" w:right="113"/>
              <w:jc w:val="center"/>
              <w:rPr>
                <w:rFonts w:ascii="Times New Roman" w:eastAsia="Times New Roman" w:hAnsi="Times New Roman"/>
                <w:b/>
                <w:bCs/>
                <w:color w:val="000000"/>
                <w:sz w:val="18"/>
                <w:szCs w:val="18"/>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B186A" w:rsidRDefault="001C7DC1"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Acil durum uyarı sisteminin (sesli ve ışıklı uyarı) çalışır durumda olması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1C7DC1" w:rsidRPr="009E21CF" w:rsidTr="00D16A62">
        <w:trPr>
          <w:trHeight w:val="525"/>
        </w:trPr>
        <w:tc>
          <w:tcPr>
            <w:tcW w:w="656" w:type="dxa"/>
            <w:vMerge/>
            <w:tcBorders>
              <w:left w:val="single" w:sz="8" w:space="0" w:color="auto"/>
              <w:right w:val="single" w:sz="8" w:space="0" w:color="auto"/>
            </w:tcBorders>
            <w:vAlign w:val="center"/>
            <w:hideMark/>
          </w:tcPr>
          <w:p w:rsidR="001C7DC1" w:rsidRPr="009E21CF" w:rsidRDefault="001C7DC1" w:rsidP="00D16A62">
            <w:pPr>
              <w:spacing w:after="0" w:line="240" w:lineRule="auto"/>
              <w:jc w:val="center"/>
              <w:rPr>
                <w:rFonts w:ascii="Times New Roman" w:eastAsia="Times New Roman" w:hAnsi="Times New Roman"/>
                <w:b/>
                <w:bCs/>
                <w:color w:val="000000"/>
                <w:sz w:val="18"/>
                <w:szCs w:val="18"/>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B186A" w:rsidRDefault="001C7DC1"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Kapı ve kaçış yollarını gösteren acil durum levhaları uygun yerlere yerleştirilmiş ve yangın merdiveninde ışıklandırma sağlanmış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1C7DC1" w:rsidRPr="009E21CF" w:rsidTr="00D16A62">
        <w:trPr>
          <w:trHeight w:val="315"/>
        </w:trPr>
        <w:tc>
          <w:tcPr>
            <w:tcW w:w="656" w:type="dxa"/>
            <w:vMerge/>
            <w:tcBorders>
              <w:left w:val="single" w:sz="8" w:space="0" w:color="auto"/>
              <w:right w:val="single" w:sz="8" w:space="0" w:color="auto"/>
            </w:tcBorders>
            <w:vAlign w:val="center"/>
            <w:hideMark/>
          </w:tcPr>
          <w:p w:rsidR="001C7DC1" w:rsidRPr="009E21CF" w:rsidRDefault="001C7DC1" w:rsidP="00D16A62">
            <w:pPr>
              <w:spacing w:after="0" w:line="240" w:lineRule="auto"/>
              <w:jc w:val="center"/>
              <w:rPr>
                <w:rFonts w:ascii="Times New Roman" w:eastAsia="Times New Roman" w:hAnsi="Times New Roman"/>
                <w:b/>
                <w:bCs/>
                <w:color w:val="000000"/>
                <w:sz w:val="18"/>
                <w:szCs w:val="18"/>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B186A" w:rsidRDefault="001C7DC1"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Çalışanlar, acil durumlarda ne yapması gerektiği konusunda bilgilendirilmiş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1C7DC1" w:rsidRPr="009E21CF" w:rsidTr="00D16A62">
        <w:trPr>
          <w:trHeight w:val="315"/>
        </w:trPr>
        <w:tc>
          <w:tcPr>
            <w:tcW w:w="656" w:type="dxa"/>
            <w:vMerge/>
            <w:tcBorders>
              <w:left w:val="single" w:sz="8" w:space="0" w:color="auto"/>
              <w:right w:val="single" w:sz="8" w:space="0" w:color="auto"/>
            </w:tcBorders>
            <w:vAlign w:val="center"/>
            <w:hideMark/>
          </w:tcPr>
          <w:p w:rsidR="001C7DC1" w:rsidRPr="009E21CF" w:rsidRDefault="001C7DC1" w:rsidP="00D16A62">
            <w:pPr>
              <w:spacing w:after="0" w:line="240" w:lineRule="auto"/>
              <w:jc w:val="center"/>
              <w:rPr>
                <w:rFonts w:ascii="Times New Roman" w:eastAsia="Times New Roman" w:hAnsi="Times New Roman"/>
                <w:b/>
                <w:bCs/>
                <w:color w:val="000000"/>
                <w:sz w:val="18"/>
                <w:szCs w:val="18"/>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B186A" w:rsidRDefault="001C7DC1"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Gaz algılama, gaz kesme ve uyarı tesisatı mevcut mu?</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1C7DC1" w:rsidRPr="009E21CF" w:rsidTr="00D16A62">
        <w:trPr>
          <w:trHeight w:val="525"/>
        </w:trPr>
        <w:tc>
          <w:tcPr>
            <w:tcW w:w="656" w:type="dxa"/>
            <w:vMerge/>
            <w:tcBorders>
              <w:left w:val="single" w:sz="8" w:space="0" w:color="auto"/>
              <w:right w:val="single" w:sz="8" w:space="0" w:color="auto"/>
            </w:tcBorders>
            <w:shd w:val="clear" w:color="auto" w:fill="auto"/>
            <w:textDirection w:val="btLr"/>
            <w:vAlign w:val="center"/>
            <w:hideMark/>
          </w:tcPr>
          <w:p w:rsidR="001C7DC1" w:rsidRPr="009E21CF" w:rsidRDefault="001C7DC1" w:rsidP="00D16A62">
            <w:pPr>
              <w:spacing w:after="0" w:line="240" w:lineRule="auto"/>
              <w:jc w:val="center"/>
              <w:rPr>
                <w:rFonts w:ascii="Times New Roman" w:eastAsia="Times New Roman" w:hAnsi="Times New Roman"/>
                <w:b/>
                <w:bCs/>
                <w:color w:val="000000"/>
                <w:sz w:val="18"/>
                <w:szCs w:val="18"/>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B186A" w:rsidRDefault="001C7DC1"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Yangın ve duman algılama sistemi, yağmurlama sistemi bulunmakta, periyodik kontrolleri yapılmakta ve çalışır durumda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1C7DC1" w:rsidRPr="009E21CF" w:rsidTr="00D16A62">
        <w:trPr>
          <w:trHeight w:val="525"/>
        </w:trPr>
        <w:tc>
          <w:tcPr>
            <w:tcW w:w="656" w:type="dxa"/>
            <w:vMerge/>
            <w:tcBorders>
              <w:left w:val="single" w:sz="8" w:space="0" w:color="auto"/>
              <w:right w:val="single" w:sz="8" w:space="0" w:color="auto"/>
            </w:tcBorders>
            <w:vAlign w:val="center"/>
            <w:hideMark/>
          </w:tcPr>
          <w:p w:rsidR="001C7DC1" w:rsidRPr="009E21CF" w:rsidRDefault="001C7DC1" w:rsidP="00D16A62">
            <w:pPr>
              <w:spacing w:after="0" w:line="240" w:lineRule="auto"/>
              <w:jc w:val="center"/>
              <w:rPr>
                <w:rFonts w:ascii="Times New Roman" w:eastAsia="Times New Roman" w:hAnsi="Times New Roman"/>
                <w:b/>
                <w:bCs/>
                <w:color w:val="000000"/>
                <w:sz w:val="18"/>
                <w:szCs w:val="18"/>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B186A" w:rsidRDefault="001C7DC1"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İlkyardım gerektirecek durumlarda, bu konuda uygun donanıma sahip ve gerekli eğitimleri almış yeterli sayıda çalışan bulunmakta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1C7DC1" w:rsidRPr="009E21CF" w:rsidTr="00D16A62">
        <w:trPr>
          <w:trHeight w:val="525"/>
        </w:trPr>
        <w:tc>
          <w:tcPr>
            <w:tcW w:w="656" w:type="dxa"/>
            <w:vMerge/>
            <w:tcBorders>
              <w:left w:val="single" w:sz="8" w:space="0" w:color="auto"/>
              <w:right w:val="single" w:sz="8" w:space="0" w:color="auto"/>
            </w:tcBorders>
            <w:vAlign w:val="center"/>
            <w:hideMark/>
          </w:tcPr>
          <w:p w:rsidR="001C7DC1" w:rsidRPr="009E21CF" w:rsidRDefault="001C7DC1" w:rsidP="00D16A62">
            <w:pPr>
              <w:spacing w:after="0" w:line="240" w:lineRule="auto"/>
              <w:jc w:val="center"/>
              <w:rPr>
                <w:rFonts w:ascii="Times New Roman" w:eastAsia="Times New Roman" w:hAnsi="Times New Roman"/>
                <w:b/>
                <w:bCs/>
                <w:color w:val="000000"/>
                <w:sz w:val="18"/>
                <w:szCs w:val="18"/>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B186A" w:rsidRDefault="001C7DC1"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İlkyardım dolabının bulunduğu yer uygun şekilde işaretlenmiştir ve ilk yardım dolabı tüm çalışanların ulaşabilecekleri bir yerde bulunmakta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1C7DC1" w:rsidRPr="009E21CF" w:rsidTr="00D16A62">
        <w:trPr>
          <w:trHeight w:val="315"/>
        </w:trPr>
        <w:tc>
          <w:tcPr>
            <w:tcW w:w="656" w:type="dxa"/>
            <w:vMerge/>
            <w:tcBorders>
              <w:left w:val="single" w:sz="8" w:space="0" w:color="auto"/>
              <w:right w:val="single" w:sz="8" w:space="0" w:color="auto"/>
            </w:tcBorders>
            <w:vAlign w:val="center"/>
            <w:hideMark/>
          </w:tcPr>
          <w:p w:rsidR="001C7DC1" w:rsidRPr="009E21CF" w:rsidRDefault="001C7DC1" w:rsidP="00D16A62">
            <w:pPr>
              <w:spacing w:after="0" w:line="240" w:lineRule="auto"/>
              <w:jc w:val="center"/>
              <w:rPr>
                <w:rFonts w:ascii="Times New Roman" w:eastAsia="Times New Roman" w:hAnsi="Times New Roman"/>
                <w:b/>
                <w:bCs/>
                <w:color w:val="000000"/>
                <w:sz w:val="18"/>
                <w:szCs w:val="18"/>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B186A" w:rsidRDefault="001C7DC1"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İlkyardım dolabı içerisindeki malzemeler uygun nitelikte ve sayıda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1C7DC1" w:rsidRPr="009E21CF" w:rsidTr="00D16A62">
        <w:trPr>
          <w:trHeight w:val="525"/>
        </w:trPr>
        <w:tc>
          <w:tcPr>
            <w:tcW w:w="656" w:type="dxa"/>
            <w:vMerge/>
            <w:tcBorders>
              <w:left w:val="single" w:sz="8" w:space="0" w:color="auto"/>
              <w:right w:val="single" w:sz="8" w:space="0" w:color="auto"/>
            </w:tcBorders>
            <w:vAlign w:val="center"/>
            <w:hideMark/>
          </w:tcPr>
          <w:p w:rsidR="001C7DC1" w:rsidRPr="009E21CF" w:rsidRDefault="001C7DC1" w:rsidP="00D16A62">
            <w:pPr>
              <w:spacing w:after="0" w:line="240" w:lineRule="auto"/>
              <w:jc w:val="center"/>
              <w:rPr>
                <w:rFonts w:ascii="Times New Roman" w:eastAsia="Times New Roman" w:hAnsi="Times New Roman"/>
                <w:b/>
                <w:bCs/>
                <w:color w:val="000000"/>
                <w:sz w:val="18"/>
                <w:szCs w:val="18"/>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B186A" w:rsidRDefault="001C7DC1"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Ateş kaynağı ile yapılan işler ayrı bir bölümde sadece işi yapmakla yetkili, eğitimli çalışanlar tarafından yapılması sağlamak için gerekli tedbirler yönetim tarafından alınmış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1C7DC1" w:rsidRPr="009E21CF" w:rsidTr="00D16A62">
        <w:trPr>
          <w:trHeight w:val="525"/>
        </w:trPr>
        <w:tc>
          <w:tcPr>
            <w:tcW w:w="656" w:type="dxa"/>
            <w:vMerge/>
            <w:tcBorders>
              <w:left w:val="single" w:sz="8" w:space="0" w:color="auto"/>
              <w:right w:val="single" w:sz="8" w:space="0" w:color="auto"/>
            </w:tcBorders>
            <w:vAlign w:val="center"/>
            <w:hideMark/>
          </w:tcPr>
          <w:p w:rsidR="001C7DC1" w:rsidRPr="009E21CF" w:rsidRDefault="001C7DC1" w:rsidP="00D16A62">
            <w:pPr>
              <w:spacing w:after="0" w:line="240" w:lineRule="auto"/>
              <w:jc w:val="center"/>
              <w:rPr>
                <w:rFonts w:ascii="Times New Roman" w:eastAsia="Times New Roman" w:hAnsi="Times New Roman"/>
                <w:b/>
                <w:bCs/>
                <w:color w:val="000000"/>
                <w:sz w:val="18"/>
                <w:szCs w:val="18"/>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B186A" w:rsidRDefault="001C7DC1"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Kimyasal içerikleri nedeniyle alevlenebilir ürünler;  ısı, ışık ve diğer malzemelerden uzakta ve güvenlik bilgi formuna/ talimatlara uygun şekilde muhafaza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1C7DC1" w:rsidRPr="009E21CF" w:rsidTr="00D16A62">
        <w:trPr>
          <w:trHeight w:val="315"/>
        </w:trPr>
        <w:tc>
          <w:tcPr>
            <w:tcW w:w="656" w:type="dxa"/>
            <w:vMerge/>
            <w:tcBorders>
              <w:left w:val="single" w:sz="8" w:space="0" w:color="auto"/>
              <w:right w:val="single" w:sz="8" w:space="0" w:color="auto"/>
            </w:tcBorders>
            <w:shd w:val="clear" w:color="auto" w:fill="auto"/>
            <w:textDirection w:val="btLr"/>
            <w:vAlign w:val="center"/>
            <w:hideMark/>
          </w:tcPr>
          <w:p w:rsidR="001C7DC1" w:rsidRPr="009E21CF" w:rsidRDefault="001C7DC1" w:rsidP="001C7DC1">
            <w:pPr>
              <w:spacing w:after="0" w:line="240" w:lineRule="auto"/>
              <w:jc w:val="center"/>
              <w:rPr>
                <w:rFonts w:ascii="Times New Roman" w:eastAsia="Times New Roman" w:hAnsi="Times New Roman"/>
                <w:b/>
                <w:bCs/>
                <w:color w:val="000000"/>
                <w:sz w:val="18"/>
                <w:szCs w:val="18"/>
                <w:lang w:eastAsia="tr-TR"/>
              </w:rPr>
            </w:pPr>
          </w:p>
        </w:tc>
        <w:tc>
          <w:tcPr>
            <w:tcW w:w="94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C7DC1" w:rsidRPr="00DB186A" w:rsidRDefault="001C7DC1"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Laboratuvar kapıları ısıyı ve alevleri iletmeyecek şekilde yalıtkan malzemeden yapılmış özel kapılar mı?</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1C7DC1" w:rsidRPr="009E21CF" w:rsidTr="00D16A62">
        <w:trPr>
          <w:trHeight w:val="525"/>
        </w:trPr>
        <w:tc>
          <w:tcPr>
            <w:tcW w:w="656" w:type="dxa"/>
            <w:vMerge/>
            <w:tcBorders>
              <w:left w:val="single" w:sz="8" w:space="0" w:color="auto"/>
              <w:right w:val="single" w:sz="8" w:space="0" w:color="auto"/>
            </w:tcBorders>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B186A" w:rsidRDefault="001C7DC1"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Kullanılan gazın özelliği dikkate alınarak, tablolar, anahtarlar, prizler, borular gibi bütün elektrik tesisatı ilgili yönetmeliklere ve ilgili standartlarına uygun olarak tasarlanmış ve tesis edilmiş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9E21CF" w:rsidRDefault="001C7DC1"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1C7DC1" w:rsidRPr="009E21CF" w:rsidTr="00D16A62">
        <w:trPr>
          <w:trHeight w:val="499"/>
        </w:trPr>
        <w:tc>
          <w:tcPr>
            <w:tcW w:w="656" w:type="dxa"/>
            <w:vMerge/>
            <w:tcBorders>
              <w:left w:val="single" w:sz="8" w:space="0" w:color="auto"/>
              <w:right w:val="single" w:sz="8" w:space="0" w:color="auto"/>
            </w:tcBorders>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single" w:sz="8" w:space="0" w:color="auto"/>
              <w:bottom w:val="single" w:sz="4" w:space="0" w:color="auto"/>
              <w:right w:val="single" w:sz="8" w:space="0" w:color="auto"/>
            </w:tcBorders>
            <w:shd w:val="clear" w:color="auto" w:fill="auto"/>
            <w:vAlign w:val="center"/>
            <w:hideMark/>
          </w:tcPr>
          <w:p w:rsidR="001C7DC1" w:rsidRPr="00DB186A" w:rsidRDefault="001C7DC1"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Gaz silindirlerinin bulunduğu odalarda ve çalışıldığı cihazlarda herhangi bir tehlike anında gazı kesecek olan ana kapama vanası ile elektrik akımını kesecek ana devre kesici ve ana elektrik panosu, gaz silindirlerinin bulunduğu ve kullanıldığı ortamlar dışında kolayca ulaşılabilecek bir yerde bulunmakta mı?</w:t>
            </w:r>
          </w:p>
        </w:tc>
        <w:tc>
          <w:tcPr>
            <w:tcW w:w="567" w:type="dxa"/>
            <w:gridSpan w:val="2"/>
            <w:tcBorders>
              <w:top w:val="nil"/>
              <w:left w:val="single" w:sz="8" w:space="0" w:color="auto"/>
              <w:bottom w:val="single" w:sz="4" w:space="0" w:color="auto"/>
              <w:right w:val="single" w:sz="8" w:space="0" w:color="auto"/>
            </w:tcBorders>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p>
        </w:tc>
        <w:tc>
          <w:tcPr>
            <w:tcW w:w="566" w:type="dxa"/>
            <w:gridSpan w:val="2"/>
            <w:tcBorders>
              <w:top w:val="nil"/>
              <w:left w:val="single" w:sz="8" w:space="0" w:color="auto"/>
              <w:bottom w:val="single" w:sz="4" w:space="0" w:color="auto"/>
              <w:right w:val="single" w:sz="8" w:space="0" w:color="auto"/>
            </w:tcBorders>
            <w:vAlign w:val="center"/>
            <w:hideMark/>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p>
        </w:tc>
      </w:tr>
      <w:tr w:rsidR="001C7DC1" w:rsidRPr="009E21CF" w:rsidTr="00D16A62">
        <w:trPr>
          <w:trHeight w:val="3042"/>
        </w:trPr>
        <w:tc>
          <w:tcPr>
            <w:tcW w:w="656" w:type="dxa"/>
            <w:vMerge/>
            <w:tcBorders>
              <w:left w:val="single" w:sz="8" w:space="0" w:color="auto"/>
              <w:bottom w:val="single" w:sz="4" w:space="0" w:color="auto"/>
              <w:right w:val="single" w:sz="8" w:space="0" w:color="auto"/>
            </w:tcBorders>
            <w:vAlign w:val="center"/>
          </w:tcPr>
          <w:p w:rsidR="001C7DC1" w:rsidRPr="009E21CF" w:rsidRDefault="001C7DC1" w:rsidP="00D4009B">
            <w:pPr>
              <w:spacing w:after="0" w:line="240" w:lineRule="auto"/>
              <w:rPr>
                <w:rFonts w:ascii="Times New Roman" w:eastAsia="Times New Roman" w:hAnsi="Times New Roman"/>
                <w:b/>
                <w:bCs/>
                <w:color w:val="000000"/>
                <w:sz w:val="18"/>
                <w:szCs w:val="18"/>
                <w:lang w:eastAsia="tr-TR"/>
              </w:rPr>
            </w:pPr>
          </w:p>
        </w:tc>
        <w:tc>
          <w:tcPr>
            <w:tcW w:w="10613"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1C7DC1" w:rsidRPr="00DB186A" w:rsidRDefault="001C7DC1" w:rsidP="00D4009B">
            <w:pPr>
              <w:spacing w:after="0" w:line="240" w:lineRule="auto"/>
              <w:rPr>
                <w:rFonts w:ascii="Times New Roman" w:eastAsia="Times New Roman" w:hAnsi="Times New Roman"/>
                <w:b/>
                <w:bCs/>
                <w:color w:val="000000"/>
                <w:sz w:val="18"/>
                <w:szCs w:val="18"/>
                <w:lang w:eastAsia="tr-TR"/>
              </w:rPr>
            </w:pPr>
            <w:r w:rsidRPr="00DB186A">
              <w:rPr>
                <w:rFonts w:ascii="Times New Roman" w:eastAsia="Times New Roman" w:hAnsi="Times New Roman"/>
                <w:b/>
                <w:bCs/>
                <w:color w:val="000000"/>
                <w:sz w:val="18"/>
                <w:szCs w:val="18"/>
                <w:lang w:eastAsia="tr-TR"/>
              </w:rPr>
              <w:t>Notlar:</w:t>
            </w:r>
          </w:p>
        </w:tc>
      </w:tr>
      <w:tr w:rsidR="001C7DC1" w:rsidRPr="009E21CF" w:rsidTr="00D16A62">
        <w:trPr>
          <w:trHeight w:val="402"/>
        </w:trPr>
        <w:tc>
          <w:tcPr>
            <w:tcW w:w="11269" w:type="dxa"/>
            <w:gridSpan w:val="6"/>
            <w:vAlign w:val="center"/>
          </w:tcPr>
          <w:p w:rsidR="001C7DC1" w:rsidRPr="00DB186A" w:rsidRDefault="001C7DC1" w:rsidP="00D4009B">
            <w:pPr>
              <w:spacing w:after="0" w:line="240" w:lineRule="auto"/>
              <w:rPr>
                <w:rFonts w:ascii="Times New Roman" w:eastAsia="Times New Roman" w:hAnsi="Times New Roman"/>
                <w:b/>
                <w:bCs/>
                <w:color w:val="000000"/>
                <w:sz w:val="18"/>
                <w:szCs w:val="18"/>
                <w:lang w:eastAsia="tr-TR"/>
              </w:rPr>
            </w:pPr>
          </w:p>
        </w:tc>
      </w:tr>
      <w:tr w:rsidR="00C02DDD" w:rsidRPr="009E21CF" w:rsidTr="00D16A62">
        <w:trPr>
          <w:trHeight w:val="525"/>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2DDD" w:rsidRPr="009E21CF" w:rsidRDefault="00C02DDD" w:rsidP="001952A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ATIK YÖNETİMİ</w:t>
            </w:r>
          </w:p>
          <w:p w:rsidR="00C02DDD" w:rsidRPr="009E21CF" w:rsidRDefault="00C02DDD" w:rsidP="001952AB">
            <w:pPr>
              <w:spacing w:after="0" w:line="240" w:lineRule="auto"/>
              <w:jc w:val="center"/>
              <w:rPr>
                <w:rFonts w:ascii="Times New Roman" w:eastAsia="Times New Roman" w:hAnsi="Times New Roman"/>
                <w:b/>
                <w:bCs/>
                <w:color w:val="000000"/>
                <w:sz w:val="18"/>
                <w:szCs w:val="18"/>
                <w:lang w:eastAsia="tr-TR"/>
              </w:rPr>
            </w:pPr>
          </w:p>
        </w:tc>
        <w:tc>
          <w:tcPr>
            <w:tcW w:w="9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 xml:space="preserve">İşveren tehlikeli atık üretimini en az düzeye indirecek tedbirleri almak için gerekli düzenlemeleri yapıyor mu?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C02DDD" w:rsidRPr="009E21CF" w:rsidRDefault="00C02DDD" w:rsidP="0030457F">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Laboratuvar personeli, atık yönetimi prosedürleri konusunda bilgilendirilmiş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Kimyasal atıkların kesinlikle kanalizasyon sistemine boşaltılmaması, evsel atıklarla karıştırılmaması için gerekli düzenlemeler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Tehlikeli kimyasal atıklar ve tıbbi atıkların yalnızca geçici olarak depolanması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Atık kapları; kimyasal atıklar, tıbbi/biyolojik atıklar, kesici atıklar gibi sınıflandırılmış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Kırık camlar için kullanılabilir durumda bir kap bulunmakta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Atık kapları; türlerine göre ilgili mevzuatlarda belirtildiği gibi etiketleniyorlar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Tüm atıklar sızdırmaz, delinmez kaplarda muhafaza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 xml:space="preserve">Atık kapları seçilirken, içindeki atıklarla reaksiyon vermeyecek ya da erime göstermeyecek kapların seçilmesi sağlanıyor mu? </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Atık kapları kapalı tutulması, yalnızca içine madde atılırken açılması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 xml:space="preserve">Kullanılmış iğneler gibi kesici ve delici özelliği olan tıbbi atıklar, diğer tıbbi atıklardan ayrı olarak ilgili yönetmelikte belirtilen koşullarda toplanıyor mu?  </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 xml:space="preserve">Tıbbi atıklar, diğer atıklardan ayrı olarak ve saklanması, taşınması gibi durumlar için ilgili </w:t>
            </w:r>
            <w:r w:rsidR="00F13FE6" w:rsidRPr="00DB186A">
              <w:rPr>
                <w:rFonts w:ascii="Times New Roman" w:eastAsia="Times New Roman" w:hAnsi="Times New Roman"/>
                <w:color w:val="000000"/>
                <w:sz w:val="18"/>
                <w:szCs w:val="18"/>
                <w:lang w:eastAsia="tr-TR"/>
              </w:rPr>
              <w:t>mevzuatta</w:t>
            </w:r>
            <w:r w:rsidRPr="00DB186A">
              <w:rPr>
                <w:rFonts w:ascii="Times New Roman" w:eastAsia="Times New Roman" w:hAnsi="Times New Roman"/>
                <w:color w:val="000000"/>
                <w:sz w:val="18"/>
                <w:szCs w:val="18"/>
                <w:lang w:eastAsia="tr-TR"/>
              </w:rPr>
              <w:t xml:space="preserve"> ayrı ayrı belirtilen koşullarda muhafaza ediliyor mu? </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Tıbbi atıklar ilgili mevzuatta belirtildiği gibi etiketleniyor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Tıbbi atıkların uzaklaştırılmasında lisanslı tıbbi atık toplama firması ile çalışılıyor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Çeker ocakların içinde ya da kimyasal depo alanlarında atık maddelerin depolanmaması için gerekli önlemler alınmış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Tehlikeli kimyasal atıklar ve boş gaz silindirleri uygun kap ve ortamlarda geçici olarak depolanmakta ve hemen bertaraf firmalarına teslim edilmekte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Özel taşıma ve imha prosedürü gerektiren çöpler, ayrı ayrı ve farklı renklerdeki atık poşetlerinde saklanıyor ve uzaklaştırılıyor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Kontamine atıkların atılmadan önce otoklavda sterilize edilmesi veya yakılması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6639"/>
        </w:trPr>
        <w:tc>
          <w:tcPr>
            <w:tcW w:w="656" w:type="dxa"/>
            <w:vMerge/>
            <w:tcBorders>
              <w:top w:val="single" w:sz="4" w:space="0" w:color="auto"/>
              <w:left w:val="single" w:sz="4" w:space="0" w:color="auto"/>
              <w:bottom w:val="single" w:sz="4" w:space="0" w:color="auto"/>
              <w:right w:val="single" w:sz="4" w:space="0" w:color="auto"/>
            </w:tcBorders>
            <w:vAlign w:val="center"/>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10613" w:type="dxa"/>
            <w:gridSpan w:val="5"/>
            <w:tcBorders>
              <w:top w:val="nil"/>
              <w:left w:val="single" w:sz="4" w:space="0" w:color="auto"/>
              <w:bottom w:val="single" w:sz="8" w:space="0" w:color="auto"/>
              <w:right w:val="single" w:sz="8" w:space="0" w:color="auto"/>
            </w:tcBorders>
            <w:shd w:val="clear" w:color="auto" w:fill="auto"/>
            <w:vAlign w:val="center"/>
          </w:tcPr>
          <w:p w:rsidR="00C02DDD" w:rsidRPr="00DB186A" w:rsidRDefault="00C02DDD" w:rsidP="00D4009B">
            <w:pPr>
              <w:spacing w:after="0" w:line="240" w:lineRule="auto"/>
              <w:rPr>
                <w:rFonts w:ascii="Times New Roman" w:eastAsia="Times New Roman" w:hAnsi="Times New Roman"/>
                <w:b/>
                <w:bCs/>
                <w:color w:val="000000"/>
                <w:sz w:val="18"/>
                <w:szCs w:val="18"/>
                <w:lang w:eastAsia="tr-TR"/>
              </w:rPr>
            </w:pPr>
            <w:r w:rsidRPr="00DB186A">
              <w:rPr>
                <w:rFonts w:ascii="Times New Roman" w:eastAsia="Times New Roman" w:hAnsi="Times New Roman"/>
                <w:b/>
                <w:bCs/>
                <w:color w:val="000000"/>
                <w:sz w:val="18"/>
                <w:szCs w:val="18"/>
                <w:lang w:eastAsia="tr-TR"/>
              </w:rPr>
              <w:t>Notlar:</w:t>
            </w:r>
          </w:p>
        </w:tc>
      </w:tr>
      <w:tr w:rsidR="00392E37" w:rsidRPr="009E21CF" w:rsidTr="00D16A62">
        <w:trPr>
          <w:trHeight w:val="315"/>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92E37" w:rsidRPr="009E21CF" w:rsidRDefault="00EA0AEA" w:rsidP="00D4009B">
            <w:pPr>
              <w:spacing w:after="0" w:line="240" w:lineRule="auto"/>
              <w:jc w:val="center"/>
              <w:rPr>
                <w:rFonts w:ascii="Times New Roman" w:eastAsia="Times New Roman" w:hAnsi="Times New Roman"/>
                <w:b/>
                <w:bCs/>
                <w:color w:val="000000"/>
                <w:sz w:val="18"/>
                <w:szCs w:val="18"/>
                <w:lang w:eastAsia="tr-TR"/>
              </w:rPr>
            </w:pPr>
            <w:r>
              <w:rPr>
                <w:rFonts w:ascii="Times New Roman" w:eastAsia="Times New Roman" w:hAnsi="Times New Roman"/>
                <w:b/>
                <w:bCs/>
                <w:noProof/>
                <w:color w:val="000000"/>
                <w:sz w:val="18"/>
                <w:szCs w:val="18"/>
                <w:lang w:eastAsia="tr-TR"/>
              </w:rPr>
              <w:lastRenderedPageBreak/>
              <w:pict>
                <v:line id="Düz Bağlayıcı 8" o:spid="_x0000_s1026" style="position:absolute;left:0;text-align:left;flip:x y;z-index:251663360;visibility:visible;mso-position-horizontal-relative:text;mso-position-vertical-relative:text" from="-15.5pt,133.4pt" to="94.05pt,1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" strokecolor="#4579b8 [3044]"/>
              </w:pict>
            </w:r>
            <w:r>
              <w:rPr>
                <w:rFonts w:ascii="Times New Roman" w:eastAsia="Times New Roman" w:hAnsi="Times New Roman"/>
                <w:b/>
                <w:bCs/>
                <w:noProof/>
                <w:color w:val="000000"/>
                <w:sz w:val="18"/>
                <w:szCs w:val="18"/>
                <w:lang w:eastAsia="tr-TR"/>
              </w:rPr>
              <w:pict>
                <v:line id="Düz Bağlayıcı 7" o:spid="_x0000_s1030" style="position:absolute;left:0;text-align:left;flip:x;z-index:251662336;visibility:visible;mso-position-horizontal-relative:text;mso-position-vertical-relative:text" from="-2.35pt,63.25pt" to="36.4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" strokecolor="#4579b8 [3044]"/>
              </w:pict>
            </w:r>
            <w:r>
              <w:rPr>
                <w:rFonts w:ascii="Times New Roman" w:eastAsia="Times New Roman" w:hAnsi="Times New Roman"/>
                <w:b/>
                <w:bCs/>
                <w:noProof/>
                <w:color w:val="000000"/>
                <w:sz w:val="18"/>
                <w:szCs w:val="18"/>
                <w:lang w:eastAsia="tr-TR"/>
              </w:rPr>
              <w:pict>
                <v:line id="Düz Bağlayıcı 6" o:spid="_x0000_s1029" style="position:absolute;left:0;text-align:left;flip:x;z-index:251661312;visibility:visible;mso-position-horizontal-relative:text;mso-position-vertical-relative:text" from="-2.35pt,56.35pt" to="29.5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" strokecolor="#4579b8 [3044]"/>
              </w:pict>
            </w:r>
            <w:r w:rsidR="00392E37" w:rsidRPr="009E21CF">
              <w:rPr>
                <w:rFonts w:ascii="Times New Roman" w:eastAsia="Times New Roman" w:hAnsi="Times New Roman"/>
                <w:b/>
                <w:bCs/>
                <w:color w:val="000000"/>
                <w:sz w:val="18"/>
                <w:szCs w:val="18"/>
                <w:lang w:eastAsia="tr-TR"/>
              </w:rPr>
              <w:t>DEPOLAMA</w:t>
            </w:r>
          </w:p>
          <w:p w:rsidR="00392E37" w:rsidRPr="009E21CF" w:rsidRDefault="00EA0AEA" w:rsidP="0030457F">
            <w:pPr>
              <w:spacing w:after="0" w:line="240" w:lineRule="auto"/>
              <w:jc w:val="center"/>
              <w:rPr>
                <w:rFonts w:ascii="Times New Roman" w:eastAsia="Times New Roman" w:hAnsi="Times New Roman"/>
                <w:b/>
                <w:bCs/>
                <w:color w:val="000000"/>
                <w:sz w:val="18"/>
                <w:szCs w:val="18"/>
                <w:lang w:eastAsia="tr-TR"/>
              </w:rPr>
            </w:pPr>
            <w:r>
              <w:rPr>
                <w:rFonts w:ascii="Times New Roman" w:eastAsia="Times New Roman" w:hAnsi="Times New Roman"/>
                <w:b/>
                <w:bCs/>
                <w:noProof/>
                <w:color w:val="000000"/>
                <w:sz w:val="18"/>
                <w:szCs w:val="18"/>
                <w:lang w:eastAsia="tr-TR"/>
              </w:rPr>
              <w:pict>
                <v:line id="Düz Bağlayıcı 2" o:spid="_x0000_s1028" style="position:absolute;left:0;text-align:left;flip:x y;z-index:251660288;visibility:visible" from="-15.45pt,55.75pt" to="16.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" strokecolor="#4579b8 [3044]"/>
              </w:pict>
            </w: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NewRoman" w:hAnsi="Times New Roman"/>
                <w:color w:val="000000"/>
                <w:sz w:val="18"/>
                <w:szCs w:val="18"/>
                <w:lang w:eastAsia="tr-TR"/>
              </w:rPr>
              <w:t>Depolama alanı ayrı bir yerde ve sürekli kontrol ediliyor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9E21CF" w:rsidRDefault="00392E37" w:rsidP="0030457F">
            <w:pPr>
              <w:spacing w:after="0" w:line="240" w:lineRule="auto"/>
              <w:jc w:val="center"/>
              <w:rPr>
                <w:rFonts w:ascii="Times New Roman" w:eastAsia="Times New Roman" w:hAnsi="Times New Roman"/>
                <w:b/>
                <w:bCs/>
                <w:color w:val="000000"/>
                <w:sz w:val="18"/>
                <w:szCs w:val="18"/>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NewRoman" w:hAnsi="Times New Roman"/>
                <w:color w:val="000000"/>
                <w:sz w:val="18"/>
                <w:szCs w:val="18"/>
                <w:lang w:eastAsia="tr-TR"/>
              </w:rPr>
              <w:t>Depolama alanlarına görevli personel dışında giriş-çıkış engelleniyor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9E21CF" w:rsidRDefault="00392E37" w:rsidP="0030457F">
            <w:pPr>
              <w:spacing w:after="0" w:line="240" w:lineRule="auto"/>
              <w:jc w:val="center"/>
              <w:rPr>
                <w:rFonts w:ascii="Times New Roman" w:eastAsia="Times New Roman" w:hAnsi="Times New Roman"/>
                <w:b/>
                <w:bCs/>
                <w:color w:val="000000"/>
                <w:sz w:val="18"/>
                <w:szCs w:val="18"/>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NewRoman" w:hAnsi="Times New Roman"/>
                <w:color w:val="000000"/>
                <w:sz w:val="18"/>
                <w:szCs w:val="18"/>
                <w:lang w:eastAsia="tr-TR"/>
              </w:rPr>
              <w:t xml:space="preserve">Tüm dolaplar duvarlara uygun şekilde sabitlenmiş mi? </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9E21CF" w:rsidRDefault="00392E37" w:rsidP="0030457F">
            <w:pPr>
              <w:spacing w:after="0" w:line="240" w:lineRule="auto"/>
              <w:jc w:val="center"/>
              <w:rPr>
                <w:rFonts w:ascii="Times New Roman" w:eastAsia="Times New Roman" w:hAnsi="Times New Roman"/>
                <w:b/>
                <w:bCs/>
                <w:color w:val="000000"/>
                <w:sz w:val="18"/>
                <w:szCs w:val="18"/>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NewRoman" w:hAnsi="Times New Roman"/>
                <w:color w:val="000000"/>
                <w:sz w:val="18"/>
                <w:szCs w:val="18"/>
                <w:lang w:eastAsia="tr-TR"/>
              </w:rPr>
              <w:t>Raflar; duvarlara ve birbirlerine monte edilmiş, uygun bağlantı elemanlarıyla devrilmeleri engellenmiş mi?</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9E21CF" w:rsidRDefault="00392E37" w:rsidP="0030457F">
            <w:pPr>
              <w:spacing w:after="0" w:line="240" w:lineRule="auto"/>
              <w:jc w:val="center"/>
              <w:rPr>
                <w:rFonts w:ascii="Times New Roman" w:eastAsia="Times New Roman" w:hAnsi="Times New Roman"/>
                <w:b/>
                <w:bCs/>
                <w:color w:val="000000"/>
                <w:sz w:val="18"/>
                <w:szCs w:val="18"/>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NewRoman" w:hAnsi="Times New Roman"/>
                <w:color w:val="000000"/>
                <w:sz w:val="18"/>
                <w:szCs w:val="18"/>
                <w:lang w:eastAsia="tr-TR"/>
              </w:rPr>
              <w:t>Ekipmanlar, ağır olanlar alt raflarda, hafifler üst raflarda yer alacak şekilde istiflenmiş mi?</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9E21CF" w:rsidRDefault="00392E37" w:rsidP="0030457F">
            <w:pPr>
              <w:spacing w:after="0" w:line="240" w:lineRule="auto"/>
              <w:jc w:val="center"/>
              <w:rPr>
                <w:rFonts w:ascii="Times New Roman" w:eastAsia="Times New Roman" w:hAnsi="Times New Roman"/>
                <w:b/>
                <w:bCs/>
                <w:color w:val="000000"/>
                <w:sz w:val="18"/>
                <w:szCs w:val="18"/>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NewRoman" w:hAnsi="Times New Roman"/>
                <w:color w:val="000000"/>
                <w:sz w:val="18"/>
                <w:szCs w:val="18"/>
                <w:lang w:eastAsia="tr-TR"/>
              </w:rPr>
              <w:t>Kimyasal maddeler göz seviyesinin üzerindeki raflara yerleştirilmemekte mi?</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9E21CF" w:rsidRDefault="00392E37" w:rsidP="0030457F">
            <w:pPr>
              <w:spacing w:after="0" w:line="240" w:lineRule="auto"/>
              <w:jc w:val="center"/>
              <w:rPr>
                <w:rFonts w:ascii="Times New Roman" w:eastAsia="Times New Roman" w:hAnsi="Times New Roman"/>
                <w:b/>
                <w:bCs/>
                <w:color w:val="000000"/>
                <w:sz w:val="18"/>
                <w:szCs w:val="18"/>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NewRoman" w:hAnsi="Times New Roman"/>
                <w:color w:val="000000"/>
                <w:sz w:val="18"/>
                <w:szCs w:val="18"/>
                <w:lang w:eastAsia="tr-TR"/>
              </w:rPr>
              <w:t>Aşındırıcı kimyasallar daha alçak raflarda tutulmakta mı?</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9E21CF" w:rsidRDefault="00392E37" w:rsidP="0030457F">
            <w:pPr>
              <w:spacing w:after="0" w:line="240" w:lineRule="auto"/>
              <w:jc w:val="center"/>
              <w:rPr>
                <w:rFonts w:ascii="Times New Roman" w:eastAsia="Times New Roman" w:hAnsi="Times New Roman"/>
                <w:b/>
                <w:bCs/>
                <w:color w:val="000000"/>
                <w:sz w:val="18"/>
                <w:szCs w:val="18"/>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NewRoman" w:hAnsi="Times New Roman"/>
                <w:color w:val="000000"/>
                <w:sz w:val="18"/>
                <w:szCs w:val="18"/>
                <w:lang w:eastAsia="tr-TR"/>
              </w:rPr>
              <w:t>Yüksek yerlere yerleştirilmiş nesnelerin hepsi düşmelerini engelleyecek şekilde emniyete alınmış ya da sabitlenmiş mi?</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9E21CF" w:rsidRDefault="00392E37" w:rsidP="0030457F">
            <w:pPr>
              <w:spacing w:after="0" w:line="240" w:lineRule="auto"/>
              <w:jc w:val="center"/>
              <w:rPr>
                <w:rFonts w:ascii="Times New Roman" w:eastAsia="Times New Roman" w:hAnsi="Times New Roman"/>
                <w:b/>
                <w:bCs/>
                <w:color w:val="000000"/>
                <w:sz w:val="18"/>
                <w:szCs w:val="18"/>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NewRoman" w:hAnsi="Times New Roman"/>
                <w:color w:val="000000"/>
                <w:sz w:val="18"/>
                <w:szCs w:val="18"/>
                <w:lang w:eastAsia="tr-TR"/>
              </w:rPr>
              <w:t>Cam malzemeler çarpılmayacak ve devrilmeyecek şekilde muhafaza ediliyor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9E21CF" w:rsidRDefault="00392E37" w:rsidP="0030457F">
            <w:pPr>
              <w:spacing w:after="0" w:line="240" w:lineRule="auto"/>
              <w:jc w:val="center"/>
              <w:rPr>
                <w:rFonts w:ascii="Times New Roman" w:eastAsia="Times New Roman" w:hAnsi="Times New Roman"/>
                <w:b/>
                <w:bCs/>
                <w:color w:val="000000"/>
                <w:sz w:val="18"/>
                <w:szCs w:val="18"/>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NewRoman" w:hAnsi="Times New Roman"/>
                <w:color w:val="000000"/>
                <w:sz w:val="18"/>
                <w:szCs w:val="18"/>
                <w:lang w:eastAsia="tr-TR"/>
              </w:rPr>
              <w:t>Buzdolaplarının ve depolama raflarının üzerinde, bulunan kimyasalların listeleri ve tehlikeleri yazılmış mı?</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9E21CF" w:rsidRDefault="00392E37" w:rsidP="0030457F">
            <w:pPr>
              <w:spacing w:after="0" w:line="240" w:lineRule="auto"/>
              <w:jc w:val="center"/>
              <w:rPr>
                <w:rFonts w:ascii="Times New Roman" w:eastAsia="Times New Roman" w:hAnsi="Times New Roman"/>
                <w:b/>
                <w:bCs/>
                <w:color w:val="000000"/>
                <w:sz w:val="18"/>
                <w:szCs w:val="18"/>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NewRoman" w:hAnsi="Times New Roman"/>
                <w:color w:val="000000"/>
                <w:sz w:val="18"/>
                <w:szCs w:val="18"/>
                <w:lang w:eastAsia="tr-TR"/>
              </w:rPr>
              <w:t>Kapılarda görünecek şekilde gerekli tehlike işaretleri bulunuyor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315"/>
        </w:trPr>
        <w:tc>
          <w:tcPr>
            <w:tcW w:w="656"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92E37" w:rsidRPr="009E21CF" w:rsidRDefault="00392E37" w:rsidP="00D4009B">
            <w:pPr>
              <w:spacing w:after="0" w:line="240" w:lineRule="auto"/>
              <w:jc w:val="center"/>
              <w:rPr>
                <w:rFonts w:ascii="Times New Roman" w:eastAsia="Times New Roman" w:hAnsi="Times New Roman"/>
                <w:b/>
                <w:bCs/>
                <w:color w:val="000000"/>
                <w:sz w:val="18"/>
                <w:szCs w:val="18"/>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NewRoman" w:hAnsi="Times New Roman"/>
                <w:color w:val="000000"/>
                <w:sz w:val="18"/>
                <w:szCs w:val="18"/>
                <w:lang w:eastAsia="tr-TR"/>
              </w:rPr>
              <w:t>Depolama alanında kimyasalların güvenlik bilgi formları bulunuyor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NewRoman" w:hAnsi="Times New Roman"/>
                <w:color w:val="000000"/>
                <w:sz w:val="18"/>
                <w:szCs w:val="18"/>
                <w:lang w:eastAsia="tr-TR"/>
              </w:rPr>
              <w:t>Laboratuvarlarda maddeler depolanmadan önce tehlike sınıflarına göre gruplandırılmış mı?</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9762" w:type="dxa"/>
            <w:gridSpan w:val="2"/>
            <w:tcBorders>
              <w:top w:val="nil"/>
              <w:left w:val="single" w:sz="4" w:space="0" w:color="auto"/>
              <w:bottom w:val="nil"/>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NewRoman" w:hAnsi="Times New Roman"/>
                <w:color w:val="000000"/>
                <w:sz w:val="18"/>
                <w:szCs w:val="18"/>
                <w:lang w:eastAsia="tr-TR"/>
              </w:rPr>
              <w:t>Dolaplar depolanacak kimyasal maddelerin özelliklerine göre alınmış ve düzenlenmiş mi?</w:t>
            </w:r>
          </w:p>
        </w:tc>
        <w:tc>
          <w:tcPr>
            <w:tcW w:w="425" w:type="dxa"/>
            <w:gridSpan w:val="2"/>
            <w:tcBorders>
              <w:top w:val="nil"/>
              <w:left w:val="nil"/>
              <w:bottom w:val="nil"/>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426" w:type="dxa"/>
            <w:tcBorders>
              <w:top w:val="nil"/>
              <w:left w:val="nil"/>
              <w:bottom w:val="nil"/>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9762" w:type="dxa"/>
            <w:gridSpan w:val="2"/>
            <w:tcBorders>
              <w:top w:val="single" w:sz="8" w:space="0" w:color="auto"/>
              <w:left w:val="single" w:sz="4" w:space="0" w:color="auto"/>
              <w:bottom w:val="nil"/>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NewRoman" w:hAnsi="Times New Roman"/>
                <w:color w:val="000000"/>
                <w:sz w:val="18"/>
                <w:szCs w:val="18"/>
                <w:lang w:eastAsia="tr-TR"/>
              </w:rPr>
              <w:t>Kimyasal malzemeler raflara türlerine uygun olarak yerleştirilmiş mi?</w:t>
            </w:r>
          </w:p>
        </w:tc>
        <w:tc>
          <w:tcPr>
            <w:tcW w:w="425" w:type="dxa"/>
            <w:gridSpan w:val="2"/>
            <w:tcBorders>
              <w:top w:val="single" w:sz="8" w:space="0" w:color="auto"/>
              <w:left w:val="nil"/>
              <w:bottom w:val="nil"/>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426" w:type="dxa"/>
            <w:tcBorders>
              <w:top w:val="single" w:sz="8" w:space="0" w:color="auto"/>
              <w:left w:val="nil"/>
              <w:bottom w:val="nil"/>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9762"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NewRoman" w:hAnsi="Times New Roman"/>
                <w:color w:val="000000"/>
                <w:sz w:val="18"/>
                <w:szCs w:val="18"/>
                <w:lang w:eastAsia="tr-TR"/>
              </w:rPr>
              <w:t>Depolama rafları, direk güneş ışığından ve açık alev kaynağından uzak tutuluyor mu?</w:t>
            </w:r>
          </w:p>
        </w:tc>
        <w:tc>
          <w:tcPr>
            <w:tcW w:w="425" w:type="dxa"/>
            <w:gridSpan w:val="2"/>
            <w:tcBorders>
              <w:top w:val="single" w:sz="8" w:space="0" w:color="auto"/>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426" w:type="dxa"/>
            <w:tcBorders>
              <w:top w:val="single" w:sz="8" w:space="0" w:color="auto"/>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NewRoman" w:hAnsi="Times New Roman"/>
                <w:color w:val="000000"/>
                <w:sz w:val="18"/>
                <w:szCs w:val="18"/>
                <w:lang w:eastAsia="tr-TR"/>
              </w:rPr>
              <w:t>Gereksiz, kullanılmayan ve son kullanma tarihi geçmiş kimyasallar laboratuvarlardan ve depolama alanlarından kaldırılması sağlanıyor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NewRoman" w:hAnsi="Times New Roman"/>
                <w:color w:val="000000"/>
                <w:sz w:val="18"/>
                <w:szCs w:val="18"/>
                <w:lang w:eastAsia="tr-TR"/>
              </w:rPr>
              <w:t>Yanıcı kimyasalların depolandığı alanda depolama hacmi belirlenmiş ve limitlerin geçilmemesi sağlanıyor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315"/>
        </w:trPr>
        <w:tc>
          <w:tcPr>
            <w:tcW w:w="656"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92E37" w:rsidRPr="009E21CF" w:rsidRDefault="00392E37" w:rsidP="00D4009B">
            <w:pPr>
              <w:spacing w:after="0" w:line="240" w:lineRule="auto"/>
              <w:jc w:val="center"/>
              <w:rPr>
                <w:rFonts w:ascii="Times New Roman" w:eastAsia="Times New Roman" w:hAnsi="Times New Roman"/>
                <w:b/>
                <w:bCs/>
                <w:color w:val="000000"/>
                <w:sz w:val="18"/>
                <w:szCs w:val="18"/>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NewRoman" w:hAnsi="Times New Roman"/>
                <w:color w:val="000000"/>
                <w:sz w:val="18"/>
                <w:szCs w:val="18"/>
                <w:lang w:eastAsia="tr-TR"/>
              </w:rPr>
              <w:t xml:space="preserve">Yanıcı malzemeler ateşleme kaynağından uzakta depolanıyor ve kullanılıyor mu? </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NewRoman" w:hAnsi="Times New Roman"/>
                <w:color w:val="000000"/>
                <w:sz w:val="18"/>
                <w:szCs w:val="18"/>
                <w:lang w:eastAsia="tr-TR"/>
              </w:rPr>
              <w:t>Yanıcı sıvıların toplu miktarlarda depolanmasının uygun dolaplarda yapılması sağlanıyor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NewRoman" w:hAnsi="Times New Roman"/>
                <w:color w:val="000000"/>
                <w:sz w:val="18"/>
                <w:szCs w:val="18"/>
                <w:lang w:eastAsia="tr-TR"/>
              </w:rPr>
              <w:t>Cam veya plastik kaplarda açık raflarda saklanan yanıcı malzemelerin izin verilen limit miktarda olması sağlanıyor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NewRoman" w:hAnsi="Times New Roman"/>
                <w:color w:val="000000"/>
                <w:sz w:val="18"/>
                <w:szCs w:val="18"/>
                <w:lang w:eastAsia="tr-TR"/>
              </w:rPr>
              <w:t>Kimyasal madde ya da gaz silindirleri depolama alanlarında kıvılcım oluşturacak kaynaklar bulunmaması sağlanıyor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NewRoman" w:hAnsi="Times New Roman"/>
                <w:color w:val="000000"/>
                <w:sz w:val="18"/>
                <w:szCs w:val="18"/>
                <w:lang w:eastAsia="tr-TR"/>
              </w:rPr>
              <w:t>Gaz silindirleri kullanılmadıkları ve taşınmadıkları zaman özel bir alanda standardına uygun olarak depolanıyor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NewRoman" w:hAnsi="Times New Roman"/>
                <w:color w:val="000000"/>
                <w:sz w:val="18"/>
                <w:szCs w:val="18"/>
                <w:lang w:eastAsia="tr-TR"/>
              </w:rPr>
              <w:t>Gaz silindirleri özel araç ile zincirlenerek taşınıyor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NewRoman" w:hAnsi="Times New Roman"/>
                <w:color w:val="000000"/>
                <w:sz w:val="18"/>
                <w:szCs w:val="18"/>
                <w:lang w:eastAsia="tr-TR"/>
              </w:rPr>
              <w:t>Gaz silindirleri depolama alanının sabit bir noktasına standartlarda belirtilen yüksekliğinden zincirlerle bağlanarak depolanıyor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315"/>
        </w:trPr>
        <w:tc>
          <w:tcPr>
            <w:tcW w:w="656"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92E37" w:rsidRPr="009E21CF" w:rsidRDefault="00392E37" w:rsidP="001952AB">
            <w:pPr>
              <w:spacing w:after="0" w:line="240" w:lineRule="auto"/>
              <w:rPr>
                <w:rFonts w:ascii="Times New Roman" w:eastAsia="Times New Roman" w:hAnsi="Times New Roman"/>
                <w:b/>
                <w:bCs/>
                <w:color w:val="000000"/>
                <w:sz w:val="18"/>
                <w:szCs w:val="18"/>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Gaz silindirleri yüksek sıcaklıktan uzakta depolanıyor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279"/>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9762"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Dolu ve boş gaz silindirleri ayrı ayrı depolanıyor mu?</w:t>
            </w:r>
          </w:p>
        </w:tc>
        <w:tc>
          <w:tcPr>
            <w:tcW w:w="425" w:type="dxa"/>
            <w:gridSpan w:val="2"/>
            <w:tcBorders>
              <w:top w:val="single" w:sz="8" w:space="0" w:color="auto"/>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426" w:type="dxa"/>
            <w:tcBorders>
              <w:top w:val="single" w:sz="8" w:space="0" w:color="auto"/>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0457F" w:rsidRPr="009E21CF" w:rsidTr="00F13FE6">
        <w:trPr>
          <w:trHeight w:val="4119"/>
        </w:trPr>
        <w:tc>
          <w:tcPr>
            <w:tcW w:w="656" w:type="dxa"/>
            <w:vMerge/>
            <w:tcBorders>
              <w:top w:val="single" w:sz="4" w:space="0" w:color="auto"/>
              <w:left w:val="single" w:sz="4" w:space="0" w:color="auto"/>
              <w:bottom w:val="single" w:sz="4" w:space="0" w:color="auto"/>
              <w:right w:val="single" w:sz="4" w:space="0" w:color="auto"/>
            </w:tcBorders>
            <w:vAlign w:val="center"/>
          </w:tcPr>
          <w:p w:rsidR="0030457F" w:rsidRPr="009E21CF" w:rsidRDefault="0030457F" w:rsidP="00D4009B">
            <w:pPr>
              <w:spacing w:after="0" w:line="240" w:lineRule="auto"/>
              <w:rPr>
                <w:rFonts w:ascii="Times New Roman" w:eastAsia="Times New Roman" w:hAnsi="Times New Roman"/>
                <w:b/>
                <w:bCs/>
                <w:color w:val="000000"/>
                <w:sz w:val="18"/>
                <w:szCs w:val="18"/>
                <w:lang w:eastAsia="tr-TR"/>
              </w:rPr>
            </w:pPr>
          </w:p>
        </w:tc>
        <w:tc>
          <w:tcPr>
            <w:tcW w:w="10613" w:type="dxa"/>
            <w:gridSpan w:val="5"/>
            <w:tcBorders>
              <w:top w:val="single" w:sz="8" w:space="0" w:color="auto"/>
              <w:left w:val="single" w:sz="4" w:space="0" w:color="auto"/>
              <w:bottom w:val="single" w:sz="4" w:space="0" w:color="auto"/>
              <w:right w:val="single" w:sz="8" w:space="0" w:color="auto"/>
            </w:tcBorders>
            <w:shd w:val="clear" w:color="auto" w:fill="auto"/>
            <w:vAlign w:val="center"/>
          </w:tcPr>
          <w:p w:rsidR="0030457F" w:rsidRPr="00DB186A" w:rsidRDefault="0030457F" w:rsidP="0030457F">
            <w:pPr>
              <w:spacing w:after="0" w:line="240" w:lineRule="auto"/>
              <w:rPr>
                <w:rFonts w:ascii="Times New Roman" w:eastAsia="Times New Roman" w:hAnsi="Times New Roman"/>
                <w:b/>
                <w:color w:val="000000"/>
                <w:sz w:val="18"/>
                <w:szCs w:val="18"/>
                <w:lang w:eastAsia="tr-TR"/>
              </w:rPr>
            </w:pPr>
            <w:r w:rsidRPr="00DB186A">
              <w:rPr>
                <w:rFonts w:ascii="Times New Roman" w:eastAsia="Times New Roman" w:hAnsi="Times New Roman"/>
                <w:b/>
                <w:color w:val="000000"/>
                <w:sz w:val="18"/>
                <w:szCs w:val="18"/>
                <w:lang w:eastAsia="tr-TR"/>
              </w:rPr>
              <w:t>Notlar:</w:t>
            </w:r>
          </w:p>
          <w:p w:rsidR="0030457F" w:rsidRPr="00DB186A" w:rsidRDefault="0030457F" w:rsidP="00D4009B">
            <w:pPr>
              <w:spacing w:after="0" w:line="240" w:lineRule="auto"/>
              <w:rPr>
                <w:rFonts w:ascii="Times New Roman" w:eastAsia="Times New Roman" w:hAnsi="Times New Roman"/>
                <w:b/>
                <w:bCs/>
                <w:color w:val="000000"/>
                <w:sz w:val="18"/>
                <w:szCs w:val="18"/>
                <w:lang w:eastAsia="tr-TR"/>
              </w:rPr>
            </w:pPr>
          </w:p>
        </w:tc>
      </w:tr>
      <w:tr w:rsidR="00C02DDD" w:rsidRPr="009E21CF" w:rsidTr="00D16A62">
        <w:trPr>
          <w:trHeight w:val="315"/>
        </w:trPr>
        <w:tc>
          <w:tcPr>
            <w:tcW w:w="656" w:type="dxa"/>
            <w:vMerge w:val="restart"/>
            <w:tcBorders>
              <w:top w:val="single" w:sz="4" w:space="0" w:color="auto"/>
              <w:left w:val="single" w:sz="8" w:space="0" w:color="auto"/>
              <w:bottom w:val="single" w:sz="4" w:space="0" w:color="auto"/>
              <w:right w:val="single" w:sz="8" w:space="0" w:color="auto"/>
            </w:tcBorders>
            <w:shd w:val="clear" w:color="auto" w:fill="auto"/>
            <w:textDirection w:val="btLr"/>
            <w:vAlign w:val="center"/>
            <w:hideMark/>
          </w:tcPr>
          <w:p w:rsidR="00C02DDD" w:rsidRPr="009E21CF" w:rsidRDefault="00C02DDD" w:rsidP="00392E37">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ELEKTRİK</w:t>
            </w:r>
          </w:p>
          <w:p w:rsidR="00C02DDD" w:rsidRPr="009E21CF" w:rsidRDefault="00EA0AEA" w:rsidP="001C7DC1">
            <w:pPr>
              <w:spacing w:after="0" w:line="240" w:lineRule="auto"/>
              <w:jc w:val="center"/>
              <w:rPr>
                <w:rFonts w:ascii="Times New Roman" w:eastAsia="Times New Roman" w:hAnsi="Times New Roman"/>
                <w:b/>
                <w:bCs/>
                <w:color w:val="000000"/>
                <w:sz w:val="18"/>
                <w:szCs w:val="18"/>
                <w:lang w:eastAsia="tr-TR"/>
              </w:rPr>
            </w:pPr>
            <w:r>
              <w:rPr>
                <w:rFonts w:ascii="Times New Roman" w:eastAsia="Times New Roman" w:hAnsi="Times New Roman"/>
                <w:b/>
                <w:bCs/>
                <w:noProof/>
                <w:color w:val="000000"/>
                <w:sz w:val="18"/>
                <w:szCs w:val="18"/>
                <w:lang w:eastAsia="tr-TR"/>
              </w:rPr>
              <w:pict>
                <v:line id="Düz Bağlayıcı 5" o:spid="_x0000_s1027" style="position:absolute;left:0;text-align:left;flip:y;z-index:251659264;visibility:visible" from="-16.15pt,811.5pt" to="565.1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" strokecolor="#4579b8 [3044]"/>
              </w:pict>
            </w:r>
          </w:p>
        </w:tc>
        <w:tc>
          <w:tcPr>
            <w:tcW w:w="9480" w:type="dxa"/>
            <w:tcBorders>
              <w:top w:val="single" w:sz="4" w:space="0" w:color="auto"/>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Ana elektrik panosunda sigorta bulunuyor mu?</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30457F">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Tüm elektrik panoları ilgili mevzuata ve standartlara uygun olarak işaretlenmiş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30457F">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jc w:val="both"/>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Kaçak akım rölesi ana elektrik hattına bağlanmış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30457F">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Tüm sigortaların korunaklı yerlerde olması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30457F">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Elektrik/sigorta kutuları kilitlenmiş, yetkisiz kişilerin erişimleri önleniyor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30457F">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Şalter, devre anahtarı, “AÇ/KAPA” düğmeleri gibi unsurlar yerinde ve çalışır vaziyette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30457F">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Elektrikli alet/ekipmanlar, üreticilerce sağlanan Türkçe kullanım kılavuzlarında belirtilen hususlara uygun şekilde kullanılmakta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30457F">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Elektrikli donanımların ve elektrik sisteminin bakım ve onarımı belirli periyotlarla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bottom w:val="single" w:sz="4" w:space="0" w:color="auto"/>
              <w:right w:val="single" w:sz="8" w:space="0" w:color="auto"/>
            </w:tcBorders>
            <w:shd w:val="clear" w:color="auto" w:fill="auto"/>
            <w:textDirection w:val="btLr"/>
            <w:vAlign w:val="center"/>
            <w:hideMark/>
          </w:tcPr>
          <w:p w:rsidR="00C02DDD" w:rsidRPr="009E21CF" w:rsidRDefault="00C02DDD" w:rsidP="0030457F">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Elektrikli ekipmanların ıslak ortam, su ve kimyasal içerikli ürünler ile temas ettirilmemesi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30457F">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Elektrikli donanım, ıslak/ nemli halde iken ve/veya ıslak/ nemli ellerle ve giysilerle kullanılmaması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30457F">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Hasar görmüş fiş ve prizler bulunmaması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30457F">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Çalışanlar hasar görmüş prizleri, yanlış bağlanmış soketleri hasarlı kabloları fark ettiğinde yetkili bir kişiye haber veriyorlar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30457F">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Açıkta kablo bulunmaması ve prizlerin sağlamlığı düzenli olarak kontrol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30457F">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Elektrik iletim hatlarında yalıtımı hasar görmüş ve kabloların açığa çıktığı herhangi bir noktanın bulunmaması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30457F">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Kesik ve birbirine sonradan eklenmiş elektrik kabloları kullanılmamakta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bottom w:val="single" w:sz="4" w:space="0" w:color="auto"/>
              <w:right w:val="single" w:sz="8" w:space="0" w:color="auto"/>
            </w:tcBorders>
            <w:shd w:val="clear" w:color="auto" w:fill="auto"/>
            <w:textDirection w:val="btLr"/>
            <w:vAlign w:val="center"/>
            <w:hideMark/>
          </w:tcPr>
          <w:p w:rsidR="00C02DDD" w:rsidRPr="009E21CF" w:rsidRDefault="00C02DDD" w:rsidP="0030457F">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Elektrikli donanımlar amacı dışında, uygunsuz olarak kullanılmıyor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30457F">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Elektrik sistemlerine tehlikeli bir yakınlıkta çalışılmamakta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30457F">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Elektrik sisteminde uygun topraklama yapılmış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30457F">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Taşınabilir iletkenlerin kullanılması gereken yerlerde, yeterli sayıda ve uygun şekilde topraklanmış elektrik prizleri bulunmakta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B050"/>
                <w:sz w:val="18"/>
                <w:szCs w:val="18"/>
                <w:lang w:eastAsia="tr-TR"/>
              </w:rPr>
            </w:pPr>
            <w:r w:rsidRPr="009E21CF">
              <w:rPr>
                <w:rFonts w:ascii="Times New Roman" w:eastAsia="Times New Roman" w:hAnsi="Times New Roman"/>
                <w:b/>
                <w:bCs/>
                <w:color w:val="00B05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FF0000"/>
                <w:sz w:val="18"/>
                <w:szCs w:val="18"/>
                <w:lang w:eastAsia="tr-TR"/>
              </w:rPr>
            </w:pPr>
            <w:r w:rsidRPr="009E21CF">
              <w:rPr>
                <w:rFonts w:ascii="Times New Roman" w:eastAsia="Times New Roman" w:hAnsi="Times New Roman"/>
                <w:b/>
                <w:bCs/>
                <w:color w:val="FF0000"/>
                <w:sz w:val="18"/>
                <w:szCs w:val="18"/>
                <w:lang w:eastAsia="tr-TR"/>
              </w:rPr>
              <w:t> </w:t>
            </w:r>
          </w:p>
        </w:tc>
      </w:tr>
      <w:tr w:rsidR="00C02DDD" w:rsidRPr="009E21CF"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30457F">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Elektrikli ekipmanlara müdahale ve bakım onarım işlemlerinde uygun kişisel koruyucu donanımlar kullanılıyor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B050"/>
                <w:sz w:val="18"/>
                <w:szCs w:val="18"/>
                <w:lang w:eastAsia="tr-TR"/>
              </w:rPr>
            </w:pPr>
            <w:r w:rsidRPr="009E21CF">
              <w:rPr>
                <w:rFonts w:ascii="Times New Roman" w:eastAsia="Times New Roman" w:hAnsi="Times New Roman"/>
                <w:b/>
                <w:bCs/>
                <w:color w:val="00B05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FF0000"/>
                <w:sz w:val="18"/>
                <w:szCs w:val="18"/>
                <w:lang w:eastAsia="tr-TR"/>
              </w:rPr>
            </w:pPr>
            <w:r w:rsidRPr="009E21CF">
              <w:rPr>
                <w:rFonts w:ascii="Times New Roman" w:eastAsia="Times New Roman" w:hAnsi="Times New Roman"/>
                <w:b/>
                <w:bCs/>
                <w:color w:val="FF0000"/>
                <w:sz w:val="18"/>
                <w:szCs w:val="18"/>
                <w:lang w:eastAsia="tr-TR"/>
              </w:rPr>
              <w:t> </w:t>
            </w:r>
          </w:p>
        </w:tc>
      </w:tr>
      <w:tr w:rsidR="00C02DDD" w:rsidRPr="009E21CF"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30457F">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Elektrikli cihazların yanında yanıcı ve patlayıcı malzemeler bulundurulmaması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615"/>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30457F">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single" w:sz="8" w:space="0" w:color="auto"/>
              <w:bottom w:val="single" w:sz="8" w:space="0" w:color="000000"/>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Çalışanların erişebileceği yerlerde bulunan tevzi tabloları, panoları ile kontrol tertibatı ve benzeri tesisat, kilitli dolap veya hücre içine konulmuş ve bunların tabanı, elektrik akımı geçirmeyen malzeme ile kaplanmış mı?</w:t>
            </w:r>
          </w:p>
        </w:tc>
        <w:tc>
          <w:tcPr>
            <w:tcW w:w="567" w:type="dxa"/>
            <w:gridSpan w:val="2"/>
            <w:tcBorders>
              <w:top w:val="nil"/>
              <w:left w:val="single" w:sz="8" w:space="0" w:color="auto"/>
              <w:bottom w:val="single" w:sz="8" w:space="0" w:color="000000"/>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B050"/>
                <w:sz w:val="18"/>
                <w:szCs w:val="18"/>
                <w:lang w:eastAsia="tr-TR"/>
              </w:rPr>
            </w:pPr>
            <w:r w:rsidRPr="009E21CF">
              <w:rPr>
                <w:rFonts w:ascii="Times New Roman" w:eastAsia="Times New Roman" w:hAnsi="Times New Roman"/>
                <w:b/>
                <w:bCs/>
                <w:color w:val="00B050"/>
                <w:sz w:val="18"/>
                <w:szCs w:val="18"/>
                <w:lang w:eastAsia="tr-TR"/>
              </w:rPr>
              <w:t> </w:t>
            </w:r>
          </w:p>
        </w:tc>
        <w:tc>
          <w:tcPr>
            <w:tcW w:w="566" w:type="dxa"/>
            <w:gridSpan w:val="2"/>
            <w:tcBorders>
              <w:top w:val="nil"/>
              <w:left w:val="single" w:sz="8" w:space="0" w:color="auto"/>
              <w:bottom w:val="single" w:sz="8" w:space="0" w:color="000000"/>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FF0000"/>
                <w:sz w:val="18"/>
                <w:szCs w:val="18"/>
                <w:lang w:eastAsia="tr-TR"/>
              </w:rPr>
            </w:pPr>
            <w:r w:rsidRPr="009E21CF">
              <w:rPr>
                <w:rFonts w:ascii="Times New Roman" w:eastAsia="Times New Roman" w:hAnsi="Times New Roman"/>
                <w:b/>
                <w:bCs/>
                <w:color w:val="FF0000"/>
                <w:sz w:val="18"/>
                <w:szCs w:val="18"/>
                <w:lang w:eastAsia="tr-TR"/>
              </w:rPr>
              <w:t> </w:t>
            </w:r>
          </w:p>
        </w:tc>
      </w:tr>
      <w:tr w:rsidR="00C02DDD" w:rsidRPr="009E21CF" w:rsidTr="00D16A62">
        <w:trPr>
          <w:trHeight w:val="525"/>
        </w:trPr>
        <w:tc>
          <w:tcPr>
            <w:tcW w:w="656" w:type="dxa"/>
            <w:vMerge/>
            <w:tcBorders>
              <w:left w:val="single" w:sz="8" w:space="0" w:color="auto"/>
              <w:bottom w:val="single" w:sz="4" w:space="0" w:color="auto"/>
              <w:right w:val="single" w:sz="8" w:space="0" w:color="auto"/>
            </w:tcBorders>
            <w:shd w:val="clear" w:color="auto" w:fill="auto"/>
            <w:textDirection w:val="btLr"/>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Bir grup prize(3’lü grup priz vb.) normalden fazla sayıda elektrikli alet bağlanmamakta ve grup prizler birbirine bağlanarak kullanılmaması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C02DDD" w:rsidRPr="009E21CF"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single" w:sz="8" w:space="0" w:color="auto"/>
              <w:left w:val="nil"/>
              <w:bottom w:val="single" w:sz="4" w:space="0" w:color="auto"/>
              <w:right w:val="single" w:sz="8" w:space="0" w:color="auto"/>
            </w:tcBorders>
            <w:shd w:val="clear" w:color="auto" w:fill="auto"/>
            <w:vAlign w:val="center"/>
            <w:hideMark/>
          </w:tcPr>
          <w:p w:rsidR="00C02DDD" w:rsidRPr="00DB186A" w:rsidRDefault="00C02DDD"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Tüm taşınabilir elektrikli ekipmanlar periyodik olarak test edilmiş ve test tarihleri etiketlerine yazılmakta mı?</w:t>
            </w:r>
          </w:p>
        </w:tc>
        <w:tc>
          <w:tcPr>
            <w:tcW w:w="567" w:type="dxa"/>
            <w:gridSpan w:val="2"/>
            <w:tcBorders>
              <w:top w:val="single" w:sz="8" w:space="0" w:color="auto"/>
              <w:left w:val="nil"/>
              <w:bottom w:val="single" w:sz="4"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00B050"/>
                <w:sz w:val="18"/>
                <w:szCs w:val="18"/>
                <w:lang w:eastAsia="tr-TR"/>
              </w:rPr>
            </w:pPr>
            <w:r w:rsidRPr="009E21CF">
              <w:rPr>
                <w:rFonts w:ascii="Times New Roman" w:eastAsia="Times New Roman" w:hAnsi="Times New Roman"/>
                <w:b/>
                <w:bCs/>
                <w:color w:val="00B050"/>
                <w:sz w:val="18"/>
                <w:szCs w:val="18"/>
                <w:lang w:eastAsia="tr-TR"/>
              </w:rPr>
              <w:t> </w:t>
            </w:r>
          </w:p>
        </w:tc>
        <w:tc>
          <w:tcPr>
            <w:tcW w:w="566" w:type="dxa"/>
            <w:gridSpan w:val="2"/>
            <w:tcBorders>
              <w:top w:val="single" w:sz="8" w:space="0" w:color="auto"/>
              <w:left w:val="nil"/>
              <w:bottom w:val="single" w:sz="4" w:space="0" w:color="auto"/>
              <w:right w:val="single" w:sz="8" w:space="0" w:color="auto"/>
            </w:tcBorders>
            <w:shd w:val="clear" w:color="auto" w:fill="auto"/>
            <w:vAlign w:val="center"/>
            <w:hideMark/>
          </w:tcPr>
          <w:p w:rsidR="00C02DDD" w:rsidRPr="009E21CF" w:rsidRDefault="00C02DDD" w:rsidP="00D4009B">
            <w:pPr>
              <w:spacing w:after="0" w:line="240" w:lineRule="auto"/>
              <w:rPr>
                <w:rFonts w:ascii="Times New Roman" w:eastAsia="Times New Roman" w:hAnsi="Times New Roman"/>
                <w:b/>
                <w:bCs/>
                <w:color w:val="FF0000"/>
                <w:sz w:val="18"/>
                <w:szCs w:val="18"/>
                <w:lang w:eastAsia="tr-TR"/>
              </w:rPr>
            </w:pPr>
            <w:r w:rsidRPr="009E21CF">
              <w:rPr>
                <w:rFonts w:ascii="Times New Roman" w:eastAsia="Times New Roman" w:hAnsi="Times New Roman"/>
                <w:b/>
                <w:bCs/>
                <w:color w:val="FF0000"/>
                <w:sz w:val="18"/>
                <w:szCs w:val="18"/>
                <w:lang w:eastAsia="tr-TR"/>
              </w:rPr>
              <w:t> </w:t>
            </w:r>
          </w:p>
        </w:tc>
      </w:tr>
      <w:tr w:rsidR="000661A9" w:rsidRPr="009E21CF" w:rsidTr="00D16A62">
        <w:trPr>
          <w:trHeight w:val="3980"/>
        </w:trPr>
        <w:tc>
          <w:tcPr>
            <w:tcW w:w="656" w:type="dxa"/>
            <w:vMerge/>
            <w:tcBorders>
              <w:left w:val="single" w:sz="8" w:space="0" w:color="auto"/>
              <w:bottom w:val="single" w:sz="4" w:space="0" w:color="auto"/>
              <w:right w:val="single" w:sz="8" w:space="0" w:color="auto"/>
            </w:tcBorders>
            <w:vAlign w:val="center"/>
          </w:tcPr>
          <w:p w:rsidR="000661A9" w:rsidRPr="009E21CF" w:rsidRDefault="000661A9" w:rsidP="00D4009B">
            <w:pPr>
              <w:spacing w:after="0" w:line="240" w:lineRule="auto"/>
              <w:rPr>
                <w:rFonts w:ascii="Times New Roman" w:eastAsia="Times New Roman" w:hAnsi="Times New Roman"/>
                <w:b/>
                <w:bCs/>
                <w:color w:val="000000"/>
                <w:sz w:val="18"/>
                <w:szCs w:val="18"/>
                <w:lang w:eastAsia="tr-TR"/>
              </w:rPr>
            </w:pPr>
          </w:p>
        </w:tc>
        <w:tc>
          <w:tcPr>
            <w:tcW w:w="10613" w:type="dxa"/>
            <w:gridSpan w:val="5"/>
            <w:tcBorders>
              <w:top w:val="single" w:sz="4" w:space="0" w:color="auto"/>
              <w:left w:val="nil"/>
              <w:right w:val="single" w:sz="8" w:space="0" w:color="auto"/>
            </w:tcBorders>
            <w:shd w:val="clear" w:color="auto" w:fill="auto"/>
            <w:vAlign w:val="center"/>
          </w:tcPr>
          <w:p w:rsidR="000661A9" w:rsidRPr="00DB186A" w:rsidRDefault="000661A9" w:rsidP="00D4009B">
            <w:pPr>
              <w:spacing w:after="0" w:line="240" w:lineRule="auto"/>
              <w:rPr>
                <w:rFonts w:ascii="Times New Roman" w:eastAsia="Times New Roman" w:hAnsi="Times New Roman"/>
                <w:b/>
                <w:bCs/>
                <w:color w:val="000000" w:themeColor="text1"/>
                <w:sz w:val="18"/>
                <w:szCs w:val="18"/>
                <w:lang w:eastAsia="tr-TR"/>
              </w:rPr>
            </w:pPr>
            <w:r w:rsidRPr="00DB186A">
              <w:rPr>
                <w:rFonts w:ascii="Times New Roman" w:eastAsia="Times New Roman" w:hAnsi="Times New Roman"/>
                <w:b/>
                <w:bCs/>
                <w:color w:val="000000" w:themeColor="text1"/>
                <w:sz w:val="18"/>
                <w:szCs w:val="18"/>
                <w:lang w:eastAsia="tr-TR"/>
              </w:rPr>
              <w:t>Notlar:</w:t>
            </w:r>
          </w:p>
        </w:tc>
      </w:tr>
      <w:tr w:rsidR="00C02DDD" w:rsidRPr="009E21CF" w:rsidTr="00F13FE6">
        <w:trPr>
          <w:trHeight w:val="519"/>
        </w:trPr>
        <w:tc>
          <w:tcPr>
            <w:tcW w:w="656" w:type="dxa"/>
            <w:vMerge/>
            <w:tcBorders>
              <w:left w:val="single" w:sz="8" w:space="0" w:color="auto"/>
              <w:bottom w:val="single" w:sz="4" w:space="0" w:color="auto"/>
              <w:right w:val="single" w:sz="8" w:space="0" w:color="auto"/>
            </w:tcBorders>
            <w:vAlign w:val="center"/>
          </w:tcPr>
          <w:p w:rsidR="00C02DDD" w:rsidRPr="009E21CF" w:rsidRDefault="00C02DDD" w:rsidP="00D4009B">
            <w:pPr>
              <w:spacing w:after="0" w:line="240" w:lineRule="auto"/>
              <w:rPr>
                <w:rFonts w:ascii="Times New Roman" w:eastAsia="Times New Roman" w:hAnsi="Times New Roman"/>
                <w:b/>
                <w:bCs/>
                <w:color w:val="000000"/>
                <w:sz w:val="18"/>
                <w:szCs w:val="18"/>
                <w:lang w:eastAsia="tr-TR"/>
              </w:rPr>
            </w:pPr>
          </w:p>
        </w:tc>
        <w:tc>
          <w:tcPr>
            <w:tcW w:w="10613" w:type="dxa"/>
            <w:gridSpan w:val="5"/>
            <w:tcBorders>
              <w:left w:val="nil"/>
              <w:bottom w:val="single" w:sz="4" w:space="0" w:color="auto"/>
              <w:right w:val="single" w:sz="8" w:space="0" w:color="auto"/>
            </w:tcBorders>
            <w:shd w:val="clear" w:color="auto" w:fill="auto"/>
            <w:vAlign w:val="center"/>
          </w:tcPr>
          <w:p w:rsidR="00C02DDD" w:rsidRPr="00DB186A" w:rsidRDefault="00C02DDD" w:rsidP="00D4009B">
            <w:pPr>
              <w:spacing w:after="0" w:line="240" w:lineRule="auto"/>
              <w:rPr>
                <w:rFonts w:ascii="Times New Roman" w:eastAsia="Times New Roman" w:hAnsi="Times New Roman"/>
                <w:b/>
                <w:bCs/>
                <w:color w:val="000000" w:themeColor="text1"/>
                <w:sz w:val="18"/>
                <w:szCs w:val="18"/>
                <w:lang w:eastAsia="tr-TR"/>
              </w:rPr>
            </w:pPr>
          </w:p>
        </w:tc>
      </w:tr>
      <w:tr w:rsidR="00392E37" w:rsidRPr="009E21CF" w:rsidTr="00D16A62">
        <w:trPr>
          <w:trHeight w:val="525"/>
        </w:trPr>
        <w:tc>
          <w:tcPr>
            <w:tcW w:w="656" w:type="dxa"/>
            <w:vMerge w:val="restart"/>
            <w:tcBorders>
              <w:top w:val="single" w:sz="4" w:space="0" w:color="auto"/>
              <w:left w:val="single" w:sz="8" w:space="0" w:color="auto"/>
              <w:right w:val="single" w:sz="8" w:space="0" w:color="auto"/>
            </w:tcBorders>
            <w:shd w:val="clear" w:color="auto" w:fill="auto"/>
            <w:textDirection w:val="btLr"/>
            <w:vAlign w:val="center"/>
            <w:hideMark/>
          </w:tcPr>
          <w:p w:rsidR="00392E37" w:rsidRPr="009E21CF" w:rsidRDefault="00392E37" w:rsidP="00B2660C">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ERGONOMİ</w:t>
            </w:r>
          </w:p>
        </w:tc>
        <w:tc>
          <w:tcPr>
            <w:tcW w:w="9480" w:type="dxa"/>
            <w:tcBorders>
              <w:top w:val="single" w:sz="4" w:space="0" w:color="auto"/>
              <w:left w:val="nil"/>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Çalışanların uzun süre aynı pozisyonda veya fiziksel anlamda zorlayıcı çalışmaları (ağır yük kaldırma dahil) engelleniyor mu?</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B050"/>
                <w:sz w:val="18"/>
                <w:szCs w:val="18"/>
                <w:lang w:eastAsia="tr-TR"/>
              </w:rPr>
            </w:pPr>
            <w:r w:rsidRPr="009E21CF">
              <w:rPr>
                <w:rFonts w:ascii="Times New Roman" w:eastAsia="Times New Roman" w:hAnsi="Times New Roman"/>
                <w:b/>
                <w:bCs/>
                <w:color w:val="00B050"/>
                <w:sz w:val="18"/>
                <w:szCs w:val="18"/>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FF0000"/>
                <w:sz w:val="18"/>
                <w:szCs w:val="18"/>
                <w:lang w:eastAsia="tr-TR"/>
              </w:rPr>
            </w:pPr>
            <w:r w:rsidRPr="009E21CF">
              <w:rPr>
                <w:rFonts w:ascii="Times New Roman" w:eastAsia="Times New Roman" w:hAnsi="Times New Roman"/>
                <w:b/>
                <w:bCs/>
                <w:color w:val="FF0000"/>
                <w:sz w:val="18"/>
                <w:szCs w:val="18"/>
                <w:lang w:eastAsia="tr-TR"/>
              </w:rPr>
              <w:t> </w:t>
            </w:r>
          </w:p>
        </w:tc>
      </w:tr>
      <w:tr w:rsidR="00392E37" w:rsidRPr="009E21CF" w:rsidTr="00D16A62">
        <w:trPr>
          <w:trHeight w:val="315"/>
        </w:trPr>
        <w:tc>
          <w:tcPr>
            <w:tcW w:w="656" w:type="dxa"/>
            <w:vMerge/>
            <w:tcBorders>
              <w:left w:val="single" w:sz="8" w:space="0" w:color="auto"/>
              <w:right w:val="single" w:sz="8" w:space="0" w:color="auto"/>
            </w:tcBorders>
            <w:vAlign w:val="center"/>
            <w:hideMark/>
          </w:tcPr>
          <w:p w:rsidR="00392E37" w:rsidRPr="009E21CF" w:rsidRDefault="00392E37" w:rsidP="0030457F">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Çalışanların, işlerini yaparken çok uzak mesafelere uzanmak zorunda kalmaları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B050"/>
                <w:sz w:val="18"/>
                <w:szCs w:val="18"/>
                <w:lang w:eastAsia="tr-TR"/>
              </w:rPr>
            </w:pPr>
            <w:r w:rsidRPr="009E21CF">
              <w:rPr>
                <w:rFonts w:ascii="Times New Roman" w:eastAsia="Times New Roman" w:hAnsi="Times New Roman"/>
                <w:b/>
                <w:bCs/>
                <w:color w:val="00B05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FF0000"/>
                <w:sz w:val="18"/>
                <w:szCs w:val="18"/>
                <w:lang w:eastAsia="tr-TR"/>
              </w:rPr>
            </w:pPr>
            <w:r w:rsidRPr="009E21CF">
              <w:rPr>
                <w:rFonts w:ascii="Times New Roman" w:eastAsia="Times New Roman" w:hAnsi="Times New Roman"/>
                <w:b/>
                <w:bCs/>
                <w:color w:val="FF0000"/>
                <w:sz w:val="18"/>
                <w:szCs w:val="18"/>
                <w:lang w:eastAsia="tr-TR"/>
              </w:rPr>
              <w:t> </w:t>
            </w:r>
          </w:p>
        </w:tc>
      </w:tr>
      <w:tr w:rsidR="00392E37" w:rsidRPr="009E21CF" w:rsidTr="00D16A62">
        <w:trPr>
          <w:trHeight w:val="315"/>
        </w:trPr>
        <w:tc>
          <w:tcPr>
            <w:tcW w:w="656" w:type="dxa"/>
            <w:vMerge/>
            <w:tcBorders>
              <w:left w:val="single" w:sz="8" w:space="0" w:color="auto"/>
              <w:right w:val="single" w:sz="8" w:space="0" w:color="auto"/>
            </w:tcBorders>
            <w:vAlign w:val="center"/>
            <w:hideMark/>
          </w:tcPr>
          <w:p w:rsidR="00392E37" w:rsidRPr="009E21CF" w:rsidRDefault="00392E37" w:rsidP="0030457F">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Çalışma ortamı çalışanların kolaylıkla hareket edebileceği alana sahip mi?</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B050"/>
                <w:sz w:val="18"/>
                <w:szCs w:val="18"/>
                <w:lang w:eastAsia="tr-TR"/>
              </w:rPr>
            </w:pPr>
            <w:r w:rsidRPr="009E21CF">
              <w:rPr>
                <w:rFonts w:ascii="Times New Roman" w:eastAsia="Times New Roman" w:hAnsi="Times New Roman"/>
                <w:b/>
                <w:bCs/>
                <w:color w:val="00B05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FF0000"/>
                <w:sz w:val="18"/>
                <w:szCs w:val="18"/>
                <w:lang w:eastAsia="tr-TR"/>
              </w:rPr>
            </w:pPr>
            <w:r w:rsidRPr="009E21CF">
              <w:rPr>
                <w:rFonts w:ascii="Times New Roman" w:eastAsia="Times New Roman" w:hAnsi="Times New Roman"/>
                <w:b/>
                <w:bCs/>
                <w:color w:val="FF0000"/>
                <w:sz w:val="18"/>
                <w:szCs w:val="18"/>
                <w:lang w:eastAsia="tr-TR"/>
              </w:rPr>
              <w:t> </w:t>
            </w:r>
          </w:p>
        </w:tc>
      </w:tr>
      <w:tr w:rsidR="00392E37" w:rsidRPr="009E21CF" w:rsidTr="00D16A62">
        <w:trPr>
          <w:trHeight w:val="315"/>
        </w:trPr>
        <w:tc>
          <w:tcPr>
            <w:tcW w:w="656" w:type="dxa"/>
            <w:vMerge/>
            <w:tcBorders>
              <w:left w:val="single" w:sz="8" w:space="0" w:color="auto"/>
              <w:right w:val="single" w:sz="8" w:space="0" w:color="auto"/>
            </w:tcBorders>
            <w:vAlign w:val="center"/>
            <w:hideMark/>
          </w:tcPr>
          <w:p w:rsidR="00392E37" w:rsidRPr="009E21CF" w:rsidRDefault="00392E37" w:rsidP="0030457F">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Çalışanlara, yaptıkları işe uygun masa, sandalye veya destek ekipman sağlanmış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B050"/>
                <w:sz w:val="18"/>
                <w:szCs w:val="18"/>
                <w:lang w:eastAsia="tr-TR"/>
              </w:rPr>
            </w:pPr>
            <w:r w:rsidRPr="009E21CF">
              <w:rPr>
                <w:rFonts w:ascii="Times New Roman" w:eastAsia="Times New Roman" w:hAnsi="Times New Roman"/>
                <w:b/>
                <w:bCs/>
                <w:color w:val="00B05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FF0000"/>
                <w:sz w:val="18"/>
                <w:szCs w:val="18"/>
                <w:lang w:eastAsia="tr-TR"/>
              </w:rPr>
            </w:pPr>
            <w:r w:rsidRPr="009E21CF">
              <w:rPr>
                <w:rFonts w:ascii="Times New Roman" w:eastAsia="Times New Roman" w:hAnsi="Times New Roman"/>
                <w:b/>
                <w:bCs/>
                <w:color w:val="FF0000"/>
                <w:sz w:val="18"/>
                <w:szCs w:val="18"/>
                <w:lang w:eastAsia="tr-TR"/>
              </w:rPr>
              <w:t> </w:t>
            </w:r>
          </w:p>
        </w:tc>
      </w:tr>
      <w:tr w:rsidR="00392E37" w:rsidRPr="009E21CF" w:rsidTr="00D16A62">
        <w:trPr>
          <w:trHeight w:val="780"/>
        </w:trPr>
        <w:tc>
          <w:tcPr>
            <w:tcW w:w="656" w:type="dxa"/>
            <w:vMerge/>
            <w:tcBorders>
              <w:left w:val="single" w:sz="8" w:space="0" w:color="auto"/>
              <w:right w:val="single" w:sz="8" w:space="0" w:color="auto"/>
            </w:tcBorders>
            <w:shd w:val="clear" w:color="auto" w:fill="auto"/>
            <w:textDirection w:val="btLr"/>
            <w:vAlign w:val="center"/>
            <w:hideMark/>
          </w:tcPr>
          <w:p w:rsidR="00392E37" w:rsidRPr="009E21CF" w:rsidRDefault="00392E37" w:rsidP="0030457F">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Günlük çalışma süresi boyunca yapılan işin gereği vücudun belli bir bölgesi sabitken diğer bölgesi ile çok sık ve uzun süreli tekrarlanan hareket yapılıyorsa veya uzun süreli aynı pozisyonda çalışılıyor ya da ayakta kalınıyorsa görev değişimi veya belli aralıklarla vücut dinlendirilmesi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B050"/>
                <w:sz w:val="18"/>
                <w:szCs w:val="18"/>
                <w:lang w:eastAsia="tr-TR"/>
              </w:rPr>
            </w:pPr>
            <w:r w:rsidRPr="009E21CF">
              <w:rPr>
                <w:rFonts w:ascii="Times New Roman" w:eastAsia="Times New Roman" w:hAnsi="Times New Roman"/>
                <w:b/>
                <w:bCs/>
                <w:color w:val="00B05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FF0000"/>
                <w:sz w:val="18"/>
                <w:szCs w:val="18"/>
                <w:lang w:eastAsia="tr-TR"/>
              </w:rPr>
            </w:pPr>
            <w:r w:rsidRPr="009E21CF">
              <w:rPr>
                <w:rFonts w:ascii="Times New Roman" w:eastAsia="Times New Roman" w:hAnsi="Times New Roman"/>
                <w:b/>
                <w:bCs/>
                <w:color w:val="FF0000"/>
                <w:sz w:val="18"/>
                <w:szCs w:val="18"/>
                <w:lang w:eastAsia="tr-TR"/>
              </w:rPr>
              <w:t> </w:t>
            </w:r>
          </w:p>
        </w:tc>
      </w:tr>
      <w:tr w:rsidR="00392E37" w:rsidRPr="009E21CF" w:rsidTr="00D16A62">
        <w:trPr>
          <w:trHeight w:val="525"/>
        </w:trPr>
        <w:tc>
          <w:tcPr>
            <w:tcW w:w="656" w:type="dxa"/>
            <w:vMerge/>
            <w:tcBorders>
              <w:left w:val="single" w:sz="8" w:space="0" w:color="auto"/>
              <w:right w:val="single" w:sz="8" w:space="0" w:color="auto"/>
            </w:tcBorders>
            <w:vAlign w:val="center"/>
            <w:hideMark/>
          </w:tcPr>
          <w:p w:rsidR="00392E37" w:rsidRPr="009E21CF" w:rsidRDefault="00392E37" w:rsidP="0030457F">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Depo da dahil tüm alanların iç düzenlemesi yapılmış, aşırı uzanma gereksinimleri ortadan kaldırılmış ve tüm eşya veya malzemelerin kolay ulaşılabilir olması sağlanmış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B050"/>
                <w:sz w:val="18"/>
                <w:szCs w:val="18"/>
                <w:lang w:eastAsia="tr-TR"/>
              </w:rPr>
            </w:pPr>
            <w:r w:rsidRPr="009E21CF">
              <w:rPr>
                <w:rFonts w:ascii="Times New Roman" w:eastAsia="Times New Roman" w:hAnsi="Times New Roman"/>
                <w:b/>
                <w:bCs/>
                <w:color w:val="00B05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FF0000"/>
                <w:sz w:val="18"/>
                <w:szCs w:val="18"/>
                <w:lang w:eastAsia="tr-TR"/>
              </w:rPr>
            </w:pPr>
            <w:r w:rsidRPr="009E21CF">
              <w:rPr>
                <w:rFonts w:ascii="Times New Roman" w:eastAsia="Times New Roman" w:hAnsi="Times New Roman"/>
                <w:b/>
                <w:bCs/>
                <w:color w:val="FF0000"/>
                <w:sz w:val="18"/>
                <w:szCs w:val="18"/>
                <w:lang w:eastAsia="tr-TR"/>
              </w:rPr>
              <w:t> </w:t>
            </w:r>
          </w:p>
        </w:tc>
      </w:tr>
      <w:tr w:rsidR="00392E37" w:rsidRPr="009E21CF" w:rsidTr="00D16A62">
        <w:trPr>
          <w:trHeight w:val="525"/>
        </w:trPr>
        <w:tc>
          <w:tcPr>
            <w:tcW w:w="656" w:type="dxa"/>
            <w:vMerge/>
            <w:tcBorders>
              <w:left w:val="single" w:sz="8" w:space="0" w:color="auto"/>
              <w:right w:val="single" w:sz="8" w:space="0" w:color="auto"/>
            </w:tcBorders>
            <w:vAlign w:val="center"/>
            <w:hideMark/>
          </w:tcPr>
          <w:p w:rsidR="00392E37" w:rsidRPr="009E21CF" w:rsidRDefault="00392E37" w:rsidP="0030457F">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nil"/>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Pipetle çekme, kapak açma gibi el, ön kol, başparmak ve parmakların yineleme hareketleri gibi aşırı zorlanmaya yol açan uygulamalar azaltılmış, rotasyon olması sağlanmış mı?</w:t>
            </w:r>
          </w:p>
        </w:tc>
        <w:tc>
          <w:tcPr>
            <w:tcW w:w="567" w:type="dxa"/>
            <w:gridSpan w:val="2"/>
            <w:tcBorders>
              <w:top w:val="nil"/>
              <w:left w:val="nil"/>
              <w:bottom w:val="nil"/>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B050"/>
                <w:sz w:val="18"/>
                <w:szCs w:val="18"/>
                <w:lang w:eastAsia="tr-TR"/>
              </w:rPr>
            </w:pPr>
            <w:r w:rsidRPr="009E21CF">
              <w:rPr>
                <w:rFonts w:ascii="Times New Roman" w:eastAsia="Times New Roman" w:hAnsi="Times New Roman"/>
                <w:b/>
                <w:bCs/>
                <w:color w:val="00B050"/>
                <w:sz w:val="18"/>
                <w:szCs w:val="18"/>
                <w:lang w:eastAsia="tr-TR"/>
              </w:rPr>
              <w:t> </w:t>
            </w:r>
          </w:p>
        </w:tc>
        <w:tc>
          <w:tcPr>
            <w:tcW w:w="566" w:type="dxa"/>
            <w:gridSpan w:val="2"/>
            <w:tcBorders>
              <w:top w:val="nil"/>
              <w:left w:val="nil"/>
              <w:bottom w:val="nil"/>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FF0000"/>
                <w:sz w:val="18"/>
                <w:szCs w:val="18"/>
                <w:lang w:eastAsia="tr-TR"/>
              </w:rPr>
            </w:pPr>
            <w:r w:rsidRPr="009E21CF">
              <w:rPr>
                <w:rFonts w:ascii="Times New Roman" w:eastAsia="Times New Roman" w:hAnsi="Times New Roman"/>
                <w:b/>
                <w:bCs/>
                <w:color w:val="FF0000"/>
                <w:sz w:val="18"/>
                <w:szCs w:val="18"/>
                <w:lang w:eastAsia="tr-TR"/>
              </w:rPr>
              <w:t> </w:t>
            </w:r>
          </w:p>
        </w:tc>
      </w:tr>
      <w:tr w:rsidR="00392E37" w:rsidRPr="009E21CF" w:rsidTr="00D16A62">
        <w:trPr>
          <w:trHeight w:val="315"/>
        </w:trPr>
        <w:tc>
          <w:tcPr>
            <w:tcW w:w="656" w:type="dxa"/>
            <w:vMerge/>
            <w:tcBorders>
              <w:left w:val="single" w:sz="8" w:space="0" w:color="auto"/>
              <w:right w:val="single" w:sz="8" w:space="0" w:color="auto"/>
            </w:tcBorders>
            <w:vAlign w:val="center"/>
            <w:hideMark/>
          </w:tcPr>
          <w:p w:rsidR="00392E37" w:rsidRPr="009E21CF" w:rsidRDefault="00392E37" w:rsidP="0030457F">
            <w:pPr>
              <w:spacing w:after="0" w:line="240" w:lineRule="auto"/>
              <w:rPr>
                <w:rFonts w:ascii="Times New Roman" w:eastAsia="Times New Roman" w:hAnsi="Times New Roman"/>
                <w:b/>
                <w:bCs/>
                <w:color w:val="000000"/>
                <w:sz w:val="18"/>
                <w:szCs w:val="18"/>
                <w:lang w:eastAsia="tr-TR"/>
              </w:rPr>
            </w:pPr>
          </w:p>
        </w:tc>
        <w:tc>
          <w:tcPr>
            <w:tcW w:w="9480" w:type="dxa"/>
            <w:tcBorders>
              <w:top w:val="single" w:sz="8" w:space="0" w:color="auto"/>
              <w:left w:val="nil"/>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Uzun süre ayakta çalışma durumlarının olmaması için ayaklık ya da sandalye takviyesi yapılmış mı?</w:t>
            </w:r>
          </w:p>
        </w:tc>
        <w:tc>
          <w:tcPr>
            <w:tcW w:w="567" w:type="dxa"/>
            <w:gridSpan w:val="2"/>
            <w:tcBorders>
              <w:top w:val="single" w:sz="8" w:space="0" w:color="auto"/>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B050"/>
                <w:sz w:val="18"/>
                <w:szCs w:val="18"/>
                <w:lang w:eastAsia="tr-TR"/>
              </w:rPr>
            </w:pPr>
            <w:r w:rsidRPr="009E21CF">
              <w:rPr>
                <w:rFonts w:ascii="Times New Roman" w:eastAsia="Times New Roman" w:hAnsi="Times New Roman"/>
                <w:b/>
                <w:bCs/>
                <w:color w:val="00B050"/>
                <w:sz w:val="18"/>
                <w:szCs w:val="18"/>
                <w:lang w:eastAsia="tr-TR"/>
              </w:rPr>
              <w:t> </w:t>
            </w:r>
          </w:p>
        </w:tc>
        <w:tc>
          <w:tcPr>
            <w:tcW w:w="566" w:type="dxa"/>
            <w:gridSpan w:val="2"/>
            <w:tcBorders>
              <w:top w:val="single" w:sz="8" w:space="0" w:color="auto"/>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FF0000"/>
                <w:sz w:val="18"/>
                <w:szCs w:val="18"/>
                <w:lang w:eastAsia="tr-TR"/>
              </w:rPr>
            </w:pPr>
            <w:r w:rsidRPr="009E21CF">
              <w:rPr>
                <w:rFonts w:ascii="Times New Roman" w:eastAsia="Times New Roman" w:hAnsi="Times New Roman"/>
                <w:b/>
                <w:bCs/>
                <w:color w:val="FF0000"/>
                <w:sz w:val="18"/>
                <w:szCs w:val="18"/>
                <w:lang w:eastAsia="tr-TR"/>
              </w:rPr>
              <w:t> </w:t>
            </w:r>
          </w:p>
        </w:tc>
      </w:tr>
      <w:tr w:rsidR="00392E37" w:rsidRPr="009E21CF" w:rsidTr="00D16A62">
        <w:trPr>
          <w:trHeight w:val="615"/>
        </w:trPr>
        <w:tc>
          <w:tcPr>
            <w:tcW w:w="656" w:type="dxa"/>
            <w:vMerge/>
            <w:tcBorders>
              <w:left w:val="single" w:sz="8" w:space="0" w:color="auto"/>
              <w:right w:val="single" w:sz="8" w:space="0" w:color="auto"/>
            </w:tcBorders>
            <w:vAlign w:val="center"/>
            <w:hideMark/>
          </w:tcPr>
          <w:p w:rsidR="00392E37" w:rsidRPr="009E21CF" w:rsidRDefault="00392E37" w:rsidP="0030457F">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single" w:sz="8" w:space="0" w:color="auto"/>
              <w:bottom w:val="single" w:sz="8" w:space="0" w:color="000000"/>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Laboratuvarlarda kullanılan sandalyeler ergonomik mi?</w:t>
            </w:r>
          </w:p>
        </w:tc>
        <w:tc>
          <w:tcPr>
            <w:tcW w:w="567" w:type="dxa"/>
            <w:gridSpan w:val="2"/>
            <w:tcBorders>
              <w:top w:val="nil"/>
              <w:left w:val="single" w:sz="8" w:space="0" w:color="auto"/>
              <w:bottom w:val="single" w:sz="8" w:space="0" w:color="000000"/>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B050"/>
                <w:sz w:val="18"/>
                <w:szCs w:val="18"/>
                <w:lang w:eastAsia="tr-TR"/>
              </w:rPr>
            </w:pPr>
            <w:r w:rsidRPr="009E21CF">
              <w:rPr>
                <w:rFonts w:ascii="Times New Roman" w:eastAsia="Times New Roman" w:hAnsi="Times New Roman"/>
                <w:b/>
                <w:bCs/>
                <w:color w:val="00B050"/>
                <w:sz w:val="18"/>
                <w:szCs w:val="18"/>
                <w:lang w:eastAsia="tr-TR"/>
              </w:rPr>
              <w:t> </w:t>
            </w:r>
          </w:p>
        </w:tc>
        <w:tc>
          <w:tcPr>
            <w:tcW w:w="566" w:type="dxa"/>
            <w:gridSpan w:val="2"/>
            <w:tcBorders>
              <w:top w:val="nil"/>
              <w:left w:val="single" w:sz="8" w:space="0" w:color="auto"/>
              <w:bottom w:val="single" w:sz="8" w:space="0" w:color="000000"/>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FF0000"/>
                <w:sz w:val="18"/>
                <w:szCs w:val="18"/>
                <w:lang w:eastAsia="tr-TR"/>
              </w:rPr>
            </w:pPr>
            <w:r w:rsidRPr="009E21CF">
              <w:rPr>
                <w:rFonts w:ascii="Times New Roman" w:eastAsia="Times New Roman" w:hAnsi="Times New Roman"/>
                <w:b/>
                <w:bCs/>
                <w:color w:val="FF0000"/>
                <w:sz w:val="18"/>
                <w:szCs w:val="18"/>
                <w:lang w:eastAsia="tr-TR"/>
              </w:rPr>
              <w:t> </w:t>
            </w:r>
          </w:p>
        </w:tc>
      </w:tr>
      <w:tr w:rsidR="00392E37" w:rsidRPr="009E21CF" w:rsidTr="00D16A62">
        <w:trPr>
          <w:trHeight w:val="315"/>
        </w:trPr>
        <w:tc>
          <w:tcPr>
            <w:tcW w:w="656" w:type="dxa"/>
            <w:vMerge/>
            <w:tcBorders>
              <w:left w:val="single" w:sz="8" w:space="0" w:color="auto"/>
              <w:right w:val="single" w:sz="8" w:space="0" w:color="auto"/>
            </w:tcBorders>
            <w:shd w:val="clear" w:color="auto" w:fill="auto"/>
            <w:textDirection w:val="btLr"/>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Elle taşınamayacak kadar ağır yüklerin çalışanlarca kaldırılması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B050"/>
                <w:sz w:val="18"/>
                <w:szCs w:val="18"/>
                <w:lang w:eastAsia="tr-TR"/>
              </w:rPr>
            </w:pPr>
            <w:r w:rsidRPr="009E21CF">
              <w:rPr>
                <w:rFonts w:ascii="Times New Roman" w:eastAsia="Times New Roman" w:hAnsi="Times New Roman"/>
                <w:b/>
                <w:bCs/>
                <w:color w:val="00B05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FF0000"/>
                <w:sz w:val="18"/>
                <w:szCs w:val="18"/>
                <w:lang w:eastAsia="tr-TR"/>
              </w:rPr>
            </w:pPr>
            <w:r w:rsidRPr="009E21CF">
              <w:rPr>
                <w:rFonts w:ascii="Times New Roman" w:eastAsia="Times New Roman" w:hAnsi="Times New Roman"/>
                <w:b/>
                <w:bCs/>
                <w:color w:val="FF0000"/>
                <w:sz w:val="18"/>
                <w:szCs w:val="18"/>
                <w:lang w:eastAsia="tr-TR"/>
              </w:rPr>
              <w:t> </w:t>
            </w:r>
          </w:p>
        </w:tc>
      </w:tr>
      <w:tr w:rsidR="00392E37" w:rsidRPr="009E21CF" w:rsidTr="00D16A62">
        <w:trPr>
          <w:trHeight w:val="525"/>
        </w:trPr>
        <w:tc>
          <w:tcPr>
            <w:tcW w:w="656" w:type="dxa"/>
            <w:vMerge/>
            <w:tcBorders>
              <w:left w:val="single" w:sz="8" w:space="0" w:color="auto"/>
              <w:right w:val="single" w:sz="8" w:space="0" w:color="auto"/>
            </w:tcBorders>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Yüklerin elle taşınmasından doğabilecek kas iskelet sistemi rahatsızlıkları ile yükleri doğru ve güvenli kaldırma konusunda çalışanlar bilgilendiriliyor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B050"/>
                <w:sz w:val="18"/>
                <w:szCs w:val="18"/>
                <w:lang w:eastAsia="tr-TR"/>
              </w:rPr>
            </w:pPr>
            <w:r w:rsidRPr="009E21CF">
              <w:rPr>
                <w:rFonts w:ascii="Times New Roman" w:eastAsia="Times New Roman" w:hAnsi="Times New Roman"/>
                <w:b/>
                <w:bCs/>
                <w:color w:val="00B05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FF0000"/>
                <w:sz w:val="18"/>
                <w:szCs w:val="18"/>
                <w:lang w:eastAsia="tr-TR"/>
              </w:rPr>
            </w:pPr>
            <w:r w:rsidRPr="009E21CF">
              <w:rPr>
                <w:rFonts w:ascii="Times New Roman" w:eastAsia="Times New Roman" w:hAnsi="Times New Roman"/>
                <w:b/>
                <w:bCs/>
                <w:color w:val="FF0000"/>
                <w:sz w:val="18"/>
                <w:szCs w:val="18"/>
                <w:lang w:eastAsia="tr-TR"/>
              </w:rPr>
              <w:t> </w:t>
            </w:r>
          </w:p>
        </w:tc>
      </w:tr>
      <w:tr w:rsidR="00392E37" w:rsidRPr="009E21CF" w:rsidTr="00D16A62">
        <w:trPr>
          <w:trHeight w:val="525"/>
        </w:trPr>
        <w:tc>
          <w:tcPr>
            <w:tcW w:w="656" w:type="dxa"/>
            <w:vMerge/>
            <w:tcBorders>
              <w:left w:val="single" w:sz="8" w:space="0" w:color="auto"/>
              <w:right w:val="single" w:sz="8" w:space="0" w:color="auto"/>
            </w:tcBorders>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Sırt ve bel incinmesi riski oluşturabilecek yüklerin itilmesini ya da çekilmesini sağlayacak uygun taşıma araçları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B050"/>
                <w:sz w:val="18"/>
                <w:szCs w:val="18"/>
                <w:lang w:eastAsia="tr-TR"/>
              </w:rPr>
            </w:pPr>
            <w:r w:rsidRPr="009E21CF">
              <w:rPr>
                <w:rFonts w:ascii="Times New Roman" w:eastAsia="Times New Roman" w:hAnsi="Times New Roman"/>
                <w:b/>
                <w:bCs/>
                <w:color w:val="00B05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FF0000"/>
                <w:sz w:val="18"/>
                <w:szCs w:val="18"/>
                <w:lang w:eastAsia="tr-TR"/>
              </w:rPr>
            </w:pPr>
            <w:r w:rsidRPr="009E21CF">
              <w:rPr>
                <w:rFonts w:ascii="Times New Roman" w:eastAsia="Times New Roman" w:hAnsi="Times New Roman"/>
                <w:b/>
                <w:bCs/>
                <w:color w:val="FF0000"/>
                <w:sz w:val="18"/>
                <w:szCs w:val="18"/>
                <w:lang w:eastAsia="tr-TR"/>
              </w:rPr>
              <w:t> </w:t>
            </w:r>
          </w:p>
        </w:tc>
      </w:tr>
      <w:tr w:rsidR="00392E37" w:rsidRPr="009E21CF" w:rsidTr="00D16A62">
        <w:trPr>
          <w:trHeight w:val="1663"/>
        </w:trPr>
        <w:tc>
          <w:tcPr>
            <w:tcW w:w="656" w:type="dxa"/>
            <w:vMerge/>
            <w:tcBorders>
              <w:left w:val="single" w:sz="8" w:space="0" w:color="auto"/>
              <w:bottom w:val="single" w:sz="8" w:space="0" w:color="000000"/>
              <w:right w:val="single" w:sz="8" w:space="0" w:color="auto"/>
            </w:tcBorders>
            <w:vAlign w:val="center"/>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10613" w:type="dxa"/>
            <w:gridSpan w:val="5"/>
            <w:tcBorders>
              <w:top w:val="nil"/>
              <w:left w:val="nil"/>
              <w:bottom w:val="single" w:sz="8" w:space="0" w:color="auto"/>
              <w:right w:val="single" w:sz="8" w:space="0" w:color="auto"/>
            </w:tcBorders>
            <w:shd w:val="clear" w:color="auto" w:fill="auto"/>
            <w:vAlign w:val="center"/>
          </w:tcPr>
          <w:p w:rsidR="00392E37" w:rsidRPr="00DB186A" w:rsidRDefault="00392E37" w:rsidP="00D4009B">
            <w:pPr>
              <w:spacing w:after="0" w:line="240" w:lineRule="auto"/>
              <w:rPr>
                <w:rFonts w:ascii="Times New Roman" w:eastAsia="Times New Roman" w:hAnsi="Times New Roman"/>
                <w:b/>
                <w:bCs/>
                <w:color w:val="FF0000"/>
                <w:sz w:val="18"/>
                <w:szCs w:val="18"/>
                <w:lang w:eastAsia="tr-TR"/>
              </w:rPr>
            </w:pPr>
            <w:r w:rsidRPr="00DB186A">
              <w:rPr>
                <w:rFonts w:ascii="Times New Roman" w:eastAsia="Times New Roman" w:hAnsi="Times New Roman"/>
                <w:b/>
                <w:color w:val="000000"/>
                <w:sz w:val="18"/>
                <w:szCs w:val="18"/>
                <w:lang w:eastAsia="tr-TR"/>
              </w:rPr>
              <w:t>Notlar:</w:t>
            </w:r>
          </w:p>
        </w:tc>
      </w:tr>
      <w:tr w:rsidR="00392E37" w:rsidRPr="009E21CF" w:rsidTr="00D16A62">
        <w:trPr>
          <w:trHeight w:val="525"/>
        </w:trPr>
        <w:tc>
          <w:tcPr>
            <w:tcW w:w="656" w:type="dxa"/>
            <w:vMerge w:val="restart"/>
            <w:tcBorders>
              <w:top w:val="nil"/>
              <w:left w:val="single" w:sz="8" w:space="0" w:color="auto"/>
              <w:right w:val="single" w:sz="8" w:space="0" w:color="auto"/>
            </w:tcBorders>
            <w:shd w:val="clear" w:color="auto" w:fill="auto"/>
            <w:textDirection w:val="btLr"/>
            <w:vAlign w:val="center"/>
            <w:hideMark/>
          </w:tcPr>
          <w:p w:rsidR="00392E37" w:rsidRPr="009E21CF" w:rsidRDefault="00392E37" w:rsidP="001C7DC1">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lastRenderedPageBreak/>
              <w:t>KİŞİSEL KORUYUCU DONANIM (KKD)</w:t>
            </w:r>
          </w:p>
        </w:tc>
        <w:tc>
          <w:tcPr>
            <w:tcW w:w="9480" w:type="dxa"/>
            <w:tcBorders>
              <w:top w:val="nil"/>
              <w:left w:val="nil"/>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Laboratuvardaki tüm riskler göz önünde bulundurularak, uygun çeşitlilikte ve miktarda koruyucu donanımlar temin edilmiştir ve kullanıma hazır mı?</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B050"/>
                <w:sz w:val="18"/>
                <w:szCs w:val="18"/>
                <w:lang w:eastAsia="tr-TR"/>
              </w:rPr>
            </w:pPr>
            <w:r w:rsidRPr="009E21CF">
              <w:rPr>
                <w:rFonts w:ascii="Times New Roman" w:eastAsia="Times New Roman" w:hAnsi="Times New Roman"/>
                <w:b/>
                <w:bCs/>
                <w:color w:val="00B05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FF0000"/>
                <w:sz w:val="18"/>
                <w:szCs w:val="18"/>
                <w:lang w:eastAsia="tr-TR"/>
              </w:rPr>
            </w:pPr>
            <w:r w:rsidRPr="009E21CF">
              <w:rPr>
                <w:rFonts w:ascii="Times New Roman" w:eastAsia="Times New Roman" w:hAnsi="Times New Roman"/>
                <w:b/>
                <w:bCs/>
                <w:color w:val="FF0000"/>
                <w:sz w:val="18"/>
                <w:szCs w:val="18"/>
                <w:lang w:eastAsia="tr-TR"/>
              </w:rPr>
              <w:t> </w:t>
            </w:r>
          </w:p>
        </w:tc>
      </w:tr>
      <w:tr w:rsidR="00392E37" w:rsidRPr="009E21CF" w:rsidTr="00D16A62">
        <w:trPr>
          <w:trHeight w:val="315"/>
        </w:trPr>
        <w:tc>
          <w:tcPr>
            <w:tcW w:w="656" w:type="dxa"/>
            <w:vMerge/>
            <w:tcBorders>
              <w:left w:val="single" w:sz="8" w:space="0" w:color="auto"/>
              <w:right w:val="single" w:sz="8" w:space="0" w:color="auto"/>
            </w:tcBorders>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Bütün çalışanlar çalışma esnasında uygun kişisel koruyucu donanımlarını kullanıyorlar mı?</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B050"/>
                <w:sz w:val="18"/>
                <w:szCs w:val="18"/>
                <w:lang w:eastAsia="tr-TR"/>
              </w:rPr>
            </w:pPr>
            <w:r w:rsidRPr="009E21CF">
              <w:rPr>
                <w:rFonts w:ascii="Times New Roman" w:eastAsia="Times New Roman" w:hAnsi="Times New Roman"/>
                <w:b/>
                <w:bCs/>
                <w:color w:val="00B05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FF0000"/>
                <w:sz w:val="18"/>
                <w:szCs w:val="18"/>
                <w:lang w:eastAsia="tr-TR"/>
              </w:rPr>
            </w:pPr>
            <w:r w:rsidRPr="009E21CF">
              <w:rPr>
                <w:rFonts w:ascii="Times New Roman" w:eastAsia="Times New Roman" w:hAnsi="Times New Roman"/>
                <w:b/>
                <w:bCs/>
                <w:color w:val="FF0000"/>
                <w:sz w:val="18"/>
                <w:szCs w:val="18"/>
                <w:lang w:eastAsia="tr-TR"/>
              </w:rPr>
              <w:t> </w:t>
            </w:r>
          </w:p>
        </w:tc>
      </w:tr>
      <w:tr w:rsidR="00392E37" w:rsidRPr="009E21CF" w:rsidTr="00D16A62">
        <w:trPr>
          <w:trHeight w:val="315"/>
        </w:trPr>
        <w:tc>
          <w:tcPr>
            <w:tcW w:w="656" w:type="dxa"/>
            <w:vMerge/>
            <w:tcBorders>
              <w:left w:val="single" w:sz="8" w:space="0" w:color="auto"/>
              <w:right w:val="single" w:sz="8" w:space="0" w:color="auto"/>
            </w:tcBorders>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pacing w:val="8"/>
                <w:sz w:val="18"/>
                <w:szCs w:val="18"/>
                <w:lang w:eastAsia="tr-TR"/>
              </w:rPr>
              <w:t>Gerekli kişisel koruyucu donanım kullanılması için uyarılar bulunuyor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B050"/>
                <w:sz w:val="18"/>
                <w:szCs w:val="18"/>
                <w:lang w:eastAsia="tr-TR"/>
              </w:rPr>
            </w:pPr>
            <w:r w:rsidRPr="009E21CF">
              <w:rPr>
                <w:rFonts w:ascii="Times New Roman" w:eastAsia="Times New Roman" w:hAnsi="Times New Roman"/>
                <w:b/>
                <w:bCs/>
                <w:color w:val="00B05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FF0000"/>
                <w:sz w:val="18"/>
                <w:szCs w:val="18"/>
                <w:lang w:eastAsia="tr-TR"/>
              </w:rPr>
            </w:pPr>
            <w:r w:rsidRPr="009E21CF">
              <w:rPr>
                <w:rFonts w:ascii="Times New Roman" w:eastAsia="Times New Roman" w:hAnsi="Times New Roman"/>
                <w:b/>
                <w:bCs/>
                <w:color w:val="FF0000"/>
                <w:sz w:val="18"/>
                <w:szCs w:val="18"/>
                <w:lang w:eastAsia="tr-TR"/>
              </w:rPr>
              <w:t> </w:t>
            </w:r>
          </w:p>
        </w:tc>
      </w:tr>
      <w:tr w:rsidR="00392E37" w:rsidRPr="009E21CF" w:rsidTr="00D16A62">
        <w:trPr>
          <w:trHeight w:val="315"/>
        </w:trPr>
        <w:tc>
          <w:tcPr>
            <w:tcW w:w="656" w:type="dxa"/>
            <w:vMerge/>
            <w:tcBorders>
              <w:left w:val="single" w:sz="8" w:space="0" w:color="auto"/>
              <w:right w:val="single" w:sz="8" w:space="0" w:color="auto"/>
            </w:tcBorders>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Kişisel koruyucu donanımlar CE işaretine sahip mi ve Türkçe kullanım kılavuzu bulunuyor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B050"/>
                <w:sz w:val="18"/>
                <w:szCs w:val="18"/>
                <w:lang w:eastAsia="tr-TR"/>
              </w:rPr>
            </w:pPr>
            <w:r w:rsidRPr="009E21CF">
              <w:rPr>
                <w:rFonts w:ascii="Times New Roman" w:eastAsia="Times New Roman" w:hAnsi="Times New Roman"/>
                <w:b/>
                <w:bCs/>
                <w:color w:val="00B05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FF0000"/>
                <w:sz w:val="18"/>
                <w:szCs w:val="18"/>
                <w:lang w:eastAsia="tr-TR"/>
              </w:rPr>
            </w:pPr>
            <w:r w:rsidRPr="009E21CF">
              <w:rPr>
                <w:rFonts w:ascii="Times New Roman" w:eastAsia="Times New Roman" w:hAnsi="Times New Roman"/>
                <w:b/>
                <w:bCs/>
                <w:color w:val="FF0000"/>
                <w:sz w:val="18"/>
                <w:szCs w:val="18"/>
                <w:lang w:eastAsia="tr-TR"/>
              </w:rPr>
              <w:t> </w:t>
            </w:r>
          </w:p>
        </w:tc>
      </w:tr>
      <w:tr w:rsidR="00392E37" w:rsidRPr="009E21CF" w:rsidTr="00D16A62">
        <w:trPr>
          <w:trHeight w:val="525"/>
        </w:trPr>
        <w:tc>
          <w:tcPr>
            <w:tcW w:w="656" w:type="dxa"/>
            <w:vMerge/>
            <w:tcBorders>
              <w:left w:val="single" w:sz="8" w:space="0" w:color="auto"/>
              <w:right w:val="single" w:sz="8" w:space="0" w:color="auto"/>
            </w:tcBorders>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nil"/>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Tüm kişisel koruyucular laboratuvardan çıkarken çıkarılıyor, gerektiğinde uygun yöntemlerle temizleniyor ve uygun bir ortamda muhafaza ediliyor mu?</w:t>
            </w:r>
          </w:p>
        </w:tc>
        <w:tc>
          <w:tcPr>
            <w:tcW w:w="567" w:type="dxa"/>
            <w:gridSpan w:val="2"/>
            <w:tcBorders>
              <w:top w:val="nil"/>
              <w:left w:val="nil"/>
              <w:bottom w:val="nil"/>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nil"/>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315"/>
        </w:trPr>
        <w:tc>
          <w:tcPr>
            <w:tcW w:w="656" w:type="dxa"/>
            <w:vMerge/>
            <w:tcBorders>
              <w:left w:val="single" w:sz="8" w:space="0" w:color="auto"/>
              <w:right w:val="single" w:sz="8" w:space="0" w:color="auto"/>
            </w:tcBorders>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single" w:sz="8" w:space="0" w:color="auto"/>
              <w:left w:val="nil"/>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Tüm çalışanların laboratuvar önlükleri mevcut mu ve kullanılıyor mu?</w:t>
            </w:r>
          </w:p>
        </w:tc>
        <w:tc>
          <w:tcPr>
            <w:tcW w:w="567" w:type="dxa"/>
            <w:gridSpan w:val="2"/>
            <w:tcBorders>
              <w:top w:val="single" w:sz="8" w:space="0" w:color="auto"/>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single" w:sz="8" w:space="0" w:color="auto"/>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315"/>
        </w:trPr>
        <w:tc>
          <w:tcPr>
            <w:tcW w:w="656" w:type="dxa"/>
            <w:vMerge/>
            <w:tcBorders>
              <w:left w:val="single" w:sz="8" w:space="0" w:color="auto"/>
              <w:right w:val="single" w:sz="8" w:space="0" w:color="auto"/>
            </w:tcBorders>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Tek kullanımlık KKD' ler güvenli şekilde atılıyor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525"/>
        </w:trPr>
        <w:tc>
          <w:tcPr>
            <w:tcW w:w="656" w:type="dxa"/>
            <w:vMerge/>
            <w:tcBorders>
              <w:left w:val="single" w:sz="8" w:space="0" w:color="auto"/>
              <w:right w:val="single" w:sz="8" w:space="0" w:color="auto"/>
            </w:tcBorders>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Tek kullanımlık olmayan koruyucular periyodik olarak kontrol ediliyor ve gerektiğinde yenileriyle değiştiriliyor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525"/>
        </w:trPr>
        <w:tc>
          <w:tcPr>
            <w:tcW w:w="656" w:type="dxa"/>
            <w:vMerge/>
            <w:tcBorders>
              <w:left w:val="single" w:sz="8" w:space="0" w:color="auto"/>
              <w:right w:val="single" w:sz="8" w:space="0" w:color="auto"/>
            </w:tcBorders>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4"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Radyoaktivite içeren işlemler bulunması durumda çalışanlar uygun kıyafetler ve kişisel koruyucu donanımları kullanıyor mu?</w:t>
            </w:r>
          </w:p>
        </w:tc>
        <w:tc>
          <w:tcPr>
            <w:tcW w:w="567" w:type="dxa"/>
            <w:gridSpan w:val="2"/>
            <w:tcBorders>
              <w:top w:val="nil"/>
              <w:left w:val="nil"/>
              <w:bottom w:val="single" w:sz="4" w:space="0" w:color="auto"/>
              <w:right w:val="single" w:sz="8" w:space="0" w:color="auto"/>
            </w:tcBorders>
            <w:shd w:val="clear" w:color="auto" w:fill="auto"/>
            <w:vAlign w:val="center"/>
            <w:hideMark/>
          </w:tcPr>
          <w:p w:rsidR="00392E37" w:rsidRPr="009E21CF" w:rsidRDefault="00392E37"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4" w:space="0" w:color="auto"/>
              <w:right w:val="single" w:sz="8" w:space="0" w:color="auto"/>
            </w:tcBorders>
            <w:shd w:val="clear" w:color="auto" w:fill="auto"/>
            <w:vAlign w:val="center"/>
            <w:hideMark/>
          </w:tcPr>
          <w:p w:rsidR="00392E37" w:rsidRPr="009E21CF" w:rsidRDefault="00392E37"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1523"/>
        </w:trPr>
        <w:tc>
          <w:tcPr>
            <w:tcW w:w="656" w:type="dxa"/>
            <w:vMerge/>
            <w:tcBorders>
              <w:left w:val="single" w:sz="8" w:space="0" w:color="auto"/>
              <w:bottom w:val="single" w:sz="4" w:space="0" w:color="auto"/>
              <w:right w:val="single" w:sz="4" w:space="0" w:color="auto"/>
            </w:tcBorders>
            <w:vAlign w:val="center"/>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106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2E37" w:rsidRPr="00DB186A" w:rsidRDefault="00392E37" w:rsidP="00392E37">
            <w:pPr>
              <w:spacing w:after="0" w:line="240" w:lineRule="auto"/>
              <w:rPr>
                <w:rFonts w:ascii="Times New Roman" w:eastAsia="Times New Roman" w:hAnsi="Times New Roman"/>
                <w:b/>
                <w:bCs/>
                <w:color w:val="000000"/>
                <w:sz w:val="18"/>
                <w:szCs w:val="18"/>
                <w:lang w:eastAsia="tr-TR"/>
              </w:rPr>
            </w:pPr>
            <w:r w:rsidRPr="00DB186A">
              <w:rPr>
                <w:rFonts w:ascii="Times New Roman" w:eastAsia="Times New Roman" w:hAnsi="Times New Roman"/>
                <w:b/>
                <w:color w:val="000000"/>
                <w:sz w:val="18"/>
                <w:szCs w:val="18"/>
                <w:lang w:eastAsia="tr-TR"/>
              </w:rPr>
              <w:t>Notlar:</w:t>
            </w:r>
          </w:p>
        </w:tc>
      </w:tr>
      <w:tr w:rsidR="00392E37" w:rsidRPr="009E21CF" w:rsidTr="00D16A62">
        <w:trPr>
          <w:trHeight w:val="315"/>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92E37" w:rsidRPr="009E21CF" w:rsidRDefault="00392E37"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PSİKOSOSYAL ETKENLER</w:t>
            </w:r>
          </w:p>
        </w:tc>
        <w:tc>
          <w:tcPr>
            <w:tcW w:w="9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 xml:space="preserve">Çalışanlar ile işveren(ler) arasında iyi bir iletişim sürdürülüyor mu? </w:t>
            </w:r>
          </w:p>
        </w:tc>
        <w:tc>
          <w:tcPr>
            <w:tcW w:w="567"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Çalışanlar; yetki, sorumluluk ve çalışma hedeflerini net olarak biliyor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Çalışanlara, görev ve sorumlulukları haricinde talimat verilmesi engelleniyor mu?</w:t>
            </w:r>
          </w:p>
        </w:tc>
        <w:tc>
          <w:tcPr>
            <w:tcW w:w="567" w:type="dxa"/>
            <w:gridSpan w:val="2"/>
            <w:tcBorders>
              <w:top w:val="single" w:sz="8" w:space="0" w:color="auto"/>
              <w:left w:val="nil"/>
              <w:bottom w:val="single" w:sz="4" w:space="0" w:color="auto"/>
              <w:right w:val="single" w:sz="8" w:space="0" w:color="auto"/>
            </w:tcBorders>
            <w:shd w:val="clear" w:color="auto" w:fill="auto"/>
            <w:vAlign w:val="center"/>
            <w:hideMark/>
          </w:tcPr>
          <w:p w:rsidR="00392E37" w:rsidRPr="009E21CF" w:rsidRDefault="00392E37"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single" w:sz="8" w:space="0" w:color="auto"/>
              <w:left w:val="nil"/>
              <w:bottom w:val="single" w:sz="4" w:space="0" w:color="auto"/>
              <w:right w:val="single" w:sz="8" w:space="0" w:color="auto"/>
            </w:tcBorders>
            <w:shd w:val="clear" w:color="auto" w:fill="auto"/>
            <w:vAlign w:val="center"/>
            <w:hideMark/>
          </w:tcPr>
          <w:p w:rsidR="00392E37" w:rsidRPr="009E21CF" w:rsidRDefault="00392E37"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F13FE6">
        <w:trPr>
          <w:trHeight w:val="706"/>
        </w:trPr>
        <w:tc>
          <w:tcPr>
            <w:tcW w:w="656" w:type="dxa"/>
            <w:vMerge/>
            <w:tcBorders>
              <w:top w:val="single" w:sz="4" w:space="0" w:color="auto"/>
              <w:left w:val="single" w:sz="4" w:space="0" w:color="auto"/>
              <w:bottom w:val="single" w:sz="4" w:space="0" w:color="auto"/>
              <w:right w:val="single" w:sz="4" w:space="0" w:color="auto"/>
            </w:tcBorders>
            <w:vAlign w:val="center"/>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10613" w:type="dxa"/>
            <w:gridSpan w:val="5"/>
            <w:tcBorders>
              <w:top w:val="single" w:sz="4" w:space="0" w:color="auto"/>
              <w:left w:val="single" w:sz="4" w:space="0" w:color="auto"/>
              <w:bottom w:val="single" w:sz="4" w:space="0" w:color="auto"/>
              <w:right w:val="single" w:sz="8" w:space="0" w:color="auto"/>
            </w:tcBorders>
            <w:shd w:val="clear" w:color="auto" w:fill="auto"/>
            <w:vAlign w:val="center"/>
          </w:tcPr>
          <w:p w:rsidR="00392E37" w:rsidRPr="00DB186A" w:rsidRDefault="00392E37" w:rsidP="00392E37">
            <w:pPr>
              <w:spacing w:after="0" w:line="240" w:lineRule="auto"/>
              <w:rPr>
                <w:rFonts w:ascii="Times New Roman" w:eastAsia="Times New Roman" w:hAnsi="Times New Roman"/>
                <w:b/>
                <w:bCs/>
                <w:color w:val="000000"/>
                <w:sz w:val="18"/>
                <w:szCs w:val="18"/>
                <w:lang w:eastAsia="tr-TR"/>
              </w:rPr>
            </w:pPr>
            <w:r w:rsidRPr="00DB186A">
              <w:rPr>
                <w:rFonts w:ascii="Times New Roman" w:eastAsia="Times New Roman" w:hAnsi="Times New Roman"/>
                <w:b/>
                <w:color w:val="000000"/>
                <w:sz w:val="18"/>
                <w:szCs w:val="18"/>
                <w:lang w:eastAsia="tr-TR"/>
              </w:rPr>
              <w:t>Notlar:</w:t>
            </w:r>
          </w:p>
        </w:tc>
      </w:tr>
      <w:tr w:rsidR="00392E37" w:rsidRPr="009E21CF" w:rsidTr="00D16A62">
        <w:trPr>
          <w:trHeight w:val="315"/>
        </w:trPr>
        <w:tc>
          <w:tcPr>
            <w:tcW w:w="656" w:type="dxa"/>
            <w:vMerge w:val="restart"/>
            <w:tcBorders>
              <w:top w:val="single" w:sz="4" w:space="0" w:color="auto"/>
              <w:left w:val="single" w:sz="8" w:space="0" w:color="auto"/>
              <w:right w:val="single" w:sz="8" w:space="0" w:color="auto"/>
            </w:tcBorders>
            <w:shd w:val="clear" w:color="auto" w:fill="auto"/>
            <w:textDirection w:val="btLr"/>
            <w:vAlign w:val="center"/>
            <w:hideMark/>
          </w:tcPr>
          <w:p w:rsidR="00392E37" w:rsidRPr="009E21CF" w:rsidRDefault="00392E37"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KAZALAR VE HASTALIKLAR</w:t>
            </w:r>
          </w:p>
          <w:p w:rsidR="00392E37" w:rsidRPr="009E21CF" w:rsidRDefault="00392E37" w:rsidP="0030457F">
            <w:pPr>
              <w:spacing w:after="0" w:line="240" w:lineRule="auto"/>
              <w:jc w:val="center"/>
              <w:rPr>
                <w:rFonts w:ascii="Times New Roman" w:eastAsia="Times New Roman" w:hAnsi="Times New Roman"/>
                <w:b/>
                <w:bCs/>
                <w:color w:val="000000"/>
                <w:sz w:val="18"/>
                <w:szCs w:val="18"/>
                <w:lang w:eastAsia="tr-TR"/>
              </w:rPr>
            </w:pPr>
          </w:p>
        </w:tc>
        <w:tc>
          <w:tcPr>
            <w:tcW w:w="9480" w:type="dxa"/>
            <w:tcBorders>
              <w:top w:val="single" w:sz="4" w:space="0" w:color="auto"/>
              <w:left w:val="nil"/>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Çalışanların işe giriş ve periyodik kontrolleri yaptırılıyor mu?</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315"/>
        </w:trPr>
        <w:tc>
          <w:tcPr>
            <w:tcW w:w="656" w:type="dxa"/>
            <w:vMerge/>
            <w:tcBorders>
              <w:left w:val="single" w:sz="8" w:space="0" w:color="auto"/>
              <w:right w:val="single" w:sz="8" w:space="0" w:color="auto"/>
            </w:tcBorders>
            <w:vAlign w:val="center"/>
            <w:hideMark/>
          </w:tcPr>
          <w:p w:rsidR="00392E37" w:rsidRPr="009E21CF" w:rsidRDefault="00392E37" w:rsidP="0030457F">
            <w:pPr>
              <w:spacing w:after="0" w:line="240" w:lineRule="auto"/>
              <w:jc w:val="center"/>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İş kazaları ve meslek hastalıkları vakaları Sosyal Güvenlik Kurumuna rapor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525"/>
        </w:trPr>
        <w:tc>
          <w:tcPr>
            <w:tcW w:w="656" w:type="dxa"/>
            <w:vMerge/>
            <w:tcBorders>
              <w:left w:val="single" w:sz="8" w:space="0" w:color="auto"/>
              <w:right w:val="single" w:sz="8" w:space="0" w:color="auto"/>
            </w:tcBorders>
            <w:vAlign w:val="center"/>
            <w:hideMark/>
          </w:tcPr>
          <w:p w:rsidR="00392E37" w:rsidRPr="009E21CF" w:rsidRDefault="00392E37" w:rsidP="0030457F">
            <w:pPr>
              <w:spacing w:after="0" w:line="240" w:lineRule="auto"/>
              <w:jc w:val="center"/>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Daha önce meydana gelmiş kazalar incelenerek kayıt altına alınıyor, tehlike kaynakları tespit edilerek ileride benzer kazalar ile karşılaşmamak için gerekli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525"/>
        </w:trPr>
        <w:tc>
          <w:tcPr>
            <w:tcW w:w="656" w:type="dxa"/>
            <w:vMerge/>
            <w:tcBorders>
              <w:left w:val="single" w:sz="8" w:space="0" w:color="auto"/>
              <w:right w:val="single" w:sz="8" w:space="0" w:color="auto"/>
            </w:tcBorders>
            <w:vAlign w:val="center"/>
            <w:hideMark/>
          </w:tcPr>
          <w:p w:rsidR="00392E37" w:rsidRPr="009E21CF" w:rsidRDefault="00392E37" w:rsidP="0030457F">
            <w:pPr>
              <w:spacing w:after="0" w:line="240" w:lineRule="auto"/>
              <w:jc w:val="center"/>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Çalışanların sıcak yüzeyle ya da püsküren buharla temas edip yanması gibi tehlikelere karşı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525"/>
        </w:trPr>
        <w:tc>
          <w:tcPr>
            <w:tcW w:w="656" w:type="dxa"/>
            <w:vMerge/>
            <w:tcBorders>
              <w:left w:val="single" w:sz="8" w:space="0" w:color="auto"/>
              <w:right w:val="single" w:sz="8" w:space="0" w:color="auto"/>
            </w:tcBorders>
            <w:shd w:val="clear" w:color="auto" w:fill="auto"/>
            <w:textDirection w:val="btLr"/>
            <w:vAlign w:val="center"/>
            <w:hideMark/>
          </w:tcPr>
          <w:p w:rsidR="00392E37" w:rsidRPr="009E21CF" w:rsidRDefault="00392E37" w:rsidP="00D4009B">
            <w:pPr>
              <w:spacing w:after="0" w:line="240" w:lineRule="auto"/>
              <w:jc w:val="center"/>
              <w:rPr>
                <w:rFonts w:ascii="Times New Roman" w:eastAsia="Times New Roman" w:hAnsi="Times New Roman"/>
                <w:b/>
                <w:bCs/>
                <w:color w:val="000000"/>
                <w:sz w:val="18"/>
                <w:szCs w:val="18"/>
                <w:lang w:eastAsia="tr-TR"/>
              </w:rPr>
            </w:pPr>
          </w:p>
        </w:tc>
        <w:tc>
          <w:tcPr>
            <w:tcW w:w="9480" w:type="dxa"/>
            <w:tcBorders>
              <w:top w:val="nil"/>
              <w:left w:val="nil"/>
              <w:bottom w:val="single" w:sz="4"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Laboratuvar ortamında bulunan biyolojik, kimyasal veya fiziksel etkenlerden etkilendiği düşünülen çalışanlar, işyeri hekimi tarafından derhal kontrol ediliyor mu?</w:t>
            </w:r>
          </w:p>
        </w:tc>
        <w:tc>
          <w:tcPr>
            <w:tcW w:w="567" w:type="dxa"/>
            <w:gridSpan w:val="2"/>
            <w:tcBorders>
              <w:top w:val="nil"/>
              <w:left w:val="nil"/>
              <w:bottom w:val="single" w:sz="4"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525"/>
        </w:trPr>
        <w:tc>
          <w:tcPr>
            <w:tcW w:w="656" w:type="dxa"/>
            <w:vMerge/>
            <w:tcBorders>
              <w:left w:val="single" w:sz="8" w:space="0" w:color="auto"/>
              <w:right w:val="single" w:sz="8" w:space="0" w:color="auto"/>
            </w:tcBorders>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Laboratuvar ortamında bulunan biyolojik, kimyasal veya fiziksel etkenlerden etkilenebileceği düşünülen çalışanların aşıları yaptırılıyor mu?</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single" w:sz="4" w:space="0" w:color="auto"/>
              <w:bottom w:val="nil"/>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2820"/>
        </w:trPr>
        <w:tc>
          <w:tcPr>
            <w:tcW w:w="656" w:type="dxa"/>
            <w:vMerge/>
            <w:tcBorders>
              <w:left w:val="single" w:sz="8" w:space="0" w:color="auto"/>
              <w:bottom w:val="single" w:sz="8" w:space="0" w:color="000000"/>
              <w:right w:val="single" w:sz="8" w:space="0" w:color="auto"/>
            </w:tcBorders>
            <w:vAlign w:val="center"/>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10613"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392E37" w:rsidRPr="00DB186A" w:rsidRDefault="00392E37" w:rsidP="00D4009B">
            <w:pPr>
              <w:spacing w:after="0" w:line="240" w:lineRule="auto"/>
              <w:rPr>
                <w:rFonts w:ascii="Times New Roman" w:eastAsia="Times New Roman" w:hAnsi="Times New Roman"/>
                <w:b/>
                <w:bCs/>
                <w:color w:val="000000"/>
                <w:sz w:val="18"/>
                <w:szCs w:val="18"/>
                <w:lang w:eastAsia="tr-TR"/>
              </w:rPr>
            </w:pPr>
            <w:r w:rsidRPr="00DB186A">
              <w:rPr>
                <w:rFonts w:ascii="Times New Roman" w:eastAsia="Times New Roman" w:hAnsi="Times New Roman"/>
                <w:b/>
                <w:bCs/>
                <w:color w:val="000000"/>
                <w:sz w:val="18"/>
                <w:szCs w:val="18"/>
                <w:lang w:eastAsia="tr-TR"/>
              </w:rPr>
              <w:t>Notlar:</w:t>
            </w:r>
          </w:p>
        </w:tc>
      </w:tr>
      <w:tr w:rsidR="00392E37" w:rsidRPr="009E21CF" w:rsidTr="00D16A62">
        <w:trPr>
          <w:trHeight w:val="315"/>
        </w:trPr>
        <w:tc>
          <w:tcPr>
            <w:tcW w:w="656" w:type="dxa"/>
            <w:vMerge w:val="restart"/>
            <w:tcBorders>
              <w:top w:val="nil"/>
              <w:left w:val="single" w:sz="8" w:space="0" w:color="auto"/>
              <w:right w:val="single" w:sz="8" w:space="0" w:color="auto"/>
            </w:tcBorders>
            <w:shd w:val="clear" w:color="auto" w:fill="auto"/>
            <w:textDirection w:val="btLr"/>
            <w:vAlign w:val="center"/>
            <w:hideMark/>
          </w:tcPr>
          <w:p w:rsidR="00392E37" w:rsidRPr="009E21CF" w:rsidRDefault="00392E37" w:rsidP="0030457F">
            <w:pPr>
              <w:spacing w:after="0" w:line="240" w:lineRule="auto"/>
              <w:jc w:val="center"/>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EĞİTİM VE BİLGİLENDİRME</w:t>
            </w:r>
          </w:p>
        </w:tc>
        <w:tc>
          <w:tcPr>
            <w:tcW w:w="9480" w:type="dxa"/>
            <w:tcBorders>
              <w:top w:val="single" w:sz="4" w:space="0" w:color="auto"/>
              <w:left w:val="nil"/>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Tüm çalışanlara enfeksiyon riskini azaltmak için genel hijyen bilgisi verilmiş ve gerekli önlemler alınmış mı?</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single" w:sz="8" w:space="0" w:color="auto"/>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315"/>
        </w:trPr>
        <w:tc>
          <w:tcPr>
            <w:tcW w:w="656" w:type="dxa"/>
            <w:vMerge/>
            <w:tcBorders>
              <w:left w:val="single" w:sz="8" w:space="0" w:color="auto"/>
              <w:right w:val="single" w:sz="8" w:space="0" w:color="auto"/>
            </w:tcBorders>
            <w:vAlign w:val="center"/>
            <w:hideMark/>
          </w:tcPr>
          <w:p w:rsidR="00392E37" w:rsidRPr="009E21CF" w:rsidRDefault="00392E37" w:rsidP="0030457F">
            <w:pPr>
              <w:spacing w:after="0" w:line="240" w:lineRule="auto"/>
              <w:jc w:val="center"/>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Çalışanlar iş sağlığı ve güvenliği konusunda eğitim almışlar mı?</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315"/>
        </w:trPr>
        <w:tc>
          <w:tcPr>
            <w:tcW w:w="656" w:type="dxa"/>
            <w:vMerge/>
            <w:tcBorders>
              <w:left w:val="single" w:sz="8" w:space="0" w:color="auto"/>
              <w:right w:val="single" w:sz="8" w:space="0" w:color="auto"/>
            </w:tcBorders>
            <w:vAlign w:val="center"/>
            <w:hideMark/>
          </w:tcPr>
          <w:p w:rsidR="00392E37" w:rsidRPr="009E21CF" w:rsidRDefault="00392E37" w:rsidP="0030457F">
            <w:pPr>
              <w:spacing w:after="0" w:line="240" w:lineRule="auto"/>
              <w:jc w:val="center"/>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Çalışanlar yaptıkları işle ilgili olarak gerekli eğitim ve bilgiye sahip mi?</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315"/>
        </w:trPr>
        <w:tc>
          <w:tcPr>
            <w:tcW w:w="656" w:type="dxa"/>
            <w:vMerge/>
            <w:tcBorders>
              <w:left w:val="single" w:sz="8" w:space="0" w:color="auto"/>
              <w:right w:val="single" w:sz="8" w:space="0" w:color="auto"/>
            </w:tcBorders>
            <w:vAlign w:val="center"/>
            <w:hideMark/>
          </w:tcPr>
          <w:p w:rsidR="00392E37" w:rsidRPr="009E21CF" w:rsidRDefault="00392E37" w:rsidP="0030457F">
            <w:pPr>
              <w:spacing w:after="0" w:line="240" w:lineRule="auto"/>
              <w:jc w:val="center"/>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Çalışanlar biyolojik etkenlerle çalışma sırasında maruz kalabileceği riskler konusunda bilgilendiriliyor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525"/>
        </w:trPr>
        <w:tc>
          <w:tcPr>
            <w:tcW w:w="656" w:type="dxa"/>
            <w:vMerge/>
            <w:tcBorders>
              <w:left w:val="single" w:sz="8" w:space="0" w:color="auto"/>
              <w:right w:val="single" w:sz="8" w:space="0" w:color="auto"/>
            </w:tcBorders>
            <w:vAlign w:val="center"/>
            <w:hideMark/>
          </w:tcPr>
          <w:p w:rsidR="00392E37" w:rsidRPr="009E21CF" w:rsidRDefault="00392E37" w:rsidP="0030457F">
            <w:pPr>
              <w:spacing w:after="0" w:line="240" w:lineRule="auto"/>
              <w:jc w:val="center"/>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Çalışanlar tehlikeli kimyasallarla çalışma sırasında maruz kalınabilecek riskler ve kimyasallar ile güvenli çalışma konusunda bilgilendiriliyor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525"/>
        </w:trPr>
        <w:tc>
          <w:tcPr>
            <w:tcW w:w="656" w:type="dxa"/>
            <w:vMerge/>
            <w:tcBorders>
              <w:left w:val="single" w:sz="8" w:space="0" w:color="auto"/>
              <w:right w:val="single" w:sz="8" w:space="0" w:color="auto"/>
            </w:tcBorders>
            <w:shd w:val="clear" w:color="auto" w:fill="auto"/>
            <w:textDirection w:val="btLr"/>
            <w:vAlign w:val="center"/>
            <w:hideMark/>
          </w:tcPr>
          <w:p w:rsidR="00392E37" w:rsidRPr="009E21CF" w:rsidRDefault="00392E37" w:rsidP="00D4009B">
            <w:pPr>
              <w:spacing w:after="0" w:line="240" w:lineRule="auto"/>
              <w:jc w:val="center"/>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Çalışanlar kesilme, batma, yanma vb. nedenler ile oluşan yaralara hangi durumda ve kim tarafından müdahale edileceği konusunda bilgilendiriliyor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315"/>
        </w:trPr>
        <w:tc>
          <w:tcPr>
            <w:tcW w:w="656" w:type="dxa"/>
            <w:vMerge/>
            <w:tcBorders>
              <w:left w:val="single" w:sz="8" w:space="0" w:color="auto"/>
              <w:right w:val="single" w:sz="8" w:space="0" w:color="auto"/>
            </w:tcBorders>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Çalışanlar kullandıkları makine, araç ve gereçlerin güvenli kullanımı konusunda eğitiliyor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315"/>
        </w:trPr>
        <w:tc>
          <w:tcPr>
            <w:tcW w:w="656" w:type="dxa"/>
            <w:vMerge/>
            <w:tcBorders>
              <w:left w:val="single" w:sz="8" w:space="0" w:color="auto"/>
              <w:right w:val="single" w:sz="8" w:space="0" w:color="auto"/>
            </w:tcBorders>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 xml:space="preserve">Çalışanlar güvenlik ve sağlık işaretlerinin anlamları konusunda eğitilmiş mi? </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315"/>
        </w:trPr>
        <w:tc>
          <w:tcPr>
            <w:tcW w:w="656" w:type="dxa"/>
            <w:vMerge/>
            <w:tcBorders>
              <w:left w:val="single" w:sz="8" w:space="0" w:color="auto"/>
              <w:right w:val="single" w:sz="8" w:space="0" w:color="auto"/>
            </w:tcBorders>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nil"/>
              <w:left w:val="nil"/>
              <w:bottom w:val="single" w:sz="4" w:space="0" w:color="auto"/>
              <w:right w:val="single" w:sz="8" w:space="0" w:color="auto"/>
            </w:tcBorders>
            <w:shd w:val="clear" w:color="auto" w:fill="auto"/>
            <w:vAlign w:val="center"/>
            <w:hideMark/>
          </w:tcPr>
          <w:p w:rsidR="00392E37" w:rsidRPr="00DB186A" w:rsidRDefault="00392E37" w:rsidP="00D4009B">
            <w:pPr>
              <w:spacing w:after="0" w:line="240" w:lineRule="auto"/>
              <w:rPr>
                <w:rFonts w:ascii="Times New Roman" w:eastAsia="Times New Roman" w:hAnsi="Times New Roman"/>
                <w:color w:val="000000"/>
                <w:sz w:val="18"/>
                <w:szCs w:val="18"/>
                <w:lang w:eastAsia="tr-TR"/>
              </w:rPr>
            </w:pPr>
            <w:r w:rsidRPr="00DB186A">
              <w:rPr>
                <w:rFonts w:ascii="Times New Roman" w:eastAsia="Times New Roman" w:hAnsi="Times New Roman"/>
                <w:color w:val="000000"/>
                <w:sz w:val="18"/>
                <w:szCs w:val="18"/>
                <w:lang w:eastAsia="tr-TR"/>
              </w:rPr>
              <w:t xml:space="preserve">Eğitim ve bilgilendirme ile ilgili belgeler kayıt altına alınıyor ve kayıtlar uygun şekilde muhafaza ediliyor mu?  </w:t>
            </w:r>
          </w:p>
        </w:tc>
        <w:tc>
          <w:tcPr>
            <w:tcW w:w="567" w:type="dxa"/>
            <w:gridSpan w:val="2"/>
            <w:tcBorders>
              <w:top w:val="nil"/>
              <w:left w:val="nil"/>
              <w:bottom w:val="single" w:sz="4"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c>
          <w:tcPr>
            <w:tcW w:w="566" w:type="dxa"/>
            <w:gridSpan w:val="2"/>
            <w:tcBorders>
              <w:top w:val="nil"/>
              <w:left w:val="nil"/>
              <w:bottom w:val="single" w:sz="4" w:space="0" w:color="auto"/>
              <w:right w:val="single" w:sz="8" w:space="0" w:color="auto"/>
            </w:tcBorders>
            <w:shd w:val="clear" w:color="auto" w:fill="auto"/>
            <w:vAlign w:val="center"/>
            <w:hideMark/>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r w:rsidRPr="009E21CF">
              <w:rPr>
                <w:rFonts w:ascii="Times New Roman" w:eastAsia="Times New Roman" w:hAnsi="Times New Roman"/>
                <w:b/>
                <w:bCs/>
                <w:color w:val="000000"/>
                <w:sz w:val="18"/>
                <w:szCs w:val="18"/>
                <w:lang w:eastAsia="tr-TR"/>
              </w:rPr>
              <w:t> </w:t>
            </w:r>
          </w:p>
        </w:tc>
      </w:tr>
      <w:tr w:rsidR="00392E37" w:rsidRPr="009E21CF" w:rsidTr="00D16A62">
        <w:trPr>
          <w:trHeight w:val="2088"/>
        </w:trPr>
        <w:tc>
          <w:tcPr>
            <w:tcW w:w="656" w:type="dxa"/>
            <w:vMerge/>
            <w:tcBorders>
              <w:left w:val="single" w:sz="8" w:space="0" w:color="auto"/>
              <w:bottom w:val="single" w:sz="4" w:space="0" w:color="auto"/>
              <w:right w:val="single" w:sz="8" w:space="0" w:color="auto"/>
            </w:tcBorders>
            <w:vAlign w:val="center"/>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single" w:sz="4" w:space="0" w:color="auto"/>
              <w:left w:val="single" w:sz="8" w:space="0" w:color="auto"/>
              <w:bottom w:val="single" w:sz="4" w:space="0" w:color="auto"/>
              <w:right w:val="single" w:sz="4" w:space="0" w:color="auto"/>
            </w:tcBorders>
            <w:shd w:val="clear" w:color="auto" w:fill="auto"/>
            <w:vAlign w:val="center"/>
          </w:tcPr>
          <w:p w:rsidR="00392E37" w:rsidRPr="00DB186A" w:rsidRDefault="00392E37" w:rsidP="00D4009B">
            <w:pPr>
              <w:spacing w:after="0" w:line="240" w:lineRule="auto"/>
              <w:rPr>
                <w:rFonts w:ascii="Times New Roman" w:eastAsia="Times New Roman" w:hAnsi="Times New Roman"/>
                <w:b/>
                <w:color w:val="000000"/>
                <w:sz w:val="18"/>
                <w:szCs w:val="18"/>
                <w:lang w:eastAsia="tr-TR"/>
              </w:rPr>
            </w:pPr>
            <w:r w:rsidRPr="00DB186A">
              <w:rPr>
                <w:rFonts w:ascii="Times New Roman" w:eastAsia="Times New Roman" w:hAnsi="Times New Roman"/>
                <w:b/>
                <w:color w:val="000000"/>
                <w:sz w:val="18"/>
                <w:szCs w:val="18"/>
                <w:lang w:eastAsia="tr-TR"/>
              </w:rPr>
              <w:t>Notlar:</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r>
      <w:tr w:rsidR="00392E37" w:rsidRPr="009E21CF" w:rsidTr="00D16A62">
        <w:trPr>
          <w:trHeight w:val="315"/>
        </w:trPr>
        <w:tc>
          <w:tcPr>
            <w:tcW w:w="656" w:type="dxa"/>
            <w:tcBorders>
              <w:top w:val="single" w:sz="4" w:space="0" w:color="auto"/>
            </w:tcBorders>
            <w:vAlign w:val="center"/>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9480" w:type="dxa"/>
            <w:tcBorders>
              <w:top w:val="single" w:sz="4" w:space="0" w:color="auto"/>
            </w:tcBorders>
            <w:shd w:val="clear" w:color="auto" w:fill="auto"/>
            <w:vAlign w:val="center"/>
          </w:tcPr>
          <w:p w:rsidR="00392E37" w:rsidRPr="00DB186A" w:rsidRDefault="00392E37" w:rsidP="00D4009B">
            <w:pPr>
              <w:spacing w:after="0" w:line="240" w:lineRule="auto"/>
              <w:rPr>
                <w:rFonts w:ascii="Times New Roman" w:eastAsia="Times New Roman" w:hAnsi="Times New Roman"/>
                <w:color w:val="000000"/>
                <w:sz w:val="18"/>
                <w:szCs w:val="18"/>
                <w:lang w:eastAsia="tr-TR"/>
              </w:rPr>
            </w:pPr>
          </w:p>
        </w:tc>
        <w:tc>
          <w:tcPr>
            <w:tcW w:w="567" w:type="dxa"/>
            <w:gridSpan w:val="2"/>
            <w:tcBorders>
              <w:top w:val="single" w:sz="4" w:space="0" w:color="auto"/>
            </w:tcBorders>
            <w:shd w:val="clear" w:color="auto" w:fill="auto"/>
            <w:vAlign w:val="center"/>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c>
          <w:tcPr>
            <w:tcW w:w="566" w:type="dxa"/>
            <w:gridSpan w:val="2"/>
            <w:tcBorders>
              <w:top w:val="single" w:sz="4" w:space="0" w:color="auto"/>
              <w:left w:val="nil"/>
            </w:tcBorders>
            <w:shd w:val="clear" w:color="auto" w:fill="auto"/>
            <w:vAlign w:val="center"/>
          </w:tcPr>
          <w:p w:rsidR="00392E37" w:rsidRPr="009E21CF" w:rsidRDefault="00392E37" w:rsidP="00D4009B">
            <w:pPr>
              <w:spacing w:after="0" w:line="240" w:lineRule="auto"/>
              <w:rPr>
                <w:rFonts w:ascii="Times New Roman" w:eastAsia="Times New Roman" w:hAnsi="Times New Roman"/>
                <w:b/>
                <w:bCs/>
                <w:color w:val="000000"/>
                <w:sz w:val="18"/>
                <w:szCs w:val="18"/>
                <w:lang w:eastAsia="tr-TR"/>
              </w:rPr>
            </w:pPr>
          </w:p>
        </w:tc>
      </w:tr>
    </w:tbl>
    <w:p w:rsidR="00DC747E" w:rsidRPr="009E21CF" w:rsidRDefault="00DC747E" w:rsidP="004862C2">
      <w:pPr>
        <w:spacing w:after="0"/>
        <w:rPr>
          <w:rFonts w:ascii="Times New Roman" w:hAnsi="Times New Roman"/>
          <w:sz w:val="18"/>
          <w:szCs w:val="18"/>
        </w:rPr>
      </w:pPr>
    </w:p>
    <w:p w:rsidR="006E5674" w:rsidRPr="009E21CF" w:rsidRDefault="006E5674">
      <w:pPr>
        <w:spacing w:after="0"/>
        <w:rPr>
          <w:rFonts w:ascii="Times New Roman" w:hAnsi="Times New Roman"/>
          <w:sz w:val="18"/>
          <w:szCs w:val="18"/>
        </w:rPr>
      </w:pPr>
    </w:p>
    <w:p w:rsidR="00674A87" w:rsidRPr="009E21CF" w:rsidRDefault="00674A87">
      <w:pPr>
        <w:spacing w:after="0"/>
        <w:rPr>
          <w:rFonts w:ascii="Times New Roman" w:hAnsi="Times New Roman"/>
          <w:sz w:val="18"/>
          <w:szCs w:val="18"/>
        </w:rPr>
      </w:pPr>
    </w:p>
    <w:sectPr w:rsidR="00674A87" w:rsidRPr="009E21CF" w:rsidSect="006E567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31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AEA" w:rsidRDefault="00EA0AEA" w:rsidP="00BD510D">
      <w:pPr>
        <w:spacing w:after="0" w:line="240" w:lineRule="auto"/>
      </w:pPr>
      <w:r>
        <w:separator/>
      </w:r>
    </w:p>
  </w:endnote>
  <w:endnote w:type="continuationSeparator" w:id="0">
    <w:p w:rsidR="00EA0AEA" w:rsidRDefault="00EA0AEA"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AE4" w:rsidRDefault="005D5AE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A62" w:rsidRDefault="00D16A62" w:rsidP="00301C7B">
    <w:pPr>
      <w:pStyle w:val="AltBilgi"/>
      <w:rPr>
        <w:i/>
        <w:sz w:val="16"/>
        <w:szCs w:val="16"/>
      </w:rPr>
    </w:pPr>
    <w:r w:rsidRPr="0030457F">
      <w:rPr>
        <w:i/>
        <w:sz w:val="16"/>
        <w:szCs w:val="16"/>
      </w:rPr>
      <w:t xml:space="preserve">Not: Bu Doküman </w:t>
    </w:r>
    <w:r w:rsidR="00203CBF">
      <w:rPr>
        <w:i/>
        <w:sz w:val="16"/>
        <w:szCs w:val="16"/>
      </w:rPr>
      <w:t>A</w:t>
    </w:r>
    <w:r w:rsidRPr="0030457F">
      <w:rPr>
        <w:i/>
        <w:sz w:val="16"/>
        <w:szCs w:val="16"/>
      </w:rPr>
      <w:t>ÇS</w:t>
    </w:r>
    <w:r w:rsidR="00203CBF">
      <w:rPr>
        <w:i/>
        <w:sz w:val="16"/>
        <w:szCs w:val="16"/>
      </w:rPr>
      <w:t>H</w:t>
    </w:r>
    <w:r w:rsidRPr="0030457F">
      <w:rPr>
        <w:i/>
        <w:sz w:val="16"/>
        <w:szCs w:val="16"/>
      </w:rPr>
      <w:t>B’nin Sitesinde Yayınladığı Laboratuvar Kontrol Formundan türetilmiştir.</w:t>
    </w:r>
  </w:p>
  <w:p w:rsidR="002561D9" w:rsidRDefault="002561D9" w:rsidP="00301C7B">
    <w:pPr>
      <w:pStyle w:val="AltBilgi"/>
      <w:rPr>
        <w:i/>
        <w:sz w:val="16"/>
        <w:szCs w:val="16"/>
      </w:rPr>
    </w:pPr>
    <w:r>
      <w:rPr>
        <w:i/>
        <w:sz w:val="16"/>
        <w:szCs w:val="16"/>
      </w:rPr>
      <w:t>Kalite  revizyon tarihleri verilecek.</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AE4" w:rsidRDefault="005D5AE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AEA" w:rsidRDefault="00EA0AEA" w:rsidP="00BD510D">
      <w:pPr>
        <w:spacing w:after="0" w:line="240" w:lineRule="auto"/>
      </w:pPr>
      <w:r>
        <w:separator/>
      </w:r>
    </w:p>
  </w:footnote>
  <w:footnote w:type="continuationSeparator" w:id="0">
    <w:p w:rsidR="00EA0AEA" w:rsidRDefault="00EA0AEA" w:rsidP="00BD5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AE4" w:rsidRDefault="005D5AE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1128" w:type="dxa"/>
      <w:tblInd w:w="-176" w:type="dxa"/>
      <w:tblLayout w:type="fixed"/>
      <w:tblLook w:val="04A0" w:firstRow="1" w:lastRow="0" w:firstColumn="1" w:lastColumn="0" w:noHBand="0" w:noVBand="1"/>
    </w:tblPr>
    <w:tblGrid>
      <w:gridCol w:w="1135"/>
      <w:gridCol w:w="4111"/>
      <w:gridCol w:w="3402"/>
      <w:gridCol w:w="1134"/>
      <w:gridCol w:w="1346"/>
    </w:tblGrid>
    <w:tr w:rsidR="00DB186A" w:rsidRPr="009E21CF" w:rsidTr="00DB186A">
      <w:trPr>
        <w:trHeight w:val="222"/>
      </w:trPr>
      <w:tc>
        <w:tcPr>
          <w:tcW w:w="1135" w:type="dxa"/>
          <w:tcBorders>
            <w:top w:val="nil"/>
            <w:left w:val="nil"/>
            <w:bottom w:val="single" w:sz="4" w:space="0" w:color="auto"/>
            <w:right w:val="nil"/>
          </w:tcBorders>
          <w:vAlign w:val="center"/>
        </w:tcPr>
        <w:p w:rsidR="00DB186A" w:rsidRPr="009E21CF" w:rsidRDefault="00DB186A" w:rsidP="00165B87">
          <w:pPr>
            <w:pStyle w:val="stBilgi"/>
            <w:tabs>
              <w:tab w:val="clear" w:pos="9072"/>
              <w:tab w:val="left" w:pos="7785"/>
            </w:tabs>
            <w:jc w:val="center"/>
            <w:rPr>
              <w:rFonts w:ascii="Times New Roman" w:hAnsi="Times New Roman"/>
              <w:sz w:val="18"/>
              <w:szCs w:val="18"/>
            </w:rPr>
          </w:pPr>
        </w:p>
      </w:tc>
      <w:tc>
        <w:tcPr>
          <w:tcW w:w="8647" w:type="dxa"/>
          <w:gridSpan w:val="3"/>
          <w:tcBorders>
            <w:top w:val="nil"/>
            <w:left w:val="nil"/>
            <w:bottom w:val="single" w:sz="4" w:space="0" w:color="auto"/>
            <w:right w:val="nil"/>
          </w:tcBorders>
          <w:vAlign w:val="center"/>
        </w:tcPr>
        <w:p w:rsidR="00DB186A" w:rsidRPr="009E21CF" w:rsidRDefault="00DB186A" w:rsidP="00165B87">
          <w:pPr>
            <w:pStyle w:val="stBilgi"/>
            <w:tabs>
              <w:tab w:val="clear" w:pos="9072"/>
              <w:tab w:val="left" w:pos="7785"/>
            </w:tabs>
            <w:jc w:val="center"/>
            <w:rPr>
              <w:rFonts w:ascii="Times New Roman" w:hAnsi="Times New Roman"/>
              <w:sz w:val="18"/>
              <w:szCs w:val="18"/>
            </w:rPr>
          </w:pPr>
        </w:p>
        <w:p w:rsidR="00DB186A" w:rsidRPr="009E21CF" w:rsidRDefault="005D5AE4" w:rsidP="005D5AE4">
          <w:pPr>
            <w:pStyle w:val="stBilgi"/>
            <w:tabs>
              <w:tab w:val="clear" w:pos="9072"/>
              <w:tab w:val="left" w:pos="7785"/>
            </w:tabs>
            <w:jc w:val="right"/>
            <w:rPr>
              <w:rFonts w:ascii="Times New Roman" w:hAnsi="Times New Roman"/>
              <w:b/>
              <w:sz w:val="18"/>
              <w:szCs w:val="18"/>
            </w:rPr>
          </w:pPr>
          <w:r>
            <w:rPr>
              <w:rFonts w:ascii="Times New Roman" w:hAnsi="Times New Roman"/>
              <w:b/>
              <w:sz w:val="18"/>
              <w:szCs w:val="18"/>
            </w:rPr>
            <w:t xml:space="preserve">                                                                        ( FORM – C)</w:t>
          </w:r>
        </w:p>
      </w:tc>
      <w:tc>
        <w:tcPr>
          <w:tcW w:w="1346" w:type="dxa"/>
          <w:tcBorders>
            <w:top w:val="nil"/>
            <w:left w:val="nil"/>
            <w:bottom w:val="single" w:sz="4" w:space="0" w:color="auto"/>
            <w:right w:val="nil"/>
          </w:tcBorders>
        </w:tcPr>
        <w:p w:rsidR="00DB186A" w:rsidRPr="009E21CF" w:rsidRDefault="00DB186A" w:rsidP="00165B87">
          <w:pPr>
            <w:pStyle w:val="stBilgi"/>
            <w:tabs>
              <w:tab w:val="clear" w:pos="9072"/>
              <w:tab w:val="left" w:pos="7785"/>
            </w:tabs>
            <w:jc w:val="center"/>
            <w:rPr>
              <w:rFonts w:ascii="Times New Roman" w:hAnsi="Times New Roman"/>
              <w:sz w:val="18"/>
              <w:szCs w:val="18"/>
            </w:rPr>
          </w:pPr>
          <w:bookmarkStart w:id="0" w:name="_GoBack"/>
          <w:bookmarkEnd w:id="0"/>
        </w:p>
      </w:tc>
    </w:tr>
    <w:tr w:rsidR="00DB186A" w:rsidRPr="009E21CF" w:rsidTr="00DB186A">
      <w:trPr>
        <w:trHeight w:val="205"/>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DB186A" w:rsidRPr="009E21CF" w:rsidRDefault="00DB186A" w:rsidP="00DB186A">
          <w:pPr>
            <w:pStyle w:val="stBilgi"/>
            <w:tabs>
              <w:tab w:val="clear" w:pos="9072"/>
              <w:tab w:val="left" w:pos="7785"/>
            </w:tabs>
            <w:rPr>
              <w:rFonts w:ascii="Times New Roman" w:hAnsi="Times New Roman"/>
              <w:noProof/>
              <w:sz w:val="18"/>
              <w:szCs w:val="18"/>
              <w:lang w:eastAsia="tr-TR"/>
            </w:rPr>
          </w:pPr>
          <w:r>
            <w:rPr>
              <w:noProof/>
              <w:lang w:eastAsia="tr-TR"/>
            </w:rPr>
            <w:drawing>
              <wp:inline distT="0" distB="0" distL="0" distR="0" wp14:anchorId="50C029E4" wp14:editId="7713FB0C">
                <wp:extent cx="545543" cy="54483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5621" cy="544908"/>
                        </a:xfrm>
                        <a:prstGeom prst="rect">
                          <a:avLst/>
                        </a:prstGeom>
                      </pic:spPr>
                    </pic:pic>
                  </a:graphicData>
                </a:graphic>
              </wp:inline>
            </w:drawing>
          </w:r>
        </w:p>
      </w:tc>
      <w:tc>
        <w:tcPr>
          <w:tcW w:w="4111" w:type="dxa"/>
          <w:tcBorders>
            <w:top w:val="single" w:sz="4" w:space="0" w:color="auto"/>
            <w:left w:val="single" w:sz="4" w:space="0" w:color="auto"/>
            <w:bottom w:val="single" w:sz="4" w:space="0" w:color="auto"/>
          </w:tcBorders>
          <w:vAlign w:val="center"/>
        </w:tcPr>
        <w:p w:rsidR="00DB186A" w:rsidRPr="009E21CF" w:rsidRDefault="00DB186A" w:rsidP="00D16A62">
          <w:pPr>
            <w:pStyle w:val="stBilgi"/>
            <w:tabs>
              <w:tab w:val="clear" w:pos="9072"/>
              <w:tab w:val="left" w:pos="7785"/>
            </w:tabs>
            <w:jc w:val="center"/>
            <w:rPr>
              <w:rFonts w:ascii="Times New Roman" w:hAnsi="Times New Roman"/>
              <w:sz w:val="28"/>
              <w:szCs w:val="16"/>
            </w:rPr>
          </w:pPr>
          <w:r w:rsidRPr="002561D9">
            <w:rPr>
              <w:rFonts w:ascii="Times New Roman" w:hAnsi="Times New Roman"/>
              <w:b/>
              <w:sz w:val="24"/>
              <w:szCs w:val="14"/>
            </w:rPr>
            <w:t>B.U.Ü</w:t>
          </w:r>
          <w:r>
            <w:rPr>
              <w:rFonts w:ascii="Times New Roman" w:hAnsi="Times New Roman"/>
              <w:b/>
              <w:sz w:val="24"/>
              <w:szCs w:val="14"/>
            </w:rPr>
            <w:t>.</w:t>
          </w:r>
          <w:r w:rsidRPr="002561D9">
            <w:rPr>
              <w:rFonts w:ascii="Times New Roman" w:hAnsi="Times New Roman"/>
              <w:b/>
              <w:sz w:val="24"/>
              <w:szCs w:val="14"/>
            </w:rPr>
            <w:t xml:space="preserve"> İSG KOORDİNATÖRLÜĞÜ </w:t>
          </w:r>
        </w:p>
      </w:tc>
      <w:tc>
        <w:tcPr>
          <w:tcW w:w="4536" w:type="dxa"/>
          <w:gridSpan w:val="2"/>
          <w:tcBorders>
            <w:top w:val="single" w:sz="4" w:space="0" w:color="auto"/>
            <w:left w:val="single" w:sz="4" w:space="0" w:color="auto"/>
            <w:bottom w:val="single" w:sz="4" w:space="0" w:color="auto"/>
          </w:tcBorders>
          <w:vAlign w:val="center"/>
        </w:tcPr>
        <w:p w:rsidR="00DB186A" w:rsidRPr="009E21CF" w:rsidRDefault="00DB186A" w:rsidP="00165B87">
          <w:pPr>
            <w:pStyle w:val="stBilgi"/>
            <w:tabs>
              <w:tab w:val="clear" w:pos="9072"/>
              <w:tab w:val="left" w:pos="7785"/>
            </w:tabs>
            <w:jc w:val="center"/>
            <w:rPr>
              <w:rFonts w:ascii="Times New Roman" w:hAnsi="Times New Roman"/>
              <w:sz w:val="18"/>
              <w:szCs w:val="18"/>
            </w:rPr>
          </w:pPr>
          <w:r w:rsidRPr="002561D9">
            <w:rPr>
              <w:rFonts w:ascii="Times New Roman" w:hAnsi="Times New Roman"/>
              <w:b/>
              <w:sz w:val="18"/>
              <w:szCs w:val="14"/>
            </w:rPr>
            <w:t>ATÖLYE</w:t>
          </w:r>
          <w:r>
            <w:rPr>
              <w:rFonts w:ascii="Times New Roman" w:hAnsi="Times New Roman"/>
              <w:b/>
              <w:sz w:val="18"/>
              <w:szCs w:val="14"/>
            </w:rPr>
            <w:t>/</w:t>
          </w:r>
          <w:r w:rsidRPr="002561D9">
            <w:rPr>
              <w:rFonts w:ascii="Times New Roman" w:hAnsi="Times New Roman"/>
              <w:b/>
              <w:sz w:val="18"/>
              <w:szCs w:val="14"/>
            </w:rPr>
            <w:t>LABORATUVA</w:t>
          </w:r>
          <w:r>
            <w:rPr>
              <w:rFonts w:ascii="Times New Roman" w:hAnsi="Times New Roman"/>
              <w:b/>
              <w:sz w:val="18"/>
              <w:szCs w:val="14"/>
            </w:rPr>
            <w:t>R</w:t>
          </w:r>
          <w:r w:rsidRPr="002561D9">
            <w:rPr>
              <w:rFonts w:ascii="Times New Roman" w:hAnsi="Times New Roman"/>
              <w:b/>
              <w:sz w:val="18"/>
              <w:szCs w:val="14"/>
            </w:rPr>
            <w:t xml:space="preserve"> KONTROL FORMU</w:t>
          </w:r>
        </w:p>
      </w:tc>
      <w:tc>
        <w:tcPr>
          <w:tcW w:w="1346" w:type="dxa"/>
          <w:vMerge w:val="restart"/>
          <w:tcBorders>
            <w:top w:val="single" w:sz="4" w:space="0" w:color="auto"/>
            <w:left w:val="single" w:sz="4" w:space="0" w:color="auto"/>
          </w:tcBorders>
        </w:tcPr>
        <w:p w:rsidR="00DB186A" w:rsidRPr="002561D9" w:rsidRDefault="00DB186A" w:rsidP="00165B87">
          <w:pPr>
            <w:pStyle w:val="stBilgi"/>
            <w:tabs>
              <w:tab w:val="clear" w:pos="9072"/>
              <w:tab w:val="left" w:pos="7785"/>
            </w:tabs>
            <w:jc w:val="center"/>
            <w:rPr>
              <w:rFonts w:ascii="Times New Roman" w:hAnsi="Times New Roman"/>
              <w:b/>
              <w:sz w:val="18"/>
              <w:szCs w:val="14"/>
            </w:rPr>
          </w:pPr>
          <w:r w:rsidRPr="009E21CF">
            <w:rPr>
              <w:rFonts w:ascii="Times New Roman" w:hAnsi="Times New Roman"/>
              <w:noProof/>
              <w:sz w:val="18"/>
              <w:szCs w:val="18"/>
              <w:lang w:eastAsia="tr-TR"/>
            </w:rPr>
            <w:drawing>
              <wp:inline distT="0" distB="0" distL="0" distR="0" wp14:anchorId="1AE41F04" wp14:editId="3C869C84">
                <wp:extent cx="578304" cy="5397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85568" cy="546529"/>
                        </a:xfrm>
                        <a:prstGeom prst="rect">
                          <a:avLst/>
                        </a:prstGeom>
                      </pic:spPr>
                    </pic:pic>
                  </a:graphicData>
                </a:graphic>
              </wp:inline>
            </w:drawing>
          </w:r>
        </w:p>
      </w:tc>
    </w:tr>
    <w:tr w:rsidR="00DB186A" w:rsidRPr="009E21CF" w:rsidTr="00DB186A">
      <w:trPr>
        <w:trHeight w:val="334"/>
      </w:trPr>
      <w:tc>
        <w:tcPr>
          <w:tcW w:w="1135" w:type="dxa"/>
          <w:vMerge/>
          <w:tcBorders>
            <w:top w:val="single" w:sz="4" w:space="0" w:color="auto"/>
            <w:left w:val="single" w:sz="4" w:space="0" w:color="auto"/>
            <w:bottom w:val="single" w:sz="4" w:space="0" w:color="auto"/>
            <w:right w:val="single" w:sz="4" w:space="0" w:color="auto"/>
          </w:tcBorders>
        </w:tcPr>
        <w:p w:rsidR="00DB186A" w:rsidRPr="009E21CF" w:rsidRDefault="00DB186A" w:rsidP="006E5674">
          <w:pPr>
            <w:pStyle w:val="stBilgi"/>
            <w:tabs>
              <w:tab w:val="clear" w:pos="9072"/>
              <w:tab w:val="left" w:pos="7785"/>
            </w:tabs>
            <w:rPr>
              <w:rFonts w:ascii="Times New Roman" w:hAnsi="Times New Roman"/>
              <w:noProof/>
              <w:sz w:val="18"/>
              <w:szCs w:val="18"/>
              <w:lang w:eastAsia="tr-TR"/>
            </w:rPr>
          </w:pPr>
        </w:p>
      </w:tc>
      <w:tc>
        <w:tcPr>
          <w:tcW w:w="4111" w:type="dxa"/>
          <w:tcBorders>
            <w:top w:val="single" w:sz="4" w:space="0" w:color="auto"/>
            <w:left w:val="single" w:sz="4" w:space="0" w:color="auto"/>
            <w:bottom w:val="single" w:sz="4" w:space="0" w:color="auto"/>
          </w:tcBorders>
          <w:vAlign w:val="center"/>
        </w:tcPr>
        <w:p w:rsidR="00DB186A" w:rsidRPr="009E21CF" w:rsidRDefault="00DB186A" w:rsidP="00D16A62">
          <w:pPr>
            <w:pStyle w:val="stBilgi"/>
            <w:tabs>
              <w:tab w:val="clear" w:pos="9072"/>
              <w:tab w:val="left" w:pos="7785"/>
            </w:tabs>
            <w:rPr>
              <w:rFonts w:ascii="Times New Roman" w:hAnsi="Times New Roman"/>
              <w:sz w:val="18"/>
              <w:szCs w:val="18"/>
            </w:rPr>
          </w:pPr>
          <w:r>
            <w:rPr>
              <w:rFonts w:ascii="Times New Roman" w:hAnsi="Times New Roman"/>
              <w:sz w:val="18"/>
              <w:szCs w:val="18"/>
            </w:rPr>
            <w:t>Atölye/</w:t>
          </w:r>
          <w:r w:rsidRPr="009E21CF">
            <w:rPr>
              <w:rFonts w:ascii="Times New Roman" w:hAnsi="Times New Roman"/>
              <w:sz w:val="18"/>
              <w:szCs w:val="18"/>
            </w:rPr>
            <w:t xml:space="preserve"> Laboratuvar</w:t>
          </w:r>
          <w:r>
            <w:rPr>
              <w:rFonts w:ascii="Times New Roman" w:hAnsi="Times New Roman"/>
              <w:sz w:val="18"/>
              <w:szCs w:val="18"/>
            </w:rPr>
            <w:t xml:space="preserve"> </w:t>
          </w:r>
          <w:r w:rsidRPr="009E21CF">
            <w:rPr>
              <w:rFonts w:ascii="Times New Roman" w:hAnsi="Times New Roman"/>
              <w:sz w:val="18"/>
              <w:szCs w:val="18"/>
            </w:rPr>
            <w:t>Adı:</w:t>
          </w:r>
        </w:p>
      </w:tc>
      <w:tc>
        <w:tcPr>
          <w:tcW w:w="3402" w:type="dxa"/>
          <w:vAlign w:val="center"/>
        </w:tcPr>
        <w:p w:rsidR="00DB186A" w:rsidRPr="009E21CF" w:rsidRDefault="00DB186A" w:rsidP="00D16A62">
          <w:pPr>
            <w:pStyle w:val="stBilgi"/>
            <w:tabs>
              <w:tab w:val="clear" w:pos="9072"/>
              <w:tab w:val="left" w:pos="7785"/>
            </w:tabs>
            <w:rPr>
              <w:rFonts w:ascii="Times New Roman" w:hAnsi="Times New Roman"/>
              <w:sz w:val="18"/>
              <w:szCs w:val="18"/>
            </w:rPr>
          </w:pPr>
          <w:r w:rsidRPr="009E21CF">
            <w:rPr>
              <w:rFonts w:ascii="Times New Roman" w:hAnsi="Times New Roman"/>
              <w:sz w:val="18"/>
              <w:szCs w:val="18"/>
            </w:rPr>
            <w:t>Tarih:</w:t>
          </w:r>
        </w:p>
      </w:tc>
      <w:tc>
        <w:tcPr>
          <w:tcW w:w="1134" w:type="dxa"/>
          <w:tcBorders>
            <w:right w:val="single" w:sz="4" w:space="0" w:color="auto"/>
          </w:tcBorders>
          <w:vAlign w:val="center"/>
        </w:tcPr>
        <w:p w:rsidR="00DB186A" w:rsidRPr="009E21CF" w:rsidRDefault="00DB186A" w:rsidP="00D16A62">
          <w:pPr>
            <w:pStyle w:val="stBilgi"/>
            <w:tabs>
              <w:tab w:val="clear" w:pos="9072"/>
              <w:tab w:val="left" w:pos="7785"/>
            </w:tabs>
            <w:jc w:val="center"/>
            <w:rPr>
              <w:rFonts w:ascii="Times New Roman" w:hAnsi="Times New Roman"/>
              <w:sz w:val="18"/>
              <w:szCs w:val="18"/>
            </w:rPr>
          </w:pPr>
          <w:r>
            <w:rPr>
              <w:rFonts w:ascii="Times New Roman" w:hAnsi="Times New Roman"/>
              <w:sz w:val="18"/>
              <w:szCs w:val="18"/>
            </w:rPr>
            <w:t xml:space="preserve">Sayfa </w:t>
          </w:r>
          <w:r w:rsidRPr="009E21CF">
            <w:rPr>
              <w:rFonts w:ascii="Times New Roman" w:hAnsi="Times New Roman"/>
              <w:sz w:val="18"/>
              <w:szCs w:val="18"/>
            </w:rPr>
            <w:fldChar w:fldCharType="begin"/>
          </w:r>
          <w:r w:rsidRPr="009E21CF">
            <w:rPr>
              <w:rFonts w:ascii="Times New Roman" w:hAnsi="Times New Roman"/>
              <w:sz w:val="18"/>
              <w:szCs w:val="18"/>
            </w:rPr>
            <w:instrText>PAGE   \* MERGEFORMAT</w:instrText>
          </w:r>
          <w:r w:rsidRPr="009E21CF">
            <w:rPr>
              <w:rFonts w:ascii="Times New Roman" w:hAnsi="Times New Roman"/>
              <w:sz w:val="18"/>
              <w:szCs w:val="18"/>
            </w:rPr>
            <w:fldChar w:fldCharType="separate"/>
          </w:r>
          <w:r w:rsidR="005D5AE4">
            <w:rPr>
              <w:rFonts w:ascii="Times New Roman" w:hAnsi="Times New Roman"/>
              <w:noProof/>
              <w:sz w:val="18"/>
              <w:szCs w:val="18"/>
            </w:rPr>
            <w:t>1</w:t>
          </w:r>
          <w:r w:rsidRPr="009E21CF">
            <w:rPr>
              <w:rFonts w:ascii="Times New Roman" w:hAnsi="Times New Roman"/>
              <w:sz w:val="18"/>
              <w:szCs w:val="18"/>
            </w:rPr>
            <w:fldChar w:fldCharType="end"/>
          </w:r>
          <w:r w:rsidRPr="009E21CF">
            <w:rPr>
              <w:rFonts w:ascii="Times New Roman" w:hAnsi="Times New Roman"/>
              <w:sz w:val="18"/>
              <w:szCs w:val="18"/>
            </w:rPr>
            <w:t>/11</w:t>
          </w:r>
        </w:p>
      </w:tc>
      <w:tc>
        <w:tcPr>
          <w:tcW w:w="1346" w:type="dxa"/>
          <w:vMerge/>
          <w:tcBorders>
            <w:left w:val="single" w:sz="4" w:space="0" w:color="auto"/>
          </w:tcBorders>
        </w:tcPr>
        <w:p w:rsidR="00DB186A" w:rsidRPr="009E21CF" w:rsidRDefault="00DB186A" w:rsidP="00D16A62">
          <w:pPr>
            <w:pStyle w:val="stBilgi"/>
            <w:tabs>
              <w:tab w:val="clear" w:pos="9072"/>
              <w:tab w:val="left" w:pos="7785"/>
            </w:tabs>
            <w:jc w:val="center"/>
            <w:rPr>
              <w:rFonts w:ascii="Times New Roman" w:hAnsi="Times New Roman"/>
              <w:sz w:val="18"/>
              <w:szCs w:val="18"/>
            </w:rPr>
          </w:pPr>
        </w:p>
      </w:tc>
    </w:tr>
  </w:tbl>
  <w:p w:rsidR="00D16A62" w:rsidRPr="009E21CF" w:rsidRDefault="00D16A62" w:rsidP="006E5674">
    <w:pPr>
      <w:pStyle w:val="stBilgi"/>
      <w:tabs>
        <w:tab w:val="clear" w:pos="9072"/>
        <w:tab w:val="left" w:pos="7785"/>
      </w:tabs>
      <w:rPr>
        <w:rFonts w:ascii="Times New Roman" w:hAnsi="Times New Roman"/>
        <w:sz w:val="20"/>
        <w:szCs w:val="20"/>
      </w:rPr>
    </w:pPr>
    <w:r w:rsidRPr="009E21CF">
      <w:rPr>
        <w:rFonts w:ascii="Times New Roman" w:hAnsi="Times New Roman"/>
        <w:sz w:val="20"/>
        <w:szCs w:val="2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AE4" w:rsidRDefault="005D5AE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23520C"/>
    <w:multiLevelType w:val="hybridMultilevel"/>
    <w:tmpl w:val="9BDE2B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F9675E"/>
    <w:multiLevelType w:val="hybridMultilevel"/>
    <w:tmpl w:val="66D67A2A"/>
    <w:lvl w:ilvl="0" w:tplc="041F000F">
      <w:start w:val="1"/>
      <w:numFmt w:val="decimal"/>
      <w:lvlText w:val="%1."/>
      <w:lvlJc w:val="left"/>
      <w:pPr>
        <w:ind w:left="720" w:hanging="360"/>
      </w:pPr>
      <w:rPr>
        <w:rFonts w:cs="Times New Roman" w:hint="default"/>
        <w:i w:val="0"/>
        <w:color w:val="auto"/>
        <w:u w:val="no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9B5BEF"/>
    <w:multiLevelType w:val="hybridMultilevel"/>
    <w:tmpl w:val="428C7CBE"/>
    <w:lvl w:ilvl="0" w:tplc="71263B0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E81042"/>
    <w:multiLevelType w:val="hybridMultilevel"/>
    <w:tmpl w:val="D68079FC"/>
    <w:lvl w:ilvl="0" w:tplc="3EB877C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A191724"/>
    <w:multiLevelType w:val="hybridMultilevel"/>
    <w:tmpl w:val="E744C8DA"/>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685A6D"/>
    <w:multiLevelType w:val="hybridMultilevel"/>
    <w:tmpl w:val="1C1A7E6E"/>
    <w:lvl w:ilvl="0" w:tplc="ABDC9EF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3B16C4D"/>
    <w:multiLevelType w:val="hybridMultilevel"/>
    <w:tmpl w:val="72C08A06"/>
    <w:lvl w:ilvl="0" w:tplc="A0A8E634">
      <w:start w:val="1"/>
      <w:numFmt w:val="decimal"/>
      <w:lvlText w:val="%1."/>
      <w:lvlJc w:val="left"/>
      <w:pPr>
        <w:ind w:left="720" w:hanging="360"/>
      </w:pPr>
      <w:rPr>
        <w:rFonts w:cs="Times New Roman"/>
        <w:i w:val="0"/>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54714650"/>
    <w:multiLevelType w:val="hybridMultilevel"/>
    <w:tmpl w:val="6B4CAAB2"/>
    <w:lvl w:ilvl="0" w:tplc="ABDC9EF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BC077B4"/>
    <w:multiLevelType w:val="hybridMultilevel"/>
    <w:tmpl w:val="F5101624"/>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16"/>
  </w:num>
  <w:num w:numId="5">
    <w:abstractNumId w:val="19"/>
  </w:num>
  <w:num w:numId="6">
    <w:abstractNumId w:val="19"/>
  </w:num>
  <w:num w:numId="7">
    <w:abstractNumId w:val="3"/>
  </w:num>
  <w:num w:numId="8">
    <w:abstractNumId w:val="12"/>
  </w:num>
  <w:num w:numId="9">
    <w:abstractNumId w:val="0"/>
  </w:num>
  <w:num w:numId="10">
    <w:abstractNumId w:val="10"/>
  </w:num>
  <w:num w:numId="11">
    <w:abstractNumId w:val="18"/>
  </w:num>
  <w:num w:numId="12">
    <w:abstractNumId w:val="6"/>
  </w:num>
  <w:num w:numId="13">
    <w:abstractNumId w:val="2"/>
  </w:num>
  <w:num w:numId="14">
    <w:abstractNumId w:val="1"/>
  </w:num>
  <w:num w:numId="15">
    <w:abstractNumId w:val="17"/>
  </w:num>
  <w:num w:numId="16">
    <w:abstractNumId w:val="13"/>
  </w:num>
  <w:num w:numId="17">
    <w:abstractNumId w:val="9"/>
  </w:num>
  <w:num w:numId="18">
    <w:abstractNumId w:val="15"/>
  </w:num>
  <w:num w:numId="19">
    <w:abstractNumId w:val="5"/>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4A66"/>
    <w:rsid w:val="00000578"/>
    <w:rsid w:val="00001886"/>
    <w:rsid w:val="00013803"/>
    <w:rsid w:val="00015A5A"/>
    <w:rsid w:val="00033820"/>
    <w:rsid w:val="00034A2B"/>
    <w:rsid w:val="0004195E"/>
    <w:rsid w:val="00044FC7"/>
    <w:rsid w:val="000503F3"/>
    <w:rsid w:val="000555E6"/>
    <w:rsid w:val="00060728"/>
    <w:rsid w:val="000661A9"/>
    <w:rsid w:val="00066D80"/>
    <w:rsid w:val="00072120"/>
    <w:rsid w:val="00073229"/>
    <w:rsid w:val="00081B6D"/>
    <w:rsid w:val="00083147"/>
    <w:rsid w:val="00092838"/>
    <w:rsid w:val="00095308"/>
    <w:rsid w:val="000B416F"/>
    <w:rsid w:val="000B4D19"/>
    <w:rsid w:val="000B5654"/>
    <w:rsid w:val="000C2940"/>
    <w:rsid w:val="000E0B3B"/>
    <w:rsid w:val="000F1140"/>
    <w:rsid w:val="000F160D"/>
    <w:rsid w:val="000F3025"/>
    <w:rsid w:val="000F61EC"/>
    <w:rsid w:val="00110C2A"/>
    <w:rsid w:val="00111B4B"/>
    <w:rsid w:val="00121B0D"/>
    <w:rsid w:val="00122FE0"/>
    <w:rsid w:val="0012385D"/>
    <w:rsid w:val="00127080"/>
    <w:rsid w:val="00127654"/>
    <w:rsid w:val="00132092"/>
    <w:rsid w:val="001336E1"/>
    <w:rsid w:val="00137864"/>
    <w:rsid w:val="00142701"/>
    <w:rsid w:val="00142CE1"/>
    <w:rsid w:val="00143B7C"/>
    <w:rsid w:val="00154EC3"/>
    <w:rsid w:val="00155915"/>
    <w:rsid w:val="00163755"/>
    <w:rsid w:val="00165B87"/>
    <w:rsid w:val="001701A3"/>
    <w:rsid w:val="00171CB4"/>
    <w:rsid w:val="001759F9"/>
    <w:rsid w:val="001906DA"/>
    <w:rsid w:val="00190950"/>
    <w:rsid w:val="001952AB"/>
    <w:rsid w:val="001A4C14"/>
    <w:rsid w:val="001A5209"/>
    <w:rsid w:val="001B5A30"/>
    <w:rsid w:val="001C0D37"/>
    <w:rsid w:val="001C5E7C"/>
    <w:rsid w:val="001C7DC1"/>
    <w:rsid w:val="001C7E94"/>
    <w:rsid w:val="001D25CF"/>
    <w:rsid w:val="001D53B5"/>
    <w:rsid w:val="00203CBF"/>
    <w:rsid w:val="002048DD"/>
    <w:rsid w:val="00204B51"/>
    <w:rsid w:val="0020544D"/>
    <w:rsid w:val="00207AD4"/>
    <w:rsid w:val="002141E4"/>
    <w:rsid w:val="00220702"/>
    <w:rsid w:val="00221D7E"/>
    <w:rsid w:val="00223AC0"/>
    <w:rsid w:val="0022657C"/>
    <w:rsid w:val="0022691C"/>
    <w:rsid w:val="00242B78"/>
    <w:rsid w:val="002452D8"/>
    <w:rsid w:val="002509E9"/>
    <w:rsid w:val="0025352E"/>
    <w:rsid w:val="00254C5B"/>
    <w:rsid w:val="002561D9"/>
    <w:rsid w:val="00256C8C"/>
    <w:rsid w:val="00261168"/>
    <w:rsid w:val="002615E7"/>
    <w:rsid w:val="002732F0"/>
    <w:rsid w:val="00275113"/>
    <w:rsid w:val="00275A07"/>
    <w:rsid w:val="002855E9"/>
    <w:rsid w:val="0029104F"/>
    <w:rsid w:val="00296A02"/>
    <w:rsid w:val="002A3FCA"/>
    <w:rsid w:val="002A619D"/>
    <w:rsid w:val="002A660A"/>
    <w:rsid w:val="002B11C2"/>
    <w:rsid w:val="002B17E7"/>
    <w:rsid w:val="002B399F"/>
    <w:rsid w:val="002B5BA1"/>
    <w:rsid w:val="002C4497"/>
    <w:rsid w:val="002C6146"/>
    <w:rsid w:val="002C6B91"/>
    <w:rsid w:val="002D64C9"/>
    <w:rsid w:val="002F09C5"/>
    <w:rsid w:val="002F1A85"/>
    <w:rsid w:val="00301C7B"/>
    <w:rsid w:val="0030457F"/>
    <w:rsid w:val="00304A66"/>
    <w:rsid w:val="0031057A"/>
    <w:rsid w:val="00314BF5"/>
    <w:rsid w:val="00322716"/>
    <w:rsid w:val="003230C8"/>
    <w:rsid w:val="003300E6"/>
    <w:rsid w:val="00332015"/>
    <w:rsid w:val="00332373"/>
    <w:rsid w:val="00333D90"/>
    <w:rsid w:val="00334632"/>
    <w:rsid w:val="003548F0"/>
    <w:rsid w:val="00365CD5"/>
    <w:rsid w:val="0037324C"/>
    <w:rsid w:val="00373464"/>
    <w:rsid w:val="00380037"/>
    <w:rsid w:val="00380CDC"/>
    <w:rsid w:val="00387824"/>
    <w:rsid w:val="0039187F"/>
    <w:rsid w:val="00392E37"/>
    <w:rsid w:val="00395994"/>
    <w:rsid w:val="0039794B"/>
    <w:rsid w:val="003A3464"/>
    <w:rsid w:val="003B2413"/>
    <w:rsid w:val="003B2568"/>
    <w:rsid w:val="003B707D"/>
    <w:rsid w:val="003B7FAF"/>
    <w:rsid w:val="003C1C81"/>
    <w:rsid w:val="003C3581"/>
    <w:rsid w:val="003C39CF"/>
    <w:rsid w:val="003D04E7"/>
    <w:rsid w:val="003D0657"/>
    <w:rsid w:val="003E1C23"/>
    <w:rsid w:val="003E45C3"/>
    <w:rsid w:val="003E581A"/>
    <w:rsid w:val="003E6867"/>
    <w:rsid w:val="003F05A3"/>
    <w:rsid w:val="003F0716"/>
    <w:rsid w:val="003F4114"/>
    <w:rsid w:val="003F5D39"/>
    <w:rsid w:val="003F6EBC"/>
    <w:rsid w:val="00402F42"/>
    <w:rsid w:val="00411AE9"/>
    <w:rsid w:val="00416668"/>
    <w:rsid w:val="00417E64"/>
    <w:rsid w:val="00422510"/>
    <w:rsid w:val="00433832"/>
    <w:rsid w:val="00436517"/>
    <w:rsid w:val="00440CF7"/>
    <w:rsid w:val="00446C5D"/>
    <w:rsid w:val="00457BE8"/>
    <w:rsid w:val="00462B95"/>
    <w:rsid w:val="00463F48"/>
    <w:rsid w:val="00465EBA"/>
    <w:rsid w:val="00466DE8"/>
    <w:rsid w:val="0047362B"/>
    <w:rsid w:val="00474EAD"/>
    <w:rsid w:val="00483F33"/>
    <w:rsid w:val="00484897"/>
    <w:rsid w:val="0048539B"/>
    <w:rsid w:val="004862C2"/>
    <w:rsid w:val="00487D5F"/>
    <w:rsid w:val="004903EB"/>
    <w:rsid w:val="00496498"/>
    <w:rsid w:val="0049652F"/>
    <w:rsid w:val="004A058E"/>
    <w:rsid w:val="004A44F8"/>
    <w:rsid w:val="004B122D"/>
    <w:rsid w:val="004B2E16"/>
    <w:rsid w:val="004B42E2"/>
    <w:rsid w:val="004C1C5B"/>
    <w:rsid w:val="004C4AC3"/>
    <w:rsid w:val="004C54B5"/>
    <w:rsid w:val="004D1569"/>
    <w:rsid w:val="004D387B"/>
    <w:rsid w:val="004E12D0"/>
    <w:rsid w:val="004E683C"/>
    <w:rsid w:val="004E6A03"/>
    <w:rsid w:val="004E70D1"/>
    <w:rsid w:val="004F27F0"/>
    <w:rsid w:val="004F70F0"/>
    <w:rsid w:val="00501265"/>
    <w:rsid w:val="00502A55"/>
    <w:rsid w:val="00506D8B"/>
    <w:rsid w:val="005106A6"/>
    <w:rsid w:val="00510EF6"/>
    <w:rsid w:val="0051712C"/>
    <w:rsid w:val="0052243E"/>
    <w:rsid w:val="005279A3"/>
    <w:rsid w:val="00530473"/>
    <w:rsid w:val="00537037"/>
    <w:rsid w:val="00546E2A"/>
    <w:rsid w:val="00552465"/>
    <w:rsid w:val="00553D1A"/>
    <w:rsid w:val="00555ECC"/>
    <w:rsid w:val="00560C3E"/>
    <w:rsid w:val="00562D65"/>
    <w:rsid w:val="00564C4F"/>
    <w:rsid w:val="00574B95"/>
    <w:rsid w:val="005906F8"/>
    <w:rsid w:val="005924CC"/>
    <w:rsid w:val="00597A95"/>
    <w:rsid w:val="005A3905"/>
    <w:rsid w:val="005B02B2"/>
    <w:rsid w:val="005B354D"/>
    <w:rsid w:val="005B3FE4"/>
    <w:rsid w:val="005C2933"/>
    <w:rsid w:val="005C6CD9"/>
    <w:rsid w:val="005D10FE"/>
    <w:rsid w:val="005D5AE4"/>
    <w:rsid w:val="005D6DA5"/>
    <w:rsid w:val="005E08CE"/>
    <w:rsid w:val="005E7B8B"/>
    <w:rsid w:val="005F5EA1"/>
    <w:rsid w:val="00601E7B"/>
    <w:rsid w:val="00606A65"/>
    <w:rsid w:val="00607925"/>
    <w:rsid w:val="00631D33"/>
    <w:rsid w:val="00632415"/>
    <w:rsid w:val="0064100B"/>
    <w:rsid w:val="00641156"/>
    <w:rsid w:val="00650D95"/>
    <w:rsid w:val="00662F0F"/>
    <w:rsid w:val="00665687"/>
    <w:rsid w:val="00667C21"/>
    <w:rsid w:val="006711A1"/>
    <w:rsid w:val="00674A87"/>
    <w:rsid w:val="00676F46"/>
    <w:rsid w:val="00681FFE"/>
    <w:rsid w:val="006848FD"/>
    <w:rsid w:val="006933C9"/>
    <w:rsid w:val="00696924"/>
    <w:rsid w:val="00696A33"/>
    <w:rsid w:val="006977A3"/>
    <w:rsid w:val="00697D41"/>
    <w:rsid w:val="006A0DE6"/>
    <w:rsid w:val="006A4468"/>
    <w:rsid w:val="006A4BA1"/>
    <w:rsid w:val="006A4BD0"/>
    <w:rsid w:val="006A5D4C"/>
    <w:rsid w:val="006C0013"/>
    <w:rsid w:val="006C3D97"/>
    <w:rsid w:val="006C3E40"/>
    <w:rsid w:val="006C54DE"/>
    <w:rsid w:val="006D1574"/>
    <w:rsid w:val="006D2099"/>
    <w:rsid w:val="006D37BC"/>
    <w:rsid w:val="006E326A"/>
    <w:rsid w:val="006E37AE"/>
    <w:rsid w:val="006E5674"/>
    <w:rsid w:val="006F5277"/>
    <w:rsid w:val="006F6DB2"/>
    <w:rsid w:val="006F7829"/>
    <w:rsid w:val="007153D9"/>
    <w:rsid w:val="00717F96"/>
    <w:rsid w:val="00720890"/>
    <w:rsid w:val="00721B8E"/>
    <w:rsid w:val="00722B51"/>
    <w:rsid w:val="0072392F"/>
    <w:rsid w:val="00724B74"/>
    <w:rsid w:val="00725606"/>
    <w:rsid w:val="00730563"/>
    <w:rsid w:val="00734ED1"/>
    <w:rsid w:val="0073779F"/>
    <w:rsid w:val="00741D33"/>
    <w:rsid w:val="00742E4E"/>
    <w:rsid w:val="00742E93"/>
    <w:rsid w:val="007470B9"/>
    <w:rsid w:val="007470FE"/>
    <w:rsid w:val="00753280"/>
    <w:rsid w:val="007553F5"/>
    <w:rsid w:val="00761DB0"/>
    <w:rsid w:val="0077021E"/>
    <w:rsid w:val="007712EE"/>
    <w:rsid w:val="00771C05"/>
    <w:rsid w:val="00776513"/>
    <w:rsid w:val="007767DD"/>
    <w:rsid w:val="0078147C"/>
    <w:rsid w:val="00787261"/>
    <w:rsid w:val="0078758D"/>
    <w:rsid w:val="007A6346"/>
    <w:rsid w:val="007C371A"/>
    <w:rsid w:val="007D200C"/>
    <w:rsid w:val="007D624D"/>
    <w:rsid w:val="007E0558"/>
    <w:rsid w:val="007F5B81"/>
    <w:rsid w:val="007F7620"/>
    <w:rsid w:val="008000DE"/>
    <w:rsid w:val="008031F3"/>
    <w:rsid w:val="0080453D"/>
    <w:rsid w:val="008063A8"/>
    <w:rsid w:val="0081447A"/>
    <w:rsid w:val="00815FFA"/>
    <w:rsid w:val="00823C6A"/>
    <w:rsid w:val="00824A57"/>
    <w:rsid w:val="00825661"/>
    <w:rsid w:val="008260F7"/>
    <w:rsid w:val="008409DB"/>
    <w:rsid w:val="00844340"/>
    <w:rsid w:val="008450F9"/>
    <w:rsid w:val="0086111B"/>
    <w:rsid w:val="00863281"/>
    <w:rsid w:val="00863C51"/>
    <w:rsid w:val="008661F2"/>
    <w:rsid w:val="00866BB3"/>
    <w:rsid w:val="00867214"/>
    <w:rsid w:val="00871190"/>
    <w:rsid w:val="00872175"/>
    <w:rsid w:val="00872F28"/>
    <w:rsid w:val="008746EB"/>
    <w:rsid w:val="008805D3"/>
    <w:rsid w:val="00883A1E"/>
    <w:rsid w:val="00883E02"/>
    <w:rsid w:val="008868D3"/>
    <w:rsid w:val="00895C8A"/>
    <w:rsid w:val="00896ECF"/>
    <w:rsid w:val="0089713B"/>
    <w:rsid w:val="008A603D"/>
    <w:rsid w:val="008A7AC4"/>
    <w:rsid w:val="008C2052"/>
    <w:rsid w:val="008D29F3"/>
    <w:rsid w:val="008D3DC5"/>
    <w:rsid w:val="008D4C4E"/>
    <w:rsid w:val="008E309A"/>
    <w:rsid w:val="008E7E32"/>
    <w:rsid w:val="00901041"/>
    <w:rsid w:val="00902AA4"/>
    <w:rsid w:val="00906DE3"/>
    <w:rsid w:val="00910014"/>
    <w:rsid w:val="00924CE7"/>
    <w:rsid w:val="00925949"/>
    <w:rsid w:val="00936968"/>
    <w:rsid w:val="009379CD"/>
    <w:rsid w:val="0094038F"/>
    <w:rsid w:val="00941602"/>
    <w:rsid w:val="00943BF1"/>
    <w:rsid w:val="00946405"/>
    <w:rsid w:val="009503EA"/>
    <w:rsid w:val="00951E22"/>
    <w:rsid w:val="00964090"/>
    <w:rsid w:val="0096653A"/>
    <w:rsid w:val="009673EC"/>
    <w:rsid w:val="0097282E"/>
    <w:rsid w:val="009747A7"/>
    <w:rsid w:val="00984D9B"/>
    <w:rsid w:val="00985961"/>
    <w:rsid w:val="00986C7E"/>
    <w:rsid w:val="00993830"/>
    <w:rsid w:val="0099455B"/>
    <w:rsid w:val="009A0D57"/>
    <w:rsid w:val="009A3BA6"/>
    <w:rsid w:val="009A3D86"/>
    <w:rsid w:val="009A5445"/>
    <w:rsid w:val="009B5CF8"/>
    <w:rsid w:val="009C0288"/>
    <w:rsid w:val="009D444A"/>
    <w:rsid w:val="009E21CF"/>
    <w:rsid w:val="009E57DD"/>
    <w:rsid w:val="009E6E12"/>
    <w:rsid w:val="009E798E"/>
    <w:rsid w:val="009F1D9A"/>
    <w:rsid w:val="009F3C3F"/>
    <w:rsid w:val="00A021EE"/>
    <w:rsid w:val="00A0546E"/>
    <w:rsid w:val="00A1151C"/>
    <w:rsid w:val="00A14BA4"/>
    <w:rsid w:val="00A22E56"/>
    <w:rsid w:val="00A2348E"/>
    <w:rsid w:val="00A2574A"/>
    <w:rsid w:val="00A30E38"/>
    <w:rsid w:val="00A354A1"/>
    <w:rsid w:val="00A368F0"/>
    <w:rsid w:val="00A405DA"/>
    <w:rsid w:val="00A4770D"/>
    <w:rsid w:val="00A5495E"/>
    <w:rsid w:val="00A5554E"/>
    <w:rsid w:val="00A637F7"/>
    <w:rsid w:val="00A63D63"/>
    <w:rsid w:val="00A67B04"/>
    <w:rsid w:val="00A67FA2"/>
    <w:rsid w:val="00A760FE"/>
    <w:rsid w:val="00A829D9"/>
    <w:rsid w:val="00A831DF"/>
    <w:rsid w:val="00A87BAD"/>
    <w:rsid w:val="00A93EBA"/>
    <w:rsid w:val="00A93FB6"/>
    <w:rsid w:val="00AA051E"/>
    <w:rsid w:val="00AB17FC"/>
    <w:rsid w:val="00AB6E34"/>
    <w:rsid w:val="00AC2CBC"/>
    <w:rsid w:val="00AC436F"/>
    <w:rsid w:val="00AC573B"/>
    <w:rsid w:val="00AC6EF9"/>
    <w:rsid w:val="00AD41AE"/>
    <w:rsid w:val="00AD4FB3"/>
    <w:rsid w:val="00AE028D"/>
    <w:rsid w:val="00AE1CB6"/>
    <w:rsid w:val="00AE3D06"/>
    <w:rsid w:val="00AE60F2"/>
    <w:rsid w:val="00AF3735"/>
    <w:rsid w:val="00AF58BF"/>
    <w:rsid w:val="00B03916"/>
    <w:rsid w:val="00B14E73"/>
    <w:rsid w:val="00B1634F"/>
    <w:rsid w:val="00B16B3A"/>
    <w:rsid w:val="00B24210"/>
    <w:rsid w:val="00B2508D"/>
    <w:rsid w:val="00B2660C"/>
    <w:rsid w:val="00B2691F"/>
    <w:rsid w:val="00B303D8"/>
    <w:rsid w:val="00B4222E"/>
    <w:rsid w:val="00B45608"/>
    <w:rsid w:val="00B45D75"/>
    <w:rsid w:val="00B51FD1"/>
    <w:rsid w:val="00B57B4B"/>
    <w:rsid w:val="00B629E8"/>
    <w:rsid w:val="00B6588A"/>
    <w:rsid w:val="00B664BF"/>
    <w:rsid w:val="00B71B5B"/>
    <w:rsid w:val="00B71ED6"/>
    <w:rsid w:val="00B7273E"/>
    <w:rsid w:val="00B73330"/>
    <w:rsid w:val="00B74256"/>
    <w:rsid w:val="00B7688C"/>
    <w:rsid w:val="00B80A34"/>
    <w:rsid w:val="00B81E7C"/>
    <w:rsid w:val="00B82D9A"/>
    <w:rsid w:val="00B93919"/>
    <w:rsid w:val="00B946ED"/>
    <w:rsid w:val="00B95591"/>
    <w:rsid w:val="00BB5E6C"/>
    <w:rsid w:val="00BB670D"/>
    <w:rsid w:val="00BB7B3F"/>
    <w:rsid w:val="00BD510D"/>
    <w:rsid w:val="00BE188E"/>
    <w:rsid w:val="00BE3A77"/>
    <w:rsid w:val="00BE56C2"/>
    <w:rsid w:val="00BE5E0F"/>
    <w:rsid w:val="00BE7618"/>
    <w:rsid w:val="00BF1D89"/>
    <w:rsid w:val="00BF41AE"/>
    <w:rsid w:val="00C0154E"/>
    <w:rsid w:val="00C02DDD"/>
    <w:rsid w:val="00C03263"/>
    <w:rsid w:val="00C041F4"/>
    <w:rsid w:val="00C05F2D"/>
    <w:rsid w:val="00C06C30"/>
    <w:rsid w:val="00C128E1"/>
    <w:rsid w:val="00C12940"/>
    <w:rsid w:val="00C15940"/>
    <w:rsid w:val="00C257C5"/>
    <w:rsid w:val="00C335E0"/>
    <w:rsid w:val="00C34AB7"/>
    <w:rsid w:val="00C378ED"/>
    <w:rsid w:val="00C44900"/>
    <w:rsid w:val="00C46B8C"/>
    <w:rsid w:val="00C47251"/>
    <w:rsid w:val="00C56482"/>
    <w:rsid w:val="00C577BE"/>
    <w:rsid w:val="00C628CC"/>
    <w:rsid w:val="00C640B2"/>
    <w:rsid w:val="00C757A4"/>
    <w:rsid w:val="00C75B9C"/>
    <w:rsid w:val="00C846A7"/>
    <w:rsid w:val="00C947FD"/>
    <w:rsid w:val="00C94E46"/>
    <w:rsid w:val="00CA0352"/>
    <w:rsid w:val="00CA7821"/>
    <w:rsid w:val="00CB2B02"/>
    <w:rsid w:val="00CB66A3"/>
    <w:rsid w:val="00CC10E9"/>
    <w:rsid w:val="00CC226C"/>
    <w:rsid w:val="00CD4404"/>
    <w:rsid w:val="00CD6F03"/>
    <w:rsid w:val="00CE5359"/>
    <w:rsid w:val="00CE5D1C"/>
    <w:rsid w:val="00D00613"/>
    <w:rsid w:val="00D06408"/>
    <w:rsid w:val="00D123FA"/>
    <w:rsid w:val="00D15381"/>
    <w:rsid w:val="00D16A62"/>
    <w:rsid w:val="00D17B21"/>
    <w:rsid w:val="00D17E70"/>
    <w:rsid w:val="00D22AEC"/>
    <w:rsid w:val="00D23404"/>
    <w:rsid w:val="00D23903"/>
    <w:rsid w:val="00D2733C"/>
    <w:rsid w:val="00D4009B"/>
    <w:rsid w:val="00D40AEA"/>
    <w:rsid w:val="00D41127"/>
    <w:rsid w:val="00D42C4D"/>
    <w:rsid w:val="00D47455"/>
    <w:rsid w:val="00D477DF"/>
    <w:rsid w:val="00D54A45"/>
    <w:rsid w:val="00D60CDF"/>
    <w:rsid w:val="00D739BA"/>
    <w:rsid w:val="00D75FBF"/>
    <w:rsid w:val="00D76E85"/>
    <w:rsid w:val="00D81A5F"/>
    <w:rsid w:val="00D83181"/>
    <w:rsid w:val="00D90D9B"/>
    <w:rsid w:val="00D95928"/>
    <w:rsid w:val="00DA7111"/>
    <w:rsid w:val="00DB186A"/>
    <w:rsid w:val="00DB49D4"/>
    <w:rsid w:val="00DB6091"/>
    <w:rsid w:val="00DC4A21"/>
    <w:rsid w:val="00DC747E"/>
    <w:rsid w:val="00DD06E8"/>
    <w:rsid w:val="00DD08F0"/>
    <w:rsid w:val="00DD0C1D"/>
    <w:rsid w:val="00DD40FC"/>
    <w:rsid w:val="00DE24D4"/>
    <w:rsid w:val="00DF1647"/>
    <w:rsid w:val="00DF5E19"/>
    <w:rsid w:val="00E02B43"/>
    <w:rsid w:val="00E02F69"/>
    <w:rsid w:val="00E078F8"/>
    <w:rsid w:val="00E20DE1"/>
    <w:rsid w:val="00E219CE"/>
    <w:rsid w:val="00E226B0"/>
    <w:rsid w:val="00E35620"/>
    <w:rsid w:val="00E36D62"/>
    <w:rsid w:val="00E37EB1"/>
    <w:rsid w:val="00E4599E"/>
    <w:rsid w:val="00E55E03"/>
    <w:rsid w:val="00E5776C"/>
    <w:rsid w:val="00E62F98"/>
    <w:rsid w:val="00E657C5"/>
    <w:rsid w:val="00E71950"/>
    <w:rsid w:val="00E8465D"/>
    <w:rsid w:val="00E9301B"/>
    <w:rsid w:val="00E93813"/>
    <w:rsid w:val="00E948BB"/>
    <w:rsid w:val="00E97BB5"/>
    <w:rsid w:val="00E97E97"/>
    <w:rsid w:val="00EA0AEA"/>
    <w:rsid w:val="00EB1521"/>
    <w:rsid w:val="00EB22FF"/>
    <w:rsid w:val="00EB4AA9"/>
    <w:rsid w:val="00EB5C36"/>
    <w:rsid w:val="00EC5372"/>
    <w:rsid w:val="00EC660D"/>
    <w:rsid w:val="00ED462A"/>
    <w:rsid w:val="00EE02AE"/>
    <w:rsid w:val="00EF2830"/>
    <w:rsid w:val="00EF4AB5"/>
    <w:rsid w:val="00EF52B1"/>
    <w:rsid w:val="00F001D3"/>
    <w:rsid w:val="00F03BCC"/>
    <w:rsid w:val="00F0408C"/>
    <w:rsid w:val="00F0439A"/>
    <w:rsid w:val="00F1278D"/>
    <w:rsid w:val="00F13FE6"/>
    <w:rsid w:val="00F14725"/>
    <w:rsid w:val="00F171E3"/>
    <w:rsid w:val="00F17D4B"/>
    <w:rsid w:val="00F21953"/>
    <w:rsid w:val="00F2795F"/>
    <w:rsid w:val="00F27A38"/>
    <w:rsid w:val="00F319F2"/>
    <w:rsid w:val="00F413A7"/>
    <w:rsid w:val="00F41D26"/>
    <w:rsid w:val="00F51A39"/>
    <w:rsid w:val="00F55925"/>
    <w:rsid w:val="00F62AA5"/>
    <w:rsid w:val="00F63856"/>
    <w:rsid w:val="00F65465"/>
    <w:rsid w:val="00F66810"/>
    <w:rsid w:val="00F71860"/>
    <w:rsid w:val="00F774B2"/>
    <w:rsid w:val="00F77585"/>
    <w:rsid w:val="00F817F9"/>
    <w:rsid w:val="00F82B5B"/>
    <w:rsid w:val="00F849C9"/>
    <w:rsid w:val="00F90C0C"/>
    <w:rsid w:val="00F9134B"/>
    <w:rsid w:val="00F96F41"/>
    <w:rsid w:val="00F97DA7"/>
    <w:rsid w:val="00FA6057"/>
    <w:rsid w:val="00FB14F9"/>
    <w:rsid w:val="00FB4F75"/>
    <w:rsid w:val="00FB52A6"/>
    <w:rsid w:val="00FB7AEB"/>
    <w:rsid w:val="00FC44BE"/>
    <w:rsid w:val="00FD1F34"/>
    <w:rsid w:val="00FD3023"/>
    <w:rsid w:val="00FD6CA3"/>
    <w:rsid w:val="00FD7A7F"/>
    <w:rsid w:val="00FE1F43"/>
    <w:rsid w:val="00FE1F79"/>
    <w:rsid w:val="00FE31F5"/>
    <w:rsid w:val="00FE6AD5"/>
    <w:rsid w:val="00FF4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1C9E23"/>
  <w15:docId w15:val="{1B4916C8-B81B-4984-841A-0CAC7864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CD9"/>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304A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10C2A"/>
    <w:rPr>
      <w:rFonts w:ascii="Tahoma" w:hAnsi="Tahoma" w:cs="Tahoma"/>
      <w:sz w:val="16"/>
      <w:szCs w:val="16"/>
    </w:rPr>
  </w:style>
  <w:style w:type="paragraph" w:styleId="stBilgi">
    <w:name w:val="header"/>
    <w:basedOn w:val="Normal"/>
    <w:link w:val="stBilgiChar"/>
    <w:uiPriority w:val="99"/>
    <w:rsid w:val="00BD510D"/>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BD510D"/>
    <w:rPr>
      <w:rFonts w:cs="Times New Roman"/>
    </w:rPr>
  </w:style>
  <w:style w:type="paragraph" w:styleId="AltBilgi">
    <w:name w:val="footer"/>
    <w:basedOn w:val="Normal"/>
    <w:link w:val="AltBilgiChar"/>
    <w:uiPriority w:val="99"/>
    <w:rsid w:val="00BD51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BD510D"/>
    <w:rPr>
      <w:rFonts w:cs="Times New Roman"/>
    </w:rPr>
  </w:style>
  <w:style w:type="table" w:customStyle="1" w:styleId="TabloKlavuzu1">
    <w:name w:val="Tablo Kılavuzu1"/>
    <w:uiPriority w:val="99"/>
    <w:rsid w:val="00B163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Normal (Web) Char Char Char Char,Normal (Web) Char"/>
    <w:basedOn w:val="Normal"/>
    <w:link w:val="NormalWebChar1"/>
    <w:uiPriority w:val="99"/>
    <w:rsid w:val="00B1634F"/>
    <w:pPr>
      <w:spacing w:before="100" w:beforeAutospacing="1" w:after="100" w:afterAutospacing="1" w:line="240" w:lineRule="auto"/>
    </w:pPr>
    <w:rPr>
      <w:rFonts w:ascii="Arial Unicode MS" w:eastAsia="Arial Unicode MS" w:hAnsi="Arial Unicode MS"/>
      <w:sz w:val="24"/>
      <w:szCs w:val="24"/>
      <w:lang w:eastAsia="tr-TR"/>
    </w:rPr>
  </w:style>
  <w:style w:type="character" w:customStyle="1" w:styleId="NormalWebChar1">
    <w:name w:val="Normal (Web) Char1"/>
    <w:aliases w:val="Normal (Web) Char Char Char,Normal (Web) Char Char Char Char Char,Normal (Web) Char Char1"/>
    <w:link w:val="NormalWeb"/>
    <w:uiPriority w:val="99"/>
    <w:locked/>
    <w:rsid w:val="00B1634F"/>
    <w:rPr>
      <w:rFonts w:ascii="Arial Unicode MS" w:eastAsia="Arial Unicode MS" w:hAnsi="Arial Unicode MS"/>
      <w:sz w:val="24"/>
      <w:lang w:eastAsia="tr-TR"/>
    </w:rPr>
  </w:style>
  <w:style w:type="paragraph" w:customStyle="1" w:styleId="Default">
    <w:name w:val="Default"/>
    <w:uiPriority w:val="99"/>
    <w:rsid w:val="00E97BB5"/>
    <w:pPr>
      <w:autoSpaceDE w:val="0"/>
      <w:autoSpaceDN w:val="0"/>
      <w:adjustRightInd w:val="0"/>
    </w:pPr>
    <w:rPr>
      <w:rFonts w:ascii="Optima" w:hAnsi="Optima" w:cs="Opti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9620">
      <w:bodyDiv w:val="1"/>
      <w:marLeft w:val="0"/>
      <w:marRight w:val="0"/>
      <w:marTop w:val="0"/>
      <w:marBottom w:val="0"/>
      <w:divBdr>
        <w:top w:val="none" w:sz="0" w:space="0" w:color="auto"/>
        <w:left w:val="none" w:sz="0" w:space="0" w:color="auto"/>
        <w:bottom w:val="none" w:sz="0" w:space="0" w:color="auto"/>
        <w:right w:val="none" w:sz="0" w:space="0" w:color="auto"/>
      </w:divBdr>
    </w:div>
    <w:div w:id="448203397">
      <w:bodyDiv w:val="1"/>
      <w:marLeft w:val="0"/>
      <w:marRight w:val="0"/>
      <w:marTop w:val="0"/>
      <w:marBottom w:val="0"/>
      <w:divBdr>
        <w:top w:val="none" w:sz="0" w:space="0" w:color="auto"/>
        <w:left w:val="none" w:sz="0" w:space="0" w:color="auto"/>
        <w:bottom w:val="none" w:sz="0" w:space="0" w:color="auto"/>
        <w:right w:val="none" w:sz="0" w:space="0" w:color="auto"/>
      </w:divBdr>
    </w:div>
    <w:div w:id="1830828678">
      <w:marLeft w:val="0"/>
      <w:marRight w:val="0"/>
      <w:marTop w:val="0"/>
      <w:marBottom w:val="0"/>
      <w:divBdr>
        <w:top w:val="none" w:sz="0" w:space="0" w:color="auto"/>
        <w:left w:val="none" w:sz="0" w:space="0" w:color="auto"/>
        <w:bottom w:val="none" w:sz="0" w:space="0" w:color="auto"/>
        <w:right w:val="none" w:sz="0" w:space="0" w:color="auto"/>
      </w:divBdr>
    </w:div>
    <w:div w:id="1830828679">
      <w:marLeft w:val="0"/>
      <w:marRight w:val="0"/>
      <w:marTop w:val="0"/>
      <w:marBottom w:val="0"/>
      <w:divBdr>
        <w:top w:val="none" w:sz="0" w:space="0" w:color="auto"/>
        <w:left w:val="none" w:sz="0" w:space="0" w:color="auto"/>
        <w:bottom w:val="none" w:sz="0" w:space="0" w:color="auto"/>
        <w:right w:val="none" w:sz="0" w:space="0" w:color="auto"/>
      </w:divBdr>
    </w:div>
    <w:div w:id="1830828680">
      <w:marLeft w:val="0"/>
      <w:marRight w:val="0"/>
      <w:marTop w:val="0"/>
      <w:marBottom w:val="0"/>
      <w:divBdr>
        <w:top w:val="none" w:sz="0" w:space="0" w:color="auto"/>
        <w:left w:val="none" w:sz="0" w:space="0" w:color="auto"/>
        <w:bottom w:val="none" w:sz="0" w:space="0" w:color="auto"/>
        <w:right w:val="none" w:sz="0" w:space="0" w:color="auto"/>
      </w:divBdr>
    </w:div>
    <w:div w:id="18308286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6CBD6-C610-4850-9BE8-0EB2448B1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4249</Words>
  <Characters>24220</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TECHNOPC</cp:lastModifiedBy>
  <cp:revision>13</cp:revision>
  <cp:lastPrinted>2022-03-29T09:14:00Z</cp:lastPrinted>
  <dcterms:created xsi:type="dcterms:W3CDTF">2016-10-27T10:10:00Z</dcterms:created>
  <dcterms:modified xsi:type="dcterms:W3CDTF">2022-04-26T11:53:00Z</dcterms:modified>
</cp:coreProperties>
</file>