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2C" w:rsidRDefault="00DB762C">
      <w:r w:rsidRPr="006C183E">
        <w:rPr>
          <w:rFonts w:ascii="Arial" w:eastAsia="Times New Roman" w:hAnsi="Arial" w:cs="Arial"/>
          <w:b/>
          <w:bCs/>
          <w:color w:val="212529"/>
          <w:sz w:val="27"/>
          <w:szCs w:val="27"/>
          <w:lang w:eastAsia="tr-TR"/>
        </w:rPr>
        <w:t>MERKEZİ YERLEŞTİRME PUANI İLE (EK MADDE 1) YATAY GEÇİŞ KESİN KAYIT SIRASINDA İSTENEN BELGELER</w:t>
      </w:r>
      <w:r>
        <w:t>:</w:t>
      </w:r>
    </w:p>
    <w:p w:rsidR="006C183E" w:rsidRPr="00CE71E3" w:rsidRDefault="006C183E" w:rsidP="006C183E">
      <w:pPr>
        <w:rPr>
          <w:color w:val="FF0000"/>
        </w:rPr>
      </w:pPr>
      <w:r w:rsidRPr="00CE71E3"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  <w:t>Kesin Kayıt Tarihi : 26 Eylül- 28 Eylül 202</w:t>
      </w:r>
      <w:r w:rsidR="00CE71E3" w:rsidRPr="00CE71E3"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  <w:t>2</w:t>
      </w:r>
    </w:p>
    <w:p w:rsidR="00DB762C" w:rsidRPr="00CE71E3" w:rsidRDefault="00DB762C">
      <w:pPr>
        <w:rPr>
          <w:b/>
          <w:u w:val="single"/>
        </w:rPr>
      </w:pPr>
      <w:r w:rsidRPr="00CE71E3">
        <w:rPr>
          <w:b/>
          <w:u w:val="single"/>
        </w:rPr>
        <w:t xml:space="preserve">Kesin kayıt hakkı kazanan öğrenciler, aşağıdaki belgelerle birlikte başvuru sırasında sisteme yükledikleri belgelerin asıllarını kesin kayıt sırasında teslim etmek zorundadırlar. </w:t>
      </w:r>
    </w:p>
    <w:p w:rsidR="00DB762C" w:rsidRDefault="00DB762C" w:rsidP="006C183E">
      <w:pPr>
        <w:pStyle w:val="ListeParagraf"/>
        <w:numPr>
          <w:ilvl w:val="0"/>
          <w:numId w:val="4"/>
        </w:numPr>
      </w:pPr>
      <w:r>
        <w:t>Not Durum Belgesi (Transkript) kesin kayıt esnasında muafiyet talebinde bulunmak isteyen öğrenciler için olup, başvuran öğrencinin öğrenim gördüğü kurumdan alacağı onaylı veya e-imzalı belge/e-Devlet)</w:t>
      </w:r>
    </w:p>
    <w:p w:rsidR="00DB762C" w:rsidRDefault="00DB762C" w:rsidP="006C183E">
      <w:pPr>
        <w:pStyle w:val="ListeParagraf"/>
        <w:numPr>
          <w:ilvl w:val="0"/>
          <w:numId w:val="4"/>
        </w:numPr>
      </w:pPr>
      <w:r>
        <w:t xml:space="preserve">Ders içerikleri kesin kayıt esnasında muafiyet talebinde bulunmak isteyen öğrenciler içindir. Bu ders içerik bilgilerinin ıslak imzalı olma şartı aranmamakta olup Üniversitelerin Bilgi Paketi kısmından ulaşılan bilgiler yeterlidir. </w:t>
      </w:r>
    </w:p>
    <w:p w:rsidR="00DB762C" w:rsidRDefault="00DB762C" w:rsidP="006C183E">
      <w:pPr>
        <w:pStyle w:val="ListeParagraf"/>
        <w:numPr>
          <w:ilvl w:val="0"/>
          <w:numId w:val="4"/>
        </w:numPr>
      </w:pPr>
      <w:r>
        <w:t>Öğrencilerin kayıtlı oldukları Üniversitelerinden alacakları yatay geçişine engel durumun (öğrencinin kitap, cihaz ve vb. materyal) olmadığına dair belge, (Kesin kayıt sırasında verilecektir.)</w:t>
      </w:r>
      <w:r>
        <w:sym w:font="Symbol" w:char="F020"/>
      </w:r>
    </w:p>
    <w:p w:rsidR="00DB762C" w:rsidRDefault="00DB762C" w:rsidP="006C183E">
      <w:pPr>
        <w:pStyle w:val="ListeParagraf"/>
        <w:numPr>
          <w:ilvl w:val="0"/>
          <w:numId w:val="4"/>
        </w:numPr>
      </w:pPr>
      <w:r>
        <w:t>Vesikalık Fotoğraf (2 adet )</w:t>
      </w:r>
      <w:r>
        <w:sym w:font="Symbol" w:char="F020"/>
      </w:r>
    </w:p>
    <w:p w:rsidR="00890989" w:rsidRDefault="00DB762C" w:rsidP="006C183E">
      <w:pPr>
        <w:pStyle w:val="ListeParagraf"/>
        <w:numPr>
          <w:ilvl w:val="0"/>
          <w:numId w:val="4"/>
        </w:numPr>
      </w:pPr>
      <w:r>
        <w:t>Kesin kayıt sırasında belge eksiği olan öğrencilerin kayıtları yapılmayacaktır.</w:t>
      </w:r>
      <w:r>
        <w:sym w:font="Symbol" w:char="F020"/>
      </w:r>
    </w:p>
    <w:p w:rsidR="006C183E" w:rsidRPr="006C183E" w:rsidRDefault="006C183E" w:rsidP="006C183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6C183E">
        <w:rPr>
          <w:rFonts w:ascii="Arial" w:eastAsia="Times New Roman" w:hAnsi="Arial" w:cs="Arial"/>
          <w:b/>
          <w:bCs/>
          <w:color w:val="212529"/>
          <w:sz w:val="27"/>
          <w:szCs w:val="27"/>
          <w:lang w:eastAsia="tr-TR"/>
        </w:rPr>
        <w:t>ÜNİVERSİTEMİZDEN EK MADDE-1 İLE AYRILIP GERİ DÖNMEK İSTEYEN ÖĞRENCİLER</w:t>
      </w:r>
      <w:bookmarkStart w:id="0" w:name="_GoBack"/>
      <w:bookmarkEnd w:id="0"/>
    </w:p>
    <w:p w:rsidR="006C183E" w:rsidRPr="006C183E" w:rsidRDefault="006C183E" w:rsidP="006C183E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6C183E">
        <w:t>Öğrencilerin Merkezi Yerleştirme Puanı ile Geçiş (Ek Madde-1) uyarınca sadece bir defa yatay geçiş yapabilirler.  Ancak söz konusu madde uyarınca yatay geçiş yapan öğrenciler; ÖSYS/YKS merkezi yerleştirme sonucu kayıt hakkı kazandıkları yükseköğretim kurumuna daha sonraki başvuru tarihlerinde ilan edilen kontenjana dahil edilmeden geri dönebilirler. Bu kapsamdaki öğrenciler başvurularını şahsen birimlerin (Fakülte/Meslek Yüksekokulu) öğrenci işleri bürolarına yapmaları gerekmektedir.</w:t>
      </w:r>
    </w:p>
    <w:p w:rsidR="006C183E" w:rsidRPr="006C183E" w:rsidRDefault="006C183E" w:rsidP="006C183E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6C183E">
        <w:t>Merkezi Yerleştirme Puanı ile Geçiş (Ek Madde-1) kapsamında gidilen yükseköğretim kurumunda alınan disiplin cezaları geri dönüş başvurusu yapan öğrencilerde dikkate alınmaz. </w:t>
      </w:r>
    </w:p>
    <w:p w:rsidR="006C183E" w:rsidRPr="006C183E" w:rsidRDefault="006C183E" w:rsidP="006C183E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6C183E">
        <w:t>Başvuru için belirlenen diğer tüm belgeler </w:t>
      </w:r>
      <w:hyperlink r:id="rId5" w:history="1">
        <w:r w:rsidRPr="006C183E">
          <w:t>A bendinde</w:t>
        </w:r>
      </w:hyperlink>
      <w:r w:rsidRPr="006C183E">
        <w:t> belirtilen belgelerin aynısıdır.</w:t>
      </w:r>
    </w:p>
    <w:p w:rsidR="00DB762C" w:rsidRDefault="00DB762C"/>
    <w:sectPr w:rsidR="00DB762C" w:rsidSect="00F92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D4DC9"/>
    <w:multiLevelType w:val="hybridMultilevel"/>
    <w:tmpl w:val="C9E85B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026DC"/>
    <w:multiLevelType w:val="multilevel"/>
    <w:tmpl w:val="E0CCA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931DF"/>
    <w:multiLevelType w:val="hybridMultilevel"/>
    <w:tmpl w:val="D4F8E2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D2AE1"/>
    <w:multiLevelType w:val="hybridMultilevel"/>
    <w:tmpl w:val="EC44A5F8"/>
    <w:lvl w:ilvl="0" w:tplc="94946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06DE"/>
    <w:rsid w:val="00427F02"/>
    <w:rsid w:val="00680C1F"/>
    <w:rsid w:val="006C183E"/>
    <w:rsid w:val="007C06DE"/>
    <w:rsid w:val="00874477"/>
    <w:rsid w:val="00C57384"/>
    <w:rsid w:val="00CE71E3"/>
    <w:rsid w:val="00DB762C"/>
    <w:rsid w:val="00F560CC"/>
    <w:rsid w:val="00F92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0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B76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6C183E"/>
    <w:rPr>
      <w:i/>
      <w:iCs/>
    </w:rPr>
  </w:style>
  <w:style w:type="paragraph" w:styleId="ListeParagraf">
    <w:name w:val="List Paragraph"/>
    <w:basedOn w:val="Normal"/>
    <w:uiPriority w:val="34"/>
    <w:qFormat/>
    <w:rsid w:val="006C1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ludag.edu.tr/dosyalar/oidb/anasayfa/ek_madde_1_istenen_belgel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</cp:lastModifiedBy>
  <cp:revision>2</cp:revision>
  <dcterms:created xsi:type="dcterms:W3CDTF">2022-08-26T08:31:00Z</dcterms:created>
  <dcterms:modified xsi:type="dcterms:W3CDTF">2022-08-26T08:31:00Z</dcterms:modified>
</cp:coreProperties>
</file>