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A36920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576B4">
              <w:rPr>
                <w:rFonts w:ascii="Verdana" w:hAnsi="Verdana"/>
                <w:sz w:val="20"/>
                <w:szCs w:val="20"/>
              </w:rPr>
              <w:t>ULUTÖMER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95021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A36920" w:rsidRDefault="0070295D" w:rsidP="00D33F1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A36920" w:rsidP="004F47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 Sistemi Alımı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901"/>
        <w:gridCol w:w="4057"/>
        <w:gridCol w:w="1456"/>
      </w:tblGrid>
      <w:tr w:rsidR="0017088F" w:rsidRPr="00A36920" w:rsidTr="00A36920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70201B" w:rsidRPr="00A36920" w:rsidTr="00A36920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201B" w:rsidRPr="00A36920" w:rsidRDefault="0070201B" w:rsidP="00B676B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1-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01B" w:rsidRPr="00A36920" w:rsidRDefault="00A36920" w:rsidP="006277C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A36920">
              <w:rPr>
                <w:rFonts w:ascii="Verdana" w:hAnsi="Verdana"/>
                <w:color w:val="000000"/>
                <w:sz w:val="22"/>
                <w:szCs w:val="22"/>
              </w:rPr>
              <w:t>Ses Sistemi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201B" w:rsidRPr="00A36920" w:rsidRDefault="0070201B" w:rsidP="00EF2EBB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01B" w:rsidRPr="00A36920" w:rsidRDefault="00A36920" w:rsidP="006277C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36920">
              <w:rPr>
                <w:rFonts w:ascii="Verdana" w:hAnsi="Verdana"/>
                <w:color w:val="000000"/>
                <w:sz w:val="22"/>
                <w:szCs w:val="22"/>
              </w:rPr>
              <w:t>24</w:t>
            </w:r>
            <w:r w:rsidR="0041068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8576B4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ULUTÖMER için Ses Sistemi</w:t>
      </w:r>
      <w:r w:rsidR="00A36920" w:rsidRPr="00A36920">
        <w:rPr>
          <w:rFonts w:ascii="Verdana" w:hAnsi="Verdana"/>
          <w:b/>
          <w:sz w:val="22"/>
          <w:szCs w:val="22"/>
        </w:rPr>
        <w:t xml:space="preserve"> 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A36920">
        <w:rPr>
          <w:rFonts w:ascii="Verdana" w:hAnsi="Verdana"/>
          <w:b/>
          <w:sz w:val="22"/>
          <w:szCs w:val="22"/>
        </w:rPr>
        <w:t>30</w:t>
      </w:r>
      <w:r w:rsidR="00A36920" w:rsidRPr="00A36920">
        <w:rPr>
          <w:rFonts w:ascii="Verdana" w:hAnsi="Verdana"/>
          <w:b/>
          <w:sz w:val="22"/>
          <w:szCs w:val="22"/>
        </w:rPr>
        <w:t xml:space="preserve">/10/2019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A36920">
        <w:rPr>
          <w:rFonts w:ascii="Verdana" w:hAnsi="Verdana"/>
          <w:b/>
          <w:sz w:val="22"/>
          <w:szCs w:val="22"/>
        </w:rPr>
        <w:t>2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A36920" w:rsidRPr="00A36920">
        <w:rPr>
          <w:rFonts w:ascii="Verdana" w:hAnsi="Verdana"/>
          <w:sz w:val="22"/>
          <w:szCs w:val="22"/>
        </w:rPr>
        <w:t xml:space="preserve"> ye kadar U.Ü. Rektörlüğü İdari ve Mali İşler Daire Başkanlığı Satınalma Müdürlüğüne elden teslim edileceği gibi posta</w:t>
      </w:r>
      <w:r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…./.../2019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856AC2" w:rsidRPr="00A36920">
        <w:rPr>
          <w:rFonts w:ascii="Verdana" w:hAnsi="Verdana"/>
          <w:b/>
        </w:rPr>
        <w:t>/…./</w:t>
      </w:r>
      <w:r w:rsidR="00C9040A" w:rsidRPr="00A36920">
        <w:rPr>
          <w:rFonts w:ascii="Verdana" w:hAnsi="Verdana"/>
          <w:b/>
        </w:rPr>
        <w:t>201</w:t>
      </w:r>
      <w:r w:rsidR="00A36920">
        <w:rPr>
          <w:rFonts w:ascii="Verdana" w:hAnsi="Verdana"/>
          <w:b/>
        </w:rPr>
        <w:t>9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B64C0" w:rsidRPr="00A36920" w:rsidTr="00A36920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4C0" w:rsidRPr="00A36920" w:rsidRDefault="00FB64C0" w:rsidP="00B676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1-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64C0" w:rsidRPr="00A36920" w:rsidRDefault="006751F7" w:rsidP="006277C6">
            <w:pPr>
              <w:rPr>
                <w:rFonts w:ascii="Verdana" w:hAnsi="Verdana"/>
                <w:color w:val="000000"/>
              </w:rPr>
            </w:pPr>
            <w:r w:rsidRPr="00A36920">
              <w:rPr>
                <w:rFonts w:ascii="Verdana" w:hAnsi="Verdana"/>
                <w:color w:val="000000"/>
              </w:rPr>
              <w:t>Ses Sistemi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64C0" w:rsidRPr="00A36920" w:rsidRDefault="006751F7" w:rsidP="006277C6">
            <w:pPr>
              <w:jc w:val="center"/>
              <w:rPr>
                <w:rFonts w:ascii="Verdana" w:hAnsi="Verdana"/>
                <w:color w:val="000000"/>
              </w:rPr>
            </w:pPr>
            <w:r w:rsidRPr="00A36920">
              <w:rPr>
                <w:rFonts w:ascii="Verdana" w:hAnsi="Verdana"/>
                <w:color w:val="000000"/>
              </w:rPr>
              <w:t xml:space="preserve">24 </w:t>
            </w:r>
            <w:r w:rsidR="00FB64C0" w:rsidRPr="00A36920">
              <w:rPr>
                <w:rFonts w:ascii="Verdana" w:hAnsi="Verdana"/>
                <w:color w:val="000000"/>
              </w:rPr>
              <w:t>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64C0" w:rsidRPr="00A36920" w:rsidRDefault="00FB64C0" w:rsidP="002A6EB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4C0" w:rsidRPr="00A36920" w:rsidRDefault="00FB64C0" w:rsidP="002A6EB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24</w:t>
      </w:r>
      <w:r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…./…./201</w:t>
      </w:r>
      <w:r>
        <w:rPr>
          <w:rFonts w:ascii="Verdana" w:hAnsi="Verdana"/>
          <w:b/>
          <w:sz w:val="22"/>
          <w:szCs w:val="22"/>
        </w:rPr>
        <w:t>9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A36920" w:rsidRPr="00441505" w:rsidRDefault="00A36920" w:rsidP="00A36920">
      <w:pPr>
        <w:spacing w:line="276" w:lineRule="auto"/>
        <w:rPr>
          <w:rFonts w:ascii="Arial" w:hAnsi="Arial" w:cs="Arial"/>
          <w:b/>
        </w:rPr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D3BDF" w:rsidRDefault="008D3BDF" w:rsidP="00A36920">
      <w:pPr>
        <w:spacing w:line="276" w:lineRule="auto"/>
        <w:jc w:val="both"/>
      </w:pPr>
    </w:p>
    <w:p w:rsidR="008576B4" w:rsidRDefault="008576B4" w:rsidP="00A36920">
      <w:pPr>
        <w:spacing w:line="276" w:lineRule="auto"/>
        <w:jc w:val="both"/>
      </w:pPr>
    </w:p>
    <w:p w:rsidR="008576B4" w:rsidRDefault="008576B4" w:rsidP="00A36920">
      <w:pPr>
        <w:spacing w:line="276" w:lineRule="auto"/>
        <w:jc w:val="both"/>
      </w:pPr>
    </w:p>
    <w:p w:rsidR="008576B4" w:rsidRDefault="008576B4" w:rsidP="00A36920">
      <w:pPr>
        <w:spacing w:line="276" w:lineRule="auto"/>
        <w:jc w:val="both"/>
      </w:pPr>
    </w:p>
    <w:p w:rsidR="008576B4" w:rsidRDefault="008576B4" w:rsidP="00A36920">
      <w:pPr>
        <w:spacing w:line="276" w:lineRule="auto"/>
        <w:jc w:val="both"/>
      </w:pPr>
    </w:p>
    <w:p w:rsidR="008576B4" w:rsidRPr="00FD66AF" w:rsidRDefault="008576B4" w:rsidP="008576B4">
      <w:pPr>
        <w:jc w:val="center"/>
        <w:rPr>
          <w:b/>
        </w:rPr>
      </w:pPr>
      <w:r w:rsidRPr="00FD66AF">
        <w:rPr>
          <w:b/>
        </w:rPr>
        <w:t>TÜRKÇE ÖĞRETİMİ UYGULAMA VE ARAŞTIRMA MERKEZİ (ULUTÖMER)</w:t>
      </w:r>
    </w:p>
    <w:p w:rsidR="008576B4" w:rsidRDefault="008576B4" w:rsidP="008576B4">
      <w:pPr>
        <w:jc w:val="center"/>
        <w:rPr>
          <w:b/>
        </w:rPr>
      </w:pPr>
      <w:r w:rsidRPr="00FD66AF">
        <w:rPr>
          <w:b/>
        </w:rPr>
        <w:t>SES SİSTEMİ TEKNİK ŞARTNAMESİ</w:t>
      </w:r>
    </w:p>
    <w:p w:rsidR="000455DD" w:rsidRPr="00FD66AF" w:rsidRDefault="000455DD" w:rsidP="008576B4">
      <w:pPr>
        <w:jc w:val="center"/>
        <w:rPr>
          <w:rFonts w:eastAsiaTheme="majorEastAsia"/>
          <w:color w:val="000000" w:themeColor="text1"/>
        </w:rPr>
      </w:pPr>
      <w:bookmarkStart w:id="0" w:name="_GoBack"/>
      <w:bookmarkEnd w:id="0"/>
    </w:p>
    <w:p w:rsidR="008576B4" w:rsidRPr="00FD66AF" w:rsidRDefault="008576B4" w:rsidP="008576B4">
      <w:pPr>
        <w:pStyle w:val="Balk8"/>
        <w:keepNext w:val="0"/>
        <w:keepLines w:val="0"/>
        <w:numPr>
          <w:ilvl w:val="0"/>
          <w:numId w:val="4"/>
        </w:numPr>
        <w:tabs>
          <w:tab w:val="left" w:pos="993"/>
        </w:tabs>
        <w:spacing w:before="120" w:after="12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D66AF">
        <w:rPr>
          <w:rFonts w:ascii="Times New Roman" w:hAnsi="Times New Roman" w:cs="Times New Roman"/>
          <w:sz w:val="24"/>
          <w:szCs w:val="24"/>
        </w:rPr>
        <w:t>ŞARTNAMENİN KONUSU</w:t>
      </w:r>
    </w:p>
    <w:p w:rsidR="008576B4" w:rsidRPr="00FD66AF" w:rsidRDefault="008576B4" w:rsidP="008576B4">
      <w:pPr>
        <w:pStyle w:val="ListeParagraf"/>
        <w:numPr>
          <w:ilvl w:val="1"/>
          <w:numId w:val="4"/>
        </w:numPr>
        <w:spacing w:before="120" w:after="120" w:line="480" w:lineRule="auto"/>
        <w:rPr>
          <w:rFonts w:ascii="Times New Roman" w:hAnsi="Times New Roman"/>
          <w:sz w:val="24"/>
          <w:szCs w:val="24"/>
        </w:rPr>
      </w:pPr>
      <w:r w:rsidRPr="00FD66AF">
        <w:rPr>
          <w:rFonts w:ascii="Times New Roman" w:hAnsi="Times New Roman"/>
          <w:sz w:val="24"/>
          <w:szCs w:val="24"/>
        </w:rPr>
        <w:t>Dersliklerimiz için ses sistemi alınması.</w:t>
      </w:r>
    </w:p>
    <w:p w:rsidR="008576B4" w:rsidRPr="00FD66AF" w:rsidRDefault="008576B4" w:rsidP="008576B4">
      <w:pPr>
        <w:pStyle w:val="ListeParagraf"/>
        <w:numPr>
          <w:ilvl w:val="1"/>
          <w:numId w:val="4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FD66AF">
        <w:rPr>
          <w:rFonts w:ascii="Times New Roman" w:hAnsi="Times New Roman"/>
          <w:sz w:val="24"/>
          <w:szCs w:val="24"/>
        </w:rPr>
        <w:t>Ses Sistemi</w:t>
      </w:r>
    </w:p>
    <w:p w:rsidR="008576B4" w:rsidRPr="00FD66AF" w:rsidRDefault="008576B4" w:rsidP="008576B4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D66AF">
        <w:rPr>
          <w:rFonts w:ascii="Times New Roman" w:hAnsi="Times New Roman"/>
          <w:sz w:val="24"/>
          <w:szCs w:val="24"/>
        </w:rPr>
        <w:t xml:space="preserve"> adet 2+1 ses sistemi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D66AF">
        <w:rPr>
          <w:rFonts w:ascii="Times New Roman" w:hAnsi="Times New Roman"/>
          <w:sz w:val="24"/>
          <w:szCs w:val="24"/>
        </w:rPr>
        <w:t>toplam 12w Ses Çıkış Gücü; 8W Subwoofer ve 2w * 2 uydu hoparlörler Dual Slot Enclosure (DSE) Dizaynı ile Daha Derin ve Kaliteli 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6AF">
        <w:rPr>
          <w:rFonts w:ascii="Times New Roman" w:hAnsi="Times New Roman"/>
          <w:sz w:val="24"/>
          <w:szCs w:val="24"/>
        </w:rPr>
        <w:t xml:space="preserve">Image Focusing Plate ( IFP ) Teknolojisi ile Yüksek Volume’de kaliteli ses vermelidir. </w:t>
      </w:r>
    </w:p>
    <w:p w:rsidR="008576B4" w:rsidRDefault="008576B4" w:rsidP="008576B4">
      <w:pPr>
        <w:spacing w:line="276" w:lineRule="auto"/>
        <w:jc w:val="both"/>
      </w:pPr>
    </w:p>
    <w:p w:rsidR="008576B4" w:rsidRDefault="00820024" w:rsidP="00820024">
      <w:pPr>
        <w:spacing w:line="276" w:lineRule="auto"/>
        <w:jc w:val="center"/>
      </w:pPr>
      <w:r w:rsidRPr="00FD66AF">
        <w:rPr>
          <w:noProof/>
        </w:rPr>
        <w:drawing>
          <wp:inline distT="0" distB="0" distL="0" distR="0" wp14:anchorId="65F58493" wp14:editId="16EBDF6F">
            <wp:extent cx="2095500" cy="1341631"/>
            <wp:effectExtent l="0" t="0" r="0" b="0"/>
            <wp:docPr id="1" name="Resim 1" descr="Creative-SBS-A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-SBS-A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53" cy="13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24" w:rsidRDefault="00820024" w:rsidP="00820024">
      <w:pPr>
        <w:spacing w:line="276" w:lineRule="auto"/>
        <w:jc w:val="center"/>
      </w:pPr>
    </w:p>
    <w:p w:rsidR="008576B4" w:rsidRDefault="00820024" w:rsidP="00820024">
      <w:pPr>
        <w:spacing w:line="276" w:lineRule="auto"/>
        <w:jc w:val="center"/>
      </w:pPr>
      <w:r>
        <w:t>Görsel temsilidir.</w:t>
      </w:r>
    </w:p>
    <w:sectPr w:rsidR="008576B4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A5" w:rsidRDefault="00071DA5" w:rsidP="0043275F">
      <w:r>
        <w:separator/>
      </w:r>
    </w:p>
  </w:endnote>
  <w:endnote w:type="continuationSeparator" w:id="0">
    <w:p w:rsidR="00071DA5" w:rsidRDefault="00071DA5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A5" w:rsidRDefault="00071DA5" w:rsidP="0043275F">
      <w:r>
        <w:separator/>
      </w:r>
    </w:p>
  </w:footnote>
  <w:footnote w:type="continuationSeparator" w:id="0">
    <w:p w:rsidR="00071DA5" w:rsidRDefault="00071DA5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10688"/>
    <w:rsid w:val="00410A74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6AC2"/>
    <w:rsid w:val="00856F68"/>
    <w:rsid w:val="008576B4"/>
    <w:rsid w:val="0086446C"/>
    <w:rsid w:val="00883095"/>
    <w:rsid w:val="008907E2"/>
    <w:rsid w:val="00897C47"/>
    <w:rsid w:val="008A5F56"/>
    <w:rsid w:val="008B29E1"/>
    <w:rsid w:val="008B4EBD"/>
    <w:rsid w:val="008C164B"/>
    <w:rsid w:val="008D3BDF"/>
    <w:rsid w:val="008E7F03"/>
    <w:rsid w:val="00911A02"/>
    <w:rsid w:val="009122F5"/>
    <w:rsid w:val="00917548"/>
    <w:rsid w:val="00926CC2"/>
    <w:rsid w:val="009378AB"/>
    <w:rsid w:val="00950217"/>
    <w:rsid w:val="00955299"/>
    <w:rsid w:val="009571B2"/>
    <w:rsid w:val="00985EDD"/>
    <w:rsid w:val="009A4655"/>
    <w:rsid w:val="00A24561"/>
    <w:rsid w:val="00A34FEA"/>
    <w:rsid w:val="00A36920"/>
    <w:rsid w:val="00A5756C"/>
    <w:rsid w:val="00A63E2D"/>
    <w:rsid w:val="00A7103E"/>
    <w:rsid w:val="00A81F5C"/>
    <w:rsid w:val="00A9003D"/>
    <w:rsid w:val="00AB54D6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20304"/>
    <w:rsid w:val="00F22FDC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6E63"/>
    <w:rsid w:val="00FD300E"/>
    <w:rsid w:val="00FD33D4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6</cp:revision>
  <cp:lastPrinted>2015-09-02T13:00:00Z</cp:lastPrinted>
  <dcterms:created xsi:type="dcterms:W3CDTF">2019-10-23T07:40:00Z</dcterms:created>
  <dcterms:modified xsi:type="dcterms:W3CDTF">2019-10-23T07:54:00Z</dcterms:modified>
</cp:coreProperties>
</file>