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273C2" w14:textId="77777777" w:rsidR="003366A8" w:rsidRPr="005934FB" w:rsidRDefault="00423970" w:rsidP="005934FB">
      <w:pPr>
        <w:pStyle w:val="Balk1"/>
        <w:spacing w:before="0" w:line="360" w:lineRule="auto"/>
        <w:ind w:left="0" w:right="-8" w:firstLine="567"/>
        <w:jc w:val="center"/>
      </w:pPr>
      <w:r w:rsidRPr="005934FB">
        <w:t xml:space="preserve">BURSA ULUDAĞ ÜNİVERSİTESİ </w:t>
      </w:r>
    </w:p>
    <w:p w14:paraId="16DE3847" w14:textId="3039AA60" w:rsidR="00423970" w:rsidRPr="005934FB" w:rsidRDefault="00423970" w:rsidP="005934FB">
      <w:pPr>
        <w:pStyle w:val="Balk1"/>
        <w:spacing w:before="0" w:line="360" w:lineRule="auto"/>
        <w:ind w:left="0" w:right="-8" w:firstLine="567"/>
        <w:jc w:val="center"/>
      </w:pPr>
      <w:r w:rsidRPr="005934FB">
        <w:t>SAĞLIK BİLİMLERİ FAKÜLTESİ</w:t>
      </w:r>
      <w:r w:rsidR="003366A8" w:rsidRPr="005934FB">
        <w:t xml:space="preserve"> </w:t>
      </w:r>
      <w:r w:rsidRPr="005934FB">
        <w:t>HEMŞİRELİK BÖLÜMÜ</w:t>
      </w:r>
    </w:p>
    <w:p w14:paraId="6621BDF4" w14:textId="5F5F80A3" w:rsidR="00423970" w:rsidRPr="005934FB" w:rsidRDefault="003366A8" w:rsidP="00BD0D73">
      <w:pPr>
        <w:pStyle w:val="Balk1"/>
        <w:spacing w:before="0" w:line="360" w:lineRule="auto"/>
        <w:ind w:left="-284" w:right="-280" w:firstLine="567"/>
        <w:jc w:val="center"/>
      </w:pPr>
      <w:r w:rsidRPr="005934FB">
        <w:t>ÖLÇME VE</w:t>
      </w:r>
      <w:r w:rsidR="00423970" w:rsidRPr="005934FB">
        <w:t xml:space="preserve"> DEĞERLENDİRME KOMİSYONU</w:t>
      </w:r>
      <w:r w:rsidR="00BD0D73">
        <w:t xml:space="preserve"> </w:t>
      </w:r>
      <w:r w:rsidR="00423970" w:rsidRPr="005934FB">
        <w:t>ÇALIŞMA USUL ve ESASLARI</w:t>
      </w:r>
    </w:p>
    <w:p w14:paraId="37812264" w14:textId="77777777" w:rsidR="00423970" w:rsidRPr="005934FB" w:rsidRDefault="00423970" w:rsidP="005934FB">
      <w:pPr>
        <w:pStyle w:val="Balk1"/>
        <w:spacing w:before="0" w:line="360" w:lineRule="auto"/>
        <w:ind w:left="0" w:right="-8" w:firstLine="567"/>
      </w:pPr>
    </w:p>
    <w:p w14:paraId="70112D9E" w14:textId="77777777" w:rsidR="00640FAA" w:rsidRPr="005934FB" w:rsidRDefault="00FA054B" w:rsidP="005934FB">
      <w:pPr>
        <w:pStyle w:val="Balk1"/>
        <w:spacing w:before="0" w:line="360" w:lineRule="auto"/>
        <w:ind w:left="0" w:right="-8" w:firstLine="567"/>
        <w:jc w:val="center"/>
      </w:pPr>
      <w:r w:rsidRPr="005934FB">
        <w:t>BİRİNCİ BÖLÜM</w:t>
      </w:r>
    </w:p>
    <w:p w14:paraId="5E0FF7B0" w14:textId="77777777" w:rsidR="00640FAA" w:rsidRPr="005934FB" w:rsidRDefault="00FA054B" w:rsidP="005934FB">
      <w:pPr>
        <w:spacing w:line="360" w:lineRule="auto"/>
        <w:ind w:right="-8" w:firstLine="567"/>
        <w:jc w:val="center"/>
        <w:rPr>
          <w:b/>
          <w:sz w:val="24"/>
          <w:szCs w:val="24"/>
        </w:rPr>
      </w:pPr>
      <w:r w:rsidRPr="005934FB">
        <w:rPr>
          <w:b/>
          <w:sz w:val="24"/>
          <w:szCs w:val="24"/>
        </w:rPr>
        <w:t>Amaç, Kapsam, Dayanak ve Tanımlar</w:t>
      </w:r>
    </w:p>
    <w:p w14:paraId="259E0D5B" w14:textId="77777777" w:rsidR="00640FAA" w:rsidRPr="005934FB" w:rsidRDefault="00640FAA" w:rsidP="005934FB">
      <w:pPr>
        <w:pStyle w:val="GvdeMetni"/>
        <w:spacing w:before="0" w:line="360" w:lineRule="auto"/>
        <w:ind w:right="-8" w:firstLine="567"/>
        <w:jc w:val="both"/>
        <w:rPr>
          <w:b/>
        </w:rPr>
      </w:pPr>
    </w:p>
    <w:p w14:paraId="3B731D8C" w14:textId="0D866236" w:rsidR="00640FAA" w:rsidRPr="005934FB" w:rsidRDefault="00CF24C1" w:rsidP="005934FB">
      <w:pPr>
        <w:spacing w:line="360" w:lineRule="auto"/>
        <w:ind w:right="-8"/>
        <w:jc w:val="both"/>
        <w:rPr>
          <w:b/>
          <w:sz w:val="24"/>
          <w:szCs w:val="24"/>
        </w:rPr>
      </w:pPr>
      <w:r w:rsidRPr="005934FB">
        <w:rPr>
          <w:b/>
          <w:sz w:val="24"/>
          <w:szCs w:val="24"/>
        </w:rPr>
        <w:t>Amaç</w:t>
      </w:r>
    </w:p>
    <w:p w14:paraId="4A415442" w14:textId="4B305AEB" w:rsidR="00640FAA" w:rsidRPr="005934FB" w:rsidRDefault="00FA054B" w:rsidP="005934FB">
      <w:pPr>
        <w:pStyle w:val="GvdeMetni"/>
        <w:spacing w:before="0" w:line="360" w:lineRule="auto"/>
        <w:ind w:right="-8"/>
        <w:jc w:val="both"/>
      </w:pPr>
      <w:r w:rsidRPr="005934FB">
        <w:rPr>
          <w:b/>
        </w:rPr>
        <w:t xml:space="preserve">MADDE 1 – </w:t>
      </w:r>
      <w:r w:rsidRPr="005934FB">
        <w:t xml:space="preserve">Bu usul ve esasların amacı, </w:t>
      </w:r>
      <w:r w:rsidR="00C917FE" w:rsidRPr="005934FB">
        <w:t xml:space="preserve">Bursa Uludağ Üniversitesi Sağlık Bilimleri Fakültesi Hemşirelik Bölümü </w:t>
      </w:r>
      <w:r w:rsidRPr="005934FB">
        <w:t>Ölçme ve Değerlendirme Komisyonunun yapısını ve görevlerini tanımla</w:t>
      </w:r>
      <w:r w:rsidR="003366A8" w:rsidRPr="005934FB">
        <w:t xml:space="preserve">maktır. </w:t>
      </w:r>
    </w:p>
    <w:p w14:paraId="51A46573" w14:textId="77777777" w:rsidR="00CF24C1" w:rsidRPr="005934FB" w:rsidRDefault="00CF24C1" w:rsidP="005934FB">
      <w:pPr>
        <w:pStyle w:val="GvdeMetni"/>
        <w:spacing w:before="0" w:line="360" w:lineRule="auto"/>
        <w:ind w:right="-8"/>
        <w:jc w:val="both"/>
        <w:rPr>
          <w:b/>
        </w:rPr>
      </w:pPr>
    </w:p>
    <w:p w14:paraId="474A3DFE" w14:textId="2AD4D468" w:rsidR="006B7140" w:rsidRPr="005934FB" w:rsidRDefault="006B7140" w:rsidP="005934FB">
      <w:pPr>
        <w:pStyle w:val="GvdeMetni"/>
        <w:spacing w:before="0" w:line="360" w:lineRule="auto"/>
        <w:ind w:right="-8"/>
        <w:jc w:val="both"/>
        <w:rPr>
          <w:b/>
        </w:rPr>
      </w:pPr>
      <w:r w:rsidRPr="005934FB">
        <w:rPr>
          <w:b/>
        </w:rPr>
        <w:t>Kapsam</w:t>
      </w:r>
    </w:p>
    <w:p w14:paraId="06392732" w14:textId="64AEBF27" w:rsidR="00640FAA" w:rsidRPr="005934FB" w:rsidRDefault="006B7140" w:rsidP="005934FB">
      <w:pPr>
        <w:pStyle w:val="GvdeMetni"/>
        <w:spacing w:before="0" w:line="360" w:lineRule="auto"/>
        <w:ind w:right="-8"/>
        <w:jc w:val="both"/>
      </w:pPr>
      <w:r w:rsidRPr="005934FB">
        <w:rPr>
          <w:b/>
        </w:rPr>
        <w:t xml:space="preserve">MADDE 2 –  </w:t>
      </w:r>
      <w:r w:rsidR="00FA054B" w:rsidRPr="005934FB">
        <w:rPr>
          <w:spacing w:val="-9"/>
        </w:rPr>
        <w:t xml:space="preserve"> </w:t>
      </w:r>
      <w:r w:rsidR="00FA054B" w:rsidRPr="005934FB">
        <w:t>Bu</w:t>
      </w:r>
      <w:r w:rsidR="00FA054B" w:rsidRPr="005934FB">
        <w:rPr>
          <w:spacing w:val="-10"/>
        </w:rPr>
        <w:t xml:space="preserve"> </w:t>
      </w:r>
      <w:r w:rsidR="00FA054B" w:rsidRPr="005934FB">
        <w:t>usul</w:t>
      </w:r>
      <w:r w:rsidR="00FA054B" w:rsidRPr="005934FB">
        <w:rPr>
          <w:spacing w:val="-9"/>
        </w:rPr>
        <w:t xml:space="preserve"> </w:t>
      </w:r>
      <w:r w:rsidR="00FA054B" w:rsidRPr="005934FB">
        <w:t>ve</w:t>
      </w:r>
      <w:r w:rsidR="00FA054B" w:rsidRPr="005934FB">
        <w:rPr>
          <w:spacing w:val="-7"/>
        </w:rPr>
        <w:t xml:space="preserve"> </w:t>
      </w:r>
      <w:r w:rsidR="00FA054B" w:rsidRPr="005934FB">
        <w:t>esaslar</w:t>
      </w:r>
      <w:r w:rsidR="003366A8" w:rsidRPr="005934FB">
        <w:t>,</w:t>
      </w:r>
      <w:r w:rsidR="00FA054B" w:rsidRPr="005934FB">
        <w:rPr>
          <w:spacing w:val="-8"/>
        </w:rPr>
        <w:t xml:space="preserve"> </w:t>
      </w:r>
      <w:r w:rsidR="00FA054B" w:rsidRPr="005934FB">
        <w:t>Ölçme</w:t>
      </w:r>
      <w:r w:rsidR="00FA054B" w:rsidRPr="005934FB">
        <w:rPr>
          <w:spacing w:val="-10"/>
        </w:rPr>
        <w:t xml:space="preserve"> </w:t>
      </w:r>
      <w:r w:rsidR="00FA054B" w:rsidRPr="005934FB">
        <w:t>ve</w:t>
      </w:r>
      <w:r w:rsidR="00FA054B" w:rsidRPr="005934FB">
        <w:rPr>
          <w:spacing w:val="-10"/>
        </w:rPr>
        <w:t xml:space="preserve"> </w:t>
      </w:r>
      <w:r w:rsidR="00FA054B" w:rsidRPr="005934FB">
        <w:t>Değerlendirme</w:t>
      </w:r>
      <w:r w:rsidR="00FA054B" w:rsidRPr="005934FB">
        <w:rPr>
          <w:spacing w:val="-9"/>
        </w:rPr>
        <w:t xml:space="preserve"> </w:t>
      </w:r>
      <w:r w:rsidR="00FA054B" w:rsidRPr="005934FB">
        <w:t>Komisyonunun</w:t>
      </w:r>
      <w:r w:rsidR="00FA054B" w:rsidRPr="005934FB">
        <w:rPr>
          <w:spacing w:val="-10"/>
        </w:rPr>
        <w:t xml:space="preserve"> </w:t>
      </w:r>
      <w:r w:rsidR="00FA054B" w:rsidRPr="005934FB">
        <w:t>oluşumu,</w:t>
      </w:r>
      <w:r w:rsidR="00FA054B" w:rsidRPr="005934FB">
        <w:rPr>
          <w:spacing w:val="-8"/>
        </w:rPr>
        <w:t xml:space="preserve"> </w:t>
      </w:r>
      <w:r w:rsidR="00FA054B" w:rsidRPr="005934FB">
        <w:t>işleyişi,</w:t>
      </w:r>
      <w:r w:rsidR="00FA054B" w:rsidRPr="005934FB">
        <w:rPr>
          <w:spacing w:val="-7"/>
        </w:rPr>
        <w:t xml:space="preserve"> </w:t>
      </w:r>
      <w:r w:rsidR="00FA054B" w:rsidRPr="005934FB">
        <w:t>görev,</w:t>
      </w:r>
      <w:r w:rsidR="00FA054B" w:rsidRPr="005934FB">
        <w:rPr>
          <w:spacing w:val="-5"/>
        </w:rPr>
        <w:t xml:space="preserve"> </w:t>
      </w:r>
      <w:r w:rsidR="00FA054B" w:rsidRPr="005934FB">
        <w:t>yetki ve çalışma esasların</w:t>
      </w:r>
      <w:r w:rsidR="003366A8" w:rsidRPr="005934FB">
        <w:t xml:space="preserve">ı kapsamaktadır. </w:t>
      </w:r>
    </w:p>
    <w:p w14:paraId="212A0467" w14:textId="77777777" w:rsidR="00CF24C1" w:rsidRPr="005934FB" w:rsidRDefault="00CF24C1" w:rsidP="005934FB">
      <w:pPr>
        <w:pStyle w:val="Balk1"/>
        <w:spacing w:before="0" w:line="360" w:lineRule="auto"/>
        <w:ind w:left="0" w:right="-8"/>
      </w:pPr>
    </w:p>
    <w:p w14:paraId="59A16E8C" w14:textId="63F7B623" w:rsidR="00640FAA" w:rsidRPr="005934FB" w:rsidRDefault="00FA054B" w:rsidP="005934FB">
      <w:pPr>
        <w:pStyle w:val="Balk1"/>
        <w:spacing w:before="0" w:line="360" w:lineRule="auto"/>
        <w:ind w:left="0" w:right="-8"/>
      </w:pPr>
      <w:r w:rsidRPr="005934FB">
        <w:t>Dayanak</w:t>
      </w:r>
    </w:p>
    <w:p w14:paraId="4D25D818" w14:textId="5320D0D4" w:rsidR="000944C7" w:rsidRPr="005934FB" w:rsidRDefault="000944C7" w:rsidP="005934FB">
      <w:pPr>
        <w:pStyle w:val="GvdeMetni"/>
        <w:spacing w:before="0" w:line="360" w:lineRule="auto"/>
        <w:ind w:right="-8"/>
        <w:jc w:val="both"/>
      </w:pPr>
      <w:r w:rsidRPr="005934FB">
        <w:rPr>
          <w:b/>
        </w:rPr>
        <w:t xml:space="preserve">MADDE 3- </w:t>
      </w:r>
      <w:r w:rsidRPr="005934FB">
        <w:t>Bu usul ve esaslar, 02.02.2008 tarih ve 26775 sayılı Resmi Gazete’de yayımlanan “Doktorluk, Hemşirelik, Ebelik, Diş Hekimliği, Veterinerlik, Eczacılık ve Mimarlık Eğitim Programlarının Asgari Eğitim Koşullarının Belirlenmesin</w:t>
      </w:r>
      <w:r w:rsidR="003366A8" w:rsidRPr="005934FB">
        <w:t>e Dair Yönetmeliğin” 4. Maddesi</w:t>
      </w:r>
      <w:r w:rsidRPr="005934FB">
        <w:t>, 17/06/2021 tarihli Resmi Gazete’de yayımlanarak yürürlüğe giren 31514 sayılı “Yükseköğretimde Uygulamalı Eğitimler Çerçeve Yönetmeliği” maddeleri ve 20.09.2020 tarih ve 31250 sayılı Resmi Gazete’de yayımlanan Bursa Uludağ Üniversitesi Önlisans Lisans Eğitim-Öğretim Yönetmeliği doğrultusunda hazırlanmıştır.</w:t>
      </w:r>
    </w:p>
    <w:p w14:paraId="77D5A013" w14:textId="77777777" w:rsidR="00CF24C1" w:rsidRPr="005934FB" w:rsidRDefault="00CF24C1" w:rsidP="005934FB">
      <w:pPr>
        <w:pStyle w:val="Balk1"/>
        <w:spacing w:before="0" w:line="360" w:lineRule="auto"/>
        <w:ind w:left="0" w:right="-8"/>
      </w:pPr>
    </w:p>
    <w:p w14:paraId="1D043983" w14:textId="596AFF53" w:rsidR="00640FAA" w:rsidRPr="005934FB" w:rsidRDefault="00FA054B" w:rsidP="005934FB">
      <w:pPr>
        <w:pStyle w:val="Balk1"/>
        <w:spacing w:before="0" w:line="360" w:lineRule="auto"/>
        <w:ind w:left="0" w:right="-8"/>
      </w:pPr>
      <w:r w:rsidRPr="005934FB">
        <w:t>Tanımlar</w:t>
      </w:r>
    </w:p>
    <w:p w14:paraId="461F0B44" w14:textId="296F1315" w:rsidR="00640FAA" w:rsidRPr="005934FB" w:rsidRDefault="006B7140" w:rsidP="005934FB">
      <w:pPr>
        <w:spacing w:line="360" w:lineRule="auto"/>
        <w:ind w:right="-8"/>
        <w:jc w:val="both"/>
        <w:rPr>
          <w:sz w:val="24"/>
          <w:szCs w:val="24"/>
        </w:rPr>
      </w:pPr>
      <w:r w:rsidRPr="005934FB">
        <w:rPr>
          <w:b/>
          <w:sz w:val="24"/>
          <w:szCs w:val="24"/>
        </w:rPr>
        <w:t>MADDE 4</w:t>
      </w:r>
      <w:r w:rsidR="00FA054B" w:rsidRPr="005934FB">
        <w:rPr>
          <w:b/>
          <w:sz w:val="24"/>
          <w:szCs w:val="24"/>
        </w:rPr>
        <w:t xml:space="preserve"> – </w:t>
      </w:r>
      <w:r w:rsidR="00FA054B" w:rsidRPr="005934FB">
        <w:rPr>
          <w:sz w:val="24"/>
          <w:szCs w:val="24"/>
        </w:rPr>
        <w:t xml:space="preserve"> </w:t>
      </w:r>
      <w:r w:rsidRPr="005934FB">
        <w:rPr>
          <w:sz w:val="24"/>
          <w:szCs w:val="24"/>
        </w:rPr>
        <w:t>Bu usul ve esaslarda geçen;</w:t>
      </w:r>
    </w:p>
    <w:p w14:paraId="2FFFFDC8" w14:textId="658C55FC" w:rsidR="006B7140" w:rsidRPr="005934FB" w:rsidRDefault="006B7140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b/>
          <w:sz w:val="24"/>
          <w:szCs w:val="24"/>
        </w:rPr>
        <w:t xml:space="preserve">Üniversite: </w:t>
      </w:r>
      <w:r w:rsidRPr="005934FB">
        <w:rPr>
          <w:sz w:val="24"/>
          <w:szCs w:val="24"/>
        </w:rPr>
        <w:t>Bursa Uludağ Üniversitesi</w:t>
      </w:r>
      <w:r w:rsidR="003366A8" w:rsidRPr="005934FB">
        <w:rPr>
          <w:sz w:val="24"/>
          <w:szCs w:val="24"/>
        </w:rPr>
        <w:t>ni,</w:t>
      </w:r>
    </w:p>
    <w:p w14:paraId="0AB79F7A" w14:textId="5CE6C6B4" w:rsidR="006B7140" w:rsidRPr="005934FB" w:rsidRDefault="006B7140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b/>
          <w:sz w:val="24"/>
          <w:szCs w:val="24"/>
        </w:rPr>
        <w:t>Fakülte</w:t>
      </w:r>
      <w:r w:rsidRPr="005934FB">
        <w:rPr>
          <w:sz w:val="24"/>
          <w:szCs w:val="24"/>
        </w:rPr>
        <w:t xml:space="preserve">: </w:t>
      </w:r>
      <w:r w:rsidR="003366A8" w:rsidRPr="005934FB">
        <w:rPr>
          <w:sz w:val="24"/>
          <w:szCs w:val="24"/>
        </w:rPr>
        <w:t xml:space="preserve">Bursa Uludağ Üniversitesi </w:t>
      </w:r>
      <w:r w:rsidRPr="005934FB">
        <w:rPr>
          <w:sz w:val="24"/>
          <w:szCs w:val="24"/>
        </w:rPr>
        <w:t>Sağlık Bilimleri Fakültesi</w:t>
      </w:r>
      <w:r w:rsidR="003366A8" w:rsidRPr="005934FB">
        <w:rPr>
          <w:sz w:val="24"/>
          <w:szCs w:val="24"/>
        </w:rPr>
        <w:t>ni,</w:t>
      </w:r>
    </w:p>
    <w:p w14:paraId="5DF53896" w14:textId="7055ADC4" w:rsidR="003366A8" w:rsidRPr="005934FB" w:rsidRDefault="003366A8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b/>
          <w:sz w:val="24"/>
          <w:szCs w:val="24"/>
        </w:rPr>
        <w:t xml:space="preserve">Dekan: </w:t>
      </w:r>
      <w:r w:rsidRPr="005934FB">
        <w:rPr>
          <w:sz w:val="24"/>
          <w:szCs w:val="24"/>
        </w:rPr>
        <w:t>Bursa Uludağ Üniversitesi Sağlık Bilimleri Fakültesi Dekanını,</w:t>
      </w:r>
    </w:p>
    <w:p w14:paraId="416DB92D" w14:textId="3A95687E" w:rsidR="006B7140" w:rsidRPr="005934FB" w:rsidRDefault="006B7140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b/>
          <w:sz w:val="24"/>
          <w:szCs w:val="24"/>
        </w:rPr>
        <w:t>Bölüm</w:t>
      </w:r>
      <w:r w:rsidRPr="005934FB">
        <w:rPr>
          <w:sz w:val="24"/>
          <w:szCs w:val="24"/>
        </w:rPr>
        <w:t xml:space="preserve">: </w:t>
      </w:r>
      <w:r w:rsidR="003366A8" w:rsidRPr="005934FB">
        <w:rPr>
          <w:sz w:val="24"/>
          <w:szCs w:val="24"/>
        </w:rPr>
        <w:t xml:space="preserve">Bursa Uludağ Üniversitesi Sağlık Bilimleri Fakültesi </w:t>
      </w:r>
      <w:r w:rsidRPr="005934FB">
        <w:rPr>
          <w:sz w:val="24"/>
          <w:szCs w:val="24"/>
        </w:rPr>
        <w:t>Hemşirelik Bölümü</w:t>
      </w:r>
      <w:r w:rsidR="003366A8" w:rsidRPr="005934FB">
        <w:rPr>
          <w:sz w:val="24"/>
          <w:szCs w:val="24"/>
        </w:rPr>
        <w:t>nü,</w:t>
      </w:r>
    </w:p>
    <w:p w14:paraId="0A732D9D" w14:textId="6A74EC52" w:rsidR="00DF48F5" w:rsidRPr="005934FB" w:rsidRDefault="006B7140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b/>
          <w:sz w:val="24"/>
          <w:szCs w:val="24"/>
        </w:rPr>
        <w:t>Bölüm Başkanı:</w:t>
      </w:r>
      <w:r w:rsidRPr="005934FB">
        <w:rPr>
          <w:sz w:val="24"/>
          <w:szCs w:val="24"/>
        </w:rPr>
        <w:t xml:space="preserve"> Bursa Uludağ Üniversitesi Sağlık Bilimleri Fakültesi Hemşirelik Bölümü Başkanı</w:t>
      </w:r>
      <w:r w:rsidR="003366A8" w:rsidRPr="005934FB">
        <w:rPr>
          <w:sz w:val="24"/>
          <w:szCs w:val="24"/>
        </w:rPr>
        <w:t>nı,</w:t>
      </w:r>
    </w:p>
    <w:p w14:paraId="11310FAA" w14:textId="0A854A26" w:rsidR="00DF48F5" w:rsidRPr="005934FB" w:rsidRDefault="00FA054B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b/>
          <w:sz w:val="24"/>
          <w:szCs w:val="24"/>
        </w:rPr>
        <w:t>Ana</w:t>
      </w:r>
      <w:r w:rsidR="003366A8" w:rsidRPr="005934FB">
        <w:rPr>
          <w:b/>
          <w:sz w:val="24"/>
          <w:szCs w:val="24"/>
        </w:rPr>
        <w:t>b</w:t>
      </w:r>
      <w:r w:rsidRPr="005934FB">
        <w:rPr>
          <w:b/>
          <w:sz w:val="24"/>
          <w:szCs w:val="24"/>
        </w:rPr>
        <w:t xml:space="preserve">ilim Dalı: </w:t>
      </w:r>
      <w:r w:rsidR="00C917FE" w:rsidRPr="005934FB">
        <w:rPr>
          <w:sz w:val="24"/>
          <w:szCs w:val="24"/>
        </w:rPr>
        <w:t>Sağlık Bilimleri Fakültesi Hemşirelik Bölümü</w:t>
      </w:r>
      <w:r w:rsidRPr="005934FB">
        <w:rPr>
          <w:sz w:val="24"/>
          <w:szCs w:val="24"/>
        </w:rPr>
        <w:t xml:space="preserve"> bünyesinde bulunan </w:t>
      </w:r>
      <w:r w:rsidRPr="005934FB">
        <w:rPr>
          <w:sz w:val="24"/>
          <w:szCs w:val="24"/>
        </w:rPr>
        <w:lastRenderedPageBreak/>
        <w:t>anabilim</w:t>
      </w:r>
      <w:r w:rsidRPr="005934FB">
        <w:rPr>
          <w:spacing w:val="-8"/>
          <w:sz w:val="24"/>
          <w:szCs w:val="24"/>
        </w:rPr>
        <w:t xml:space="preserve"> </w:t>
      </w:r>
      <w:r w:rsidRPr="005934FB">
        <w:rPr>
          <w:sz w:val="24"/>
          <w:szCs w:val="24"/>
        </w:rPr>
        <w:t>dallarını,</w:t>
      </w:r>
    </w:p>
    <w:p w14:paraId="5B781E95" w14:textId="03DE5E68" w:rsidR="00640FAA" w:rsidRPr="005934FB" w:rsidRDefault="002D7694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b/>
          <w:sz w:val="24"/>
          <w:szCs w:val="24"/>
        </w:rPr>
        <w:t>Ölçme Değerlendirme Komisyonu</w:t>
      </w:r>
      <w:r w:rsidR="00FA054B" w:rsidRPr="005934FB">
        <w:rPr>
          <w:b/>
          <w:sz w:val="24"/>
          <w:szCs w:val="24"/>
        </w:rPr>
        <w:t xml:space="preserve">: </w:t>
      </w:r>
      <w:r w:rsidR="00C917FE" w:rsidRPr="005934FB">
        <w:rPr>
          <w:sz w:val="24"/>
          <w:szCs w:val="24"/>
        </w:rPr>
        <w:t xml:space="preserve">Sağlık Bilimleri Fakültesi Hemşirelik Bölümü </w:t>
      </w:r>
      <w:r w:rsidR="00FA054B" w:rsidRPr="005934FB">
        <w:rPr>
          <w:sz w:val="24"/>
          <w:szCs w:val="24"/>
        </w:rPr>
        <w:t>Ölçme ve Değerlendirme Komisyonu</w:t>
      </w:r>
      <w:r w:rsidR="00DF48F5" w:rsidRPr="005934FB">
        <w:rPr>
          <w:sz w:val="24"/>
          <w:szCs w:val="24"/>
        </w:rPr>
        <w:t>nu</w:t>
      </w:r>
      <w:r w:rsidR="00FA054B" w:rsidRPr="005934FB">
        <w:rPr>
          <w:sz w:val="24"/>
          <w:szCs w:val="24"/>
        </w:rPr>
        <w:t>,</w:t>
      </w:r>
    </w:p>
    <w:p w14:paraId="12C08FE3" w14:textId="79B4ADF4" w:rsidR="00FA1970" w:rsidRPr="005934FB" w:rsidRDefault="00FA054B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b/>
          <w:sz w:val="24"/>
          <w:szCs w:val="24"/>
        </w:rPr>
        <w:t xml:space="preserve">Bölüm Sekreteri: </w:t>
      </w:r>
      <w:r w:rsidR="00C917FE" w:rsidRPr="005934FB">
        <w:rPr>
          <w:sz w:val="24"/>
          <w:szCs w:val="24"/>
        </w:rPr>
        <w:t>Bursa Uludağ Üniversitesi Sağlık Bili</w:t>
      </w:r>
      <w:r w:rsidR="00DF48F5" w:rsidRPr="005934FB">
        <w:rPr>
          <w:sz w:val="24"/>
          <w:szCs w:val="24"/>
        </w:rPr>
        <w:t xml:space="preserve">mleri Fakültesi Hemşirelik </w:t>
      </w:r>
      <w:r w:rsidRPr="005934FB">
        <w:rPr>
          <w:sz w:val="24"/>
          <w:szCs w:val="24"/>
        </w:rPr>
        <w:t>Bölüm</w:t>
      </w:r>
      <w:r w:rsidRPr="005934FB">
        <w:rPr>
          <w:spacing w:val="-26"/>
          <w:sz w:val="24"/>
          <w:szCs w:val="24"/>
        </w:rPr>
        <w:t xml:space="preserve"> </w:t>
      </w:r>
      <w:r w:rsidRPr="005934FB">
        <w:rPr>
          <w:sz w:val="24"/>
          <w:szCs w:val="24"/>
        </w:rPr>
        <w:t>Sekreterini,</w:t>
      </w:r>
    </w:p>
    <w:p w14:paraId="6CF9824C" w14:textId="23FD45E9" w:rsidR="00DF48F5" w:rsidRPr="005934FB" w:rsidRDefault="002D7694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b/>
          <w:sz w:val="24"/>
          <w:szCs w:val="24"/>
        </w:rPr>
        <w:t>Raportör:</w:t>
      </w:r>
      <w:r w:rsidRPr="005934FB">
        <w:rPr>
          <w:b/>
          <w:spacing w:val="-11"/>
          <w:sz w:val="24"/>
          <w:szCs w:val="24"/>
        </w:rPr>
        <w:t xml:space="preserve"> </w:t>
      </w:r>
      <w:r w:rsidRPr="005934FB">
        <w:rPr>
          <w:sz w:val="24"/>
          <w:szCs w:val="24"/>
        </w:rPr>
        <w:t>Bursa Uludağ Üniversitesi Sağlık Bilimleri Fakültesi Hemşirelik Bölümü Ölçme</w:t>
      </w:r>
      <w:r w:rsidRPr="005934FB">
        <w:rPr>
          <w:spacing w:val="-13"/>
          <w:sz w:val="24"/>
          <w:szCs w:val="24"/>
        </w:rPr>
        <w:t xml:space="preserve"> </w:t>
      </w:r>
      <w:r w:rsidRPr="005934FB">
        <w:rPr>
          <w:sz w:val="24"/>
          <w:szCs w:val="24"/>
        </w:rPr>
        <w:t>ve</w:t>
      </w:r>
      <w:r w:rsidRPr="005934FB">
        <w:rPr>
          <w:spacing w:val="-13"/>
          <w:sz w:val="24"/>
          <w:szCs w:val="24"/>
        </w:rPr>
        <w:t xml:space="preserve"> </w:t>
      </w:r>
      <w:r w:rsidRPr="005934FB">
        <w:rPr>
          <w:sz w:val="24"/>
          <w:szCs w:val="24"/>
        </w:rPr>
        <w:t>Değerlendirme</w:t>
      </w:r>
      <w:r w:rsidRPr="005934FB">
        <w:rPr>
          <w:spacing w:val="-14"/>
          <w:sz w:val="24"/>
          <w:szCs w:val="24"/>
        </w:rPr>
        <w:t xml:space="preserve"> </w:t>
      </w:r>
      <w:r w:rsidRPr="005934FB">
        <w:rPr>
          <w:sz w:val="24"/>
          <w:szCs w:val="24"/>
        </w:rPr>
        <w:t>Komisyonu</w:t>
      </w:r>
      <w:r w:rsidRPr="005934FB">
        <w:rPr>
          <w:spacing w:val="-13"/>
          <w:sz w:val="24"/>
          <w:szCs w:val="24"/>
        </w:rPr>
        <w:t xml:space="preserve"> </w:t>
      </w:r>
      <w:r w:rsidRPr="005934FB">
        <w:rPr>
          <w:sz w:val="24"/>
          <w:szCs w:val="24"/>
        </w:rPr>
        <w:t>raportörlüğüne seçilen</w:t>
      </w:r>
      <w:r w:rsidRPr="005934FB">
        <w:rPr>
          <w:spacing w:val="1"/>
          <w:sz w:val="24"/>
          <w:szCs w:val="24"/>
        </w:rPr>
        <w:t xml:space="preserve"> </w:t>
      </w:r>
      <w:r w:rsidR="00DF48F5" w:rsidRPr="005934FB">
        <w:rPr>
          <w:sz w:val="24"/>
          <w:szCs w:val="24"/>
        </w:rPr>
        <w:t>komisyon üyesini</w:t>
      </w:r>
      <w:r w:rsidRPr="005934FB">
        <w:rPr>
          <w:sz w:val="24"/>
          <w:szCs w:val="24"/>
        </w:rPr>
        <w:t>,</w:t>
      </w:r>
    </w:p>
    <w:p w14:paraId="7FD71D0B" w14:textId="314513BC" w:rsidR="00FA1970" w:rsidRPr="005934FB" w:rsidRDefault="002D7694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b/>
          <w:sz w:val="24"/>
          <w:szCs w:val="24"/>
        </w:rPr>
        <w:t xml:space="preserve">Ölçme ve Değerlendirme: </w:t>
      </w:r>
      <w:r w:rsidRPr="005934FB">
        <w:rPr>
          <w:sz w:val="24"/>
          <w:szCs w:val="24"/>
        </w:rPr>
        <w:t>Bursa Uludağ Üniversitesi Sağlık Bilimleri Fakültesi Hemşirelik</w:t>
      </w:r>
      <w:r w:rsidR="00DF48F5" w:rsidRPr="005934FB">
        <w:rPr>
          <w:sz w:val="24"/>
          <w:szCs w:val="24"/>
        </w:rPr>
        <w:t xml:space="preserve"> </w:t>
      </w:r>
      <w:r w:rsidRPr="005934FB">
        <w:rPr>
          <w:sz w:val="24"/>
          <w:szCs w:val="24"/>
        </w:rPr>
        <w:t xml:space="preserve">Bölümü bünyesinde </w:t>
      </w:r>
      <w:r w:rsidRPr="005934FB">
        <w:rPr>
          <w:spacing w:val="-3"/>
          <w:sz w:val="24"/>
          <w:szCs w:val="24"/>
        </w:rPr>
        <w:t xml:space="preserve">yapılan </w:t>
      </w:r>
      <w:r w:rsidRPr="005934FB">
        <w:rPr>
          <w:sz w:val="24"/>
          <w:szCs w:val="24"/>
        </w:rPr>
        <w:t xml:space="preserve">başta öğrenciler </w:t>
      </w:r>
      <w:r w:rsidRPr="005934FB">
        <w:rPr>
          <w:spacing w:val="-3"/>
          <w:sz w:val="24"/>
          <w:szCs w:val="24"/>
        </w:rPr>
        <w:t xml:space="preserve">olmak üzere personel, yöneticiler </w:t>
      </w:r>
      <w:r w:rsidRPr="005934FB">
        <w:rPr>
          <w:sz w:val="24"/>
          <w:szCs w:val="24"/>
        </w:rPr>
        <w:t xml:space="preserve">ve </w:t>
      </w:r>
      <w:r w:rsidRPr="002E5EBE">
        <w:rPr>
          <w:spacing w:val="-3"/>
          <w:sz w:val="24"/>
          <w:szCs w:val="24"/>
        </w:rPr>
        <w:t>paydaşlar</w:t>
      </w:r>
      <w:r w:rsidRPr="005934FB">
        <w:rPr>
          <w:spacing w:val="-3"/>
          <w:sz w:val="24"/>
          <w:szCs w:val="24"/>
        </w:rPr>
        <w:t xml:space="preserve"> üzerindeki ölçme </w:t>
      </w:r>
      <w:r w:rsidRPr="005934FB">
        <w:rPr>
          <w:sz w:val="24"/>
          <w:szCs w:val="24"/>
        </w:rPr>
        <w:t xml:space="preserve">ve </w:t>
      </w:r>
      <w:r w:rsidRPr="005934FB">
        <w:rPr>
          <w:spacing w:val="-3"/>
          <w:sz w:val="24"/>
          <w:szCs w:val="24"/>
        </w:rPr>
        <w:t>değerlendirme</w:t>
      </w:r>
      <w:r w:rsidRPr="005934FB">
        <w:rPr>
          <w:spacing w:val="16"/>
          <w:sz w:val="24"/>
          <w:szCs w:val="24"/>
        </w:rPr>
        <w:t xml:space="preserve"> </w:t>
      </w:r>
      <w:r w:rsidRPr="005934FB">
        <w:rPr>
          <w:spacing w:val="-3"/>
          <w:sz w:val="24"/>
          <w:szCs w:val="24"/>
        </w:rPr>
        <w:t>süreçlerini,</w:t>
      </w:r>
      <w:r w:rsidR="00FA1970" w:rsidRPr="005934FB">
        <w:rPr>
          <w:b/>
          <w:sz w:val="24"/>
          <w:szCs w:val="24"/>
        </w:rPr>
        <w:t xml:space="preserve"> </w:t>
      </w:r>
    </w:p>
    <w:p w14:paraId="7A82380A" w14:textId="28428CCD" w:rsidR="00FA1970" w:rsidRPr="005934FB" w:rsidRDefault="00FA1970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pacing w:val="-3"/>
          <w:sz w:val="24"/>
          <w:szCs w:val="24"/>
        </w:rPr>
      </w:pPr>
      <w:r w:rsidRPr="005934FB">
        <w:rPr>
          <w:b/>
          <w:spacing w:val="-3"/>
          <w:sz w:val="24"/>
          <w:szCs w:val="24"/>
        </w:rPr>
        <w:t>Üye:</w:t>
      </w:r>
      <w:r w:rsidRPr="005934FB">
        <w:rPr>
          <w:spacing w:val="-3"/>
          <w:sz w:val="24"/>
          <w:szCs w:val="24"/>
        </w:rPr>
        <w:t xml:space="preserve"> Ölçme ve Değerlendirme Komisyonununda görev alan öğretim üye ve elemanlarını, idari personel ve öğrencilerini</w:t>
      </w:r>
      <w:r w:rsidR="00DF48F5" w:rsidRPr="005934FB">
        <w:rPr>
          <w:spacing w:val="-3"/>
          <w:sz w:val="24"/>
          <w:szCs w:val="24"/>
        </w:rPr>
        <w:t>,</w:t>
      </w:r>
      <w:r w:rsidRPr="005934FB">
        <w:rPr>
          <w:spacing w:val="-3"/>
          <w:sz w:val="24"/>
          <w:szCs w:val="24"/>
        </w:rPr>
        <w:t xml:space="preserve"> </w:t>
      </w:r>
    </w:p>
    <w:p w14:paraId="70ACC866" w14:textId="70F4AA7E" w:rsidR="00FA1970" w:rsidRPr="005934FB" w:rsidRDefault="00FA1970" w:rsidP="005934FB">
      <w:pPr>
        <w:pStyle w:val="ListeParagraf"/>
        <w:numPr>
          <w:ilvl w:val="0"/>
          <w:numId w:val="30"/>
        </w:numPr>
        <w:spacing w:before="0" w:line="360" w:lineRule="auto"/>
        <w:ind w:left="714" w:hanging="357"/>
        <w:rPr>
          <w:spacing w:val="-3"/>
          <w:sz w:val="24"/>
          <w:szCs w:val="24"/>
        </w:rPr>
      </w:pPr>
      <w:r w:rsidRPr="002E5EBE">
        <w:rPr>
          <w:b/>
          <w:spacing w:val="-3"/>
          <w:sz w:val="24"/>
          <w:szCs w:val="24"/>
        </w:rPr>
        <w:t>Paydaşlar:</w:t>
      </w:r>
      <w:r w:rsidRPr="005934FB">
        <w:rPr>
          <w:spacing w:val="-3"/>
          <w:sz w:val="24"/>
          <w:szCs w:val="24"/>
        </w:rPr>
        <w:t xml:space="preserve"> Fakültemizde ders vermek üzere görevlendirilen öğretim elemanlarını ve öğrencileri</w:t>
      </w:r>
      <w:r w:rsidR="00DF48F5" w:rsidRPr="005934FB">
        <w:rPr>
          <w:spacing w:val="-3"/>
          <w:sz w:val="24"/>
          <w:szCs w:val="24"/>
        </w:rPr>
        <w:t>ni</w:t>
      </w:r>
      <w:r w:rsidRPr="005934FB">
        <w:rPr>
          <w:spacing w:val="-3"/>
          <w:sz w:val="24"/>
          <w:szCs w:val="24"/>
        </w:rPr>
        <w:t xml:space="preserve"> ifade eder.</w:t>
      </w:r>
    </w:p>
    <w:p w14:paraId="466F62C5" w14:textId="77777777" w:rsidR="00640FAA" w:rsidRPr="005934FB" w:rsidRDefault="00640FAA" w:rsidP="005934FB">
      <w:pPr>
        <w:pStyle w:val="GvdeMetni"/>
        <w:spacing w:before="0" w:line="360" w:lineRule="auto"/>
        <w:ind w:right="-8" w:firstLine="567"/>
        <w:jc w:val="both"/>
      </w:pPr>
    </w:p>
    <w:p w14:paraId="3A2D0A7D" w14:textId="77777777" w:rsidR="00785435" w:rsidRPr="005934FB" w:rsidRDefault="00785435" w:rsidP="005934FB">
      <w:pPr>
        <w:pStyle w:val="GvdeMetni"/>
        <w:spacing w:before="0" w:line="360" w:lineRule="auto"/>
        <w:ind w:right="-8"/>
        <w:jc w:val="center"/>
        <w:rPr>
          <w:b/>
          <w:bCs/>
        </w:rPr>
      </w:pPr>
      <w:r w:rsidRPr="005934FB">
        <w:rPr>
          <w:b/>
          <w:bCs/>
        </w:rPr>
        <w:t>İKİNCİ BÖLÜM</w:t>
      </w:r>
    </w:p>
    <w:p w14:paraId="698CD9B9" w14:textId="28131DFB" w:rsidR="00916E7F" w:rsidRPr="005934FB" w:rsidRDefault="00392391" w:rsidP="005934FB">
      <w:pPr>
        <w:spacing w:line="360" w:lineRule="auto"/>
        <w:ind w:right="-8"/>
        <w:jc w:val="center"/>
        <w:rPr>
          <w:b/>
          <w:sz w:val="24"/>
          <w:szCs w:val="24"/>
        </w:rPr>
      </w:pPr>
      <w:r w:rsidRPr="005934FB">
        <w:rPr>
          <w:b/>
          <w:bCs/>
          <w:sz w:val="24"/>
          <w:szCs w:val="24"/>
        </w:rPr>
        <w:t>Komisyonun Oluşturulması, Çalışma İlkeleri ve Görevleri</w:t>
      </w:r>
    </w:p>
    <w:p w14:paraId="239FFF26" w14:textId="77777777" w:rsidR="00392391" w:rsidRPr="005934FB" w:rsidRDefault="00392391" w:rsidP="005934FB">
      <w:pPr>
        <w:spacing w:line="360" w:lineRule="auto"/>
        <w:ind w:right="-8" w:firstLine="567"/>
        <w:jc w:val="both"/>
        <w:rPr>
          <w:b/>
          <w:sz w:val="24"/>
          <w:szCs w:val="24"/>
        </w:rPr>
      </w:pPr>
    </w:p>
    <w:p w14:paraId="3FA7749B" w14:textId="4DE4A894" w:rsidR="00785435" w:rsidRPr="005934FB" w:rsidRDefault="00785435" w:rsidP="005934FB">
      <w:pPr>
        <w:spacing w:line="360" w:lineRule="auto"/>
        <w:ind w:right="-8"/>
        <w:jc w:val="both"/>
        <w:rPr>
          <w:b/>
          <w:sz w:val="24"/>
          <w:szCs w:val="24"/>
        </w:rPr>
      </w:pPr>
      <w:r w:rsidRPr="005934FB">
        <w:rPr>
          <w:b/>
          <w:sz w:val="24"/>
          <w:szCs w:val="24"/>
        </w:rPr>
        <w:t xml:space="preserve">Komisyonunun </w:t>
      </w:r>
      <w:r w:rsidR="00392391" w:rsidRPr="005934FB">
        <w:rPr>
          <w:b/>
          <w:sz w:val="24"/>
          <w:szCs w:val="24"/>
        </w:rPr>
        <w:t>Oluşturulması</w:t>
      </w:r>
    </w:p>
    <w:p w14:paraId="16313AD9" w14:textId="3BD06E60" w:rsidR="00785435" w:rsidRPr="005934FB" w:rsidRDefault="00785435" w:rsidP="005934FB">
      <w:pPr>
        <w:pStyle w:val="GvdeMetni"/>
        <w:spacing w:before="0" w:line="360" w:lineRule="auto"/>
        <w:ind w:right="-8"/>
        <w:jc w:val="both"/>
      </w:pPr>
      <w:r w:rsidRPr="005934FB">
        <w:rPr>
          <w:b/>
        </w:rPr>
        <w:t>MADDE 4 –</w:t>
      </w:r>
      <w:r w:rsidR="002E28A8" w:rsidRPr="005934FB">
        <w:t xml:space="preserve">Hemşirelik Bölümü </w:t>
      </w:r>
      <w:r w:rsidRPr="005934FB">
        <w:t>Ölçme ve Değerlendirme Komisyonu aşağıda belirtilen esaslar çerçevesinde oluşturulur:</w:t>
      </w:r>
    </w:p>
    <w:p w14:paraId="79AB56D1" w14:textId="73ADAB75" w:rsidR="00785435" w:rsidRPr="005934FB" w:rsidRDefault="00785435" w:rsidP="005934FB">
      <w:pPr>
        <w:pStyle w:val="GvdeMetni"/>
        <w:numPr>
          <w:ilvl w:val="0"/>
          <w:numId w:val="32"/>
        </w:numPr>
        <w:spacing w:before="0" w:line="360" w:lineRule="auto"/>
        <w:ind w:right="-8"/>
        <w:jc w:val="both"/>
      </w:pPr>
      <w:r w:rsidRPr="005934FB">
        <w:t xml:space="preserve">Komisyon, </w:t>
      </w:r>
      <w:r w:rsidR="00916E7F" w:rsidRPr="005934FB">
        <w:t xml:space="preserve">Bölüm Başkanının </w:t>
      </w:r>
      <w:r w:rsidRPr="005934FB">
        <w:t xml:space="preserve">önerisi ve </w:t>
      </w:r>
      <w:r w:rsidR="00916E7F" w:rsidRPr="005934FB">
        <w:t>Bölüm</w:t>
      </w:r>
      <w:r w:rsidRPr="005934FB">
        <w:t xml:space="preserve"> Kurulu kararı ile kurulur. </w:t>
      </w:r>
    </w:p>
    <w:p w14:paraId="3D2E94C6" w14:textId="5F5639C4" w:rsidR="00785435" w:rsidRPr="005934FB" w:rsidRDefault="00785435" w:rsidP="005934FB">
      <w:pPr>
        <w:pStyle w:val="GvdeMetni"/>
        <w:numPr>
          <w:ilvl w:val="0"/>
          <w:numId w:val="32"/>
        </w:numPr>
        <w:spacing w:before="0" w:line="360" w:lineRule="auto"/>
        <w:ind w:right="-8"/>
        <w:jc w:val="both"/>
      </w:pPr>
      <w:r w:rsidRPr="005934FB">
        <w:t xml:space="preserve">Bir takvim yılı içinde, mazeretsiz olarak üç toplantıya katılmayan üyenin üyeliği düşer, </w:t>
      </w:r>
      <w:r w:rsidR="00916E7F" w:rsidRPr="005934FB">
        <w:t>Bölüm Kurulu kararı ile</w:t>
      </w:r>
      <w:r w:rsidRPr="005934FB">
        <w:t xml:space="preserve"> yeni atama yapılır.</w:t>
      </w:r>
    </w:p>
    <w:p w14:paraId="3F0E4BB8" w14:textId="09F30AD1" w:rsidR="00785435" w:rsidRPr="005934FB" w:rsidRDefault="00785435" w:rsidP="005934FB">
      <w:pPr>
        <w:pStyle w:val="GvdeMetni"/>
        <w:numPr>
          <w:ilvl w:val="0"/>
          <w:numId w:val="32"/>
        </w:numPr>
        <w:spacing w:before="0" w:line="360" w:lineRule="auto"/>
        <w:ind w:right="-8"/>
        <w:jc w:val="both"/>
      </w:pPr>
      <w:r w:rsidRPr="005934FB">
        <w:t>Komisyonun faaliyet süresi 3 yıldır.</w:t>
      </w:r>
    </w:p>
    <w:p w14:paraId="7AE15E85" w14:textId="4BF2BC02" w:rsidR="00916E7F" w:rsidRPr="005934FB" w:rsidRDefault="00916E7F" w:rsidP="005934FB">
      <w:pPr>
        <w:pStyle w:val="GvdeMetni"/>
        <w:numPr>
          <w:ilvl w:val="0"/>
          <w:numId w:val="32"/>
        </w:numPr>
        <w:spacing w:before="0" w:line="360" w:lineRule="auto"/>
        <w:ind w:right="-8"/>
        <w:jc w:val="both"/>
      </w:pPr>
      <w:r w:rsidRPr="005934FB">
        <w:t xml:space="preserve">Faaliyet süresi biten komisyon üyesi, Bölüm Kurulu kararıyla yeniden görevlendirilebilir. </w:t>
      </w:r>
    </w:p>
    <w:p w14:paraId="5B170331" w14:textId="3A236887" w:rsidR="00916E7F" w:rsidRPr="005934FB" w:rsidRDefault="00785435" w:rsidP="005934FB">
      <w:pPr>
        <w:pStyle w:val="GvdeMetni"/>
        <w:numPr>
          <w:ilvl w:val="0"/>
          <w:numId w:val="32"/>
        </w:numPr>
        <w:spacing w:before="0" w:line="360" w:lineRule="auto"/>
        <w:ind w:right="-8"/>
        <w:jc w:val="both"/>
      </w:pPr>
      <w:r w:rsidRPr="005934FB">
        <w:t>Ölçme Değerlendirme Komisyonu, Fakültenin web sitesinde ilan edilir</w:t>
      </w:r>
      <w:r w:rsidR="00916E7F" w:rsidRPr="005934FB">
        <w:t>.</w:t>
      </w:r>
    </w:p>
    <w:p w14:paraId="1515C3D1" w14:textId="77777777" w:rsidR="00CF24C1" w:rsidRPr="005934FB" w:rsidRDefault="00CF24C1" w:rsidP="005934FB">
      <w:pPr>
        <w:pStyle w:val="Balk1"/>
        <w:spacing w:before="0" w:line="360" w:lineRule="auto"/>
        <w:ind w:left="0" w:right="-8"/>
      </w:pPr>
    </w:p>
    <w:p w14:paraId="1A35B9B9" w14:textId="7F05D91A" w:rsidR="00785435" w:rsidRPr="005934FB" w:rsidRDefault="00392391" w:rsidP="005934FB">
      <w:pPr>
        <w:pStyle w:val="Balk1"/>
        <w:spacing w:before="0" w:line="360" w:lineRule="auto"/>
        <w:ind w:left="0" w:right="-8"/>
      </w:pPr>
      <w:r w:rsidRPr="005934FB">
        <w:t>Komisyonun Çalışma İlkeleri</w:t>
      </w:r>
    </w:p>
    <w:p w14:paraId="1963C569" w14:textId="77777777" w:rsidR="00FC6D2C" w:rsidRPr="005934FB" w:rsidRDefault="00785435" w:rsidP="005934FB">
      <w:pPr>
        <w:pStyle w:val="GvdeMetni"/>
        <w:spacing w:before="0" w:line="360" w:lineRule="auto"/>
        <w:ind w:right="-8"/>
        <w:jc w:val="both"/>
        <w:rPr>
          <w:b/>
          <w:spacing w:val="-9"/>
        </w:rPr>
      </w:pPr>
      <w:r w:rsidRPr="005934FB">
        <w:rPr>
          <w:b/>
        </w:rPr>
        <w:t>MADDE</w:t>
      </w:r>
      <w:r w:rsidRPr="005934FB">
        <w:rPr>
          <w:b/>
          <w:spacing w:val="-9"/>
        </w:rPr>
        <w:t xml:space="preserve"> </w:t>
      </w:r>
      <w:r w:rsidRPr="005934FB">
        <w:rPr>
          <w:b/>
        </w:rPr>
        <w:t>5</w:t>
      </w:r>
      <w:r w:rsidRPr="005934FB">
        <w:rPr>
          <w:b/>
          <w:spacing w:val="-9"/>
        </w:rPr>
        <w:t xml:space="preserve"> </w:t>
      </w:r>
      <w:r w:rsidRPr="005934FB">
        <w:rPr>
          <w:b/>
        </w:rPr>
        <w:t>–</w:t>
      </w:r>
      <w:r w:rsidRPr="005934FB">
        <w:rPr>
          <w:b/>
          <w:spacing w:val="-9"/>
        </w:rPr>
        <w:t xml:space="preserve"> </w:t>
      </w:r>
    </w:p>
    <w:p w14:paraId="1A22AB47" w14:textId="1941E7CE" w:rsidR="00785435" w:rsidRPr="005934FB" w:rsidRDefault="00785435" w:rsidP="005934FB">
      <w:pPr>
        <w:pStyle w:val="GvdeMetni"/>
        <w:numPr>
          <w:ilvl w:val="0"/>
          <w:numId w:val="34"/>
        </w:numPr>
        <w:spacing w:before="0" w:line="360" w:lineRule="auto"/>
        <w:ind w:right="-8"/>
        <w:jc w:val="both"/>
      </w:pPr>
      <w:r w:rsidRPr="005934FB">
        <w:t>Hemşirelik Bölümü</w:t>
      </w:r>
      <w:r w:rsidRPr="005934FB">
        <w:rPr>
          <w:spacing w:val="-10"/>
        </w:rPr>
        <w:t xml:space="preserve"> </w:t>
      </w:r>
      <w:r w:rsidR="00EA0CC8" w:rsidRPr="005934FB">
        <w:rPr>
          <w:spacing w:val="-10"/>
        </w:rPr>
        <w:t>Ölçme Değerlendirme Komisyonu</w:t>
      </w:r>
      <w:r w:rsidR="006D03A6" w:rsidRPr="005934FB">
        <w:rPr>
          <w:spacing w:val="-10"/>
        </w:rPr>
        <w:t>,</w:t>
      </w:r>
      <w:r w:rsidR="00EA0CC8" w:rsidRPr="005934FB">
        <w:rPr>
          <w:spacing w:val="-10"/>
        </w:rPr>
        <w:t xml:space="preserve"> </w:t>
      </w:r>
      <w:r w:rsidRPr="005934FB">
        <w:t>her</w:t>
      </w:r>
      <w:r w:rsidRPr="005934FB">
        <w:rPr>
          <w:spacing w:val="-9"/>
        </w:rPr>
        <w:t xml:space="preserve"> </w:t>
      </w:r>
      <w:r w:rsidRPr="005934FB">
        <w:t>akademik</w:t>
      </w:r>
      <w:r w:rsidRPr="005934FB">
        <w:rPr>
          <w:spacing w:val="-9"/>
        </w:rPr>
        <w:t xml:space="preserve"> </w:t>
      </w:r>
      <w:r w:rsidRPr="005934FB">
        <w:t>dönemde</w:t>
      </w:r>
      <w:r w:rsidRPr="005934FB">
        <w:rPr>
          <w:spacing w:val="-9"/>
        </w:rPr>
        <w:t xml:space="preserve"> </w:t>
      </w:r>
      <w:r w:rsidRPr="005934FB">
        <w:t>en</w:t>
      </w:r>
      <w:r w:rsidRPr="005934FB">
        <w:rPr>
          <w:spacing w:val="-9"/>
        </w:rPr>
        <w:t xml:space="preserve"> </w:t>
      </w:r>
      <w:r w:rsidRPr="005934FB">
        <w:t>az</w:t>
      </w:r>
      <w:r w:rsidRPr="005934FB">
        <w:rPr>
          <w:spacing w:val="-8"/>
        </w:rPr>
        <w:t xml:space="preserve"> </w:t>
      </w:r>
      <w:r w:rsidRPr="005934FB">
        <w:t>bir</w:t>
      </w:r>
      <w:r w:rsidRPr="005934FB">
        <w:rPr>
          <w:spacing w:val="-9"/>
        </w:rPr>
        <w:t xml:space="preserve"> </w:t>
      </w:r>
      <w:r w:rsidRPr="005934FB">
        <w:t>kez</w:t>
      </w:r>
      <w:r w:rsidRPr="005934FB">
        <w:rPr>
          <w:spacing w:val="-9"/>
        </w:rPr>
        <w:t xml:space="preserve"> </w:t>
      </w:r>
      <w:r w:rsidRPr="005934FB">
        <w:t>önceden</w:t>
      </w:r>
      <w:r w:rsidRPr="005934FB">
        <w:rPr>
          <w:spacing w:val="-9"/>
        </w:rPr>
        <w:t xml:space="preserve"> </w:t>
      </w:r>
      <w:r w:rsidRPr="005934FB">
        <w:t>belirlenen yer ve zamanda olağan toplantısını yapar. Gerekli hâllerde Başkan, Komisyonu olağanüstü toplantıya</w:t>
      </w:r>
      <w:r w:rsidRPr="005934FB">
        <w:rPr>
          <w:spacing w:val="-2"/>
        </w:rPr>
        <w:t xml:space="preserve"> </w:t>
      </w:r>
      <w:r w:rsidRPr="005934FB">
        <w:t>çağırabilir.</w:t>
      </w:r>
    </w:p>
    <w:p w14:paraId="26E73B48" w14:textId="2B497877" w:rsidR="00FC6D2C" w:rsidRPr="005934FB" w:rsidRDefault="00785435" w:rsidP="005934FB">
      <w:pPr>
        <w:pStyle w:val="GvdeMetni"/>
        <w:numPr>
          <w:ilvl w:val="0"/>
          <w:numId w:val="34"/>
        </w:numPr>
        <w:spacing w:before="0" w:line="360" w:lineRule="auto"/>
        <w:ind w:right="-8"/>
        <w:jc w:val="both"/>
      </w:pPr>
      <w:r w:rsidRPr="005934FB">
        <w:lastRenderedPageBreak/>
        <w:t xml:space="preserve">Komisyon gerektiğinde konu ile ilgili uzmanları toplantılara çağırabilir ve alt komisyonlar oluşturabilir. Alt komisyonların oluşturulması ve çalışmaları için tüm görevlendirmeler, Komisyon Başkanının önerisiyle </w:t>
      </w:r>
      <w:r w:rsidR="00FC6D2C" w:rsidRPr="005934FB">
        <w:t xml:space="preserve">Bölüm Başkanı </w:t>
      </w:r>
      <w:r w:rsidRPr="005934FB">
        <w:t>tarafından yapılır.</w:t>
      </w:r>
      <w:r w:rsidR="00EA0CC8" w:rsidRPr="005934FB">
        <w:t xml:space="preserve"> </w:t>
      </w:r>
    </w:p>
    <w:p w14:paraId="229612F8" w14:textId="3C9F457F" w:rsidR="00FC6D2C" w:rsidRPr="005934FB" w:rsidRDefault="00785435" w:rsidP="005934FB">
      <w:pPr>
        <w:pStyle w:val="GvdeMetni"/>
        <w:numPr>
          <w:ilvl w:val="0"/>
          <w:numId w:val="34"/>
        </w:numPr>
        <w:spacing w:before="0" w:line="360" w:lineRule="auto"/>
        <w:ind w:right="-8"/>
        <w:jc w:val="both"/>
      </w:pPr>
      <w:r w:rsidRPr="005934FB">
        <w:t>Herhangi bir nedenle komisyon toplantılarına üç kez üst üste katılmayan veya 6 ay ve daha uzun süreli raporlu ya da izinli olan üyenin komisyon üyeliği kendiliğinden sona erer.</w:t>
      </w:r>
    </w:p>
    <w:p w14:paraId="589B8D99" w14:textId="64DA7BA2" w:rsidR="00FC6D2C" w:rsidRPr="005934FB" w:rsidRDefault="00785435" w:rsidP="005934FB">
      <w:pPr>
        <w:pStyle w:val="GvdeMetni"/>
        <w:numPr>
          <w:ilvl w:val="0"/>
          <w:numId w:val="34"/>
        </w:numPr>
        <w:spacing w:before="0" w:line="360" w:lineRule="auto"/>
        <w:ind w:right="-8"/>
        <w:jc w:val="both"/>
      </w:pPr>
      <w:r w:rsidRPr="005934FB">
        <w:t xml:space="preserve">Herhangi bir nedenle komisyondan ayrılmak isteyen üye, mazeretini belirten dilekçesini komisyon başkanına ve </w:t>
      </w:r>
      <w:r w:rsidR="00FC6D2C" w:rsidRPr="005934FB">
        <w:t xml:space="preserve">Bölüm Başkanlığına </w:t>
      </w:r>
      <w:r w:rsidRPr="005934FB">
        <w:t xml:space="preserve">bildirir. </w:t>
      </w:r>
      <w:r w:rsidR="00FC6D2C" w:rsidRPr="005934FB">
        <w:t xml:space="preserve">Bölüm Başkanı </w:t>
      </w:r>
      <w:r w:rsidRPr="005934FB">
        <w:t>mazereti göz önünde bulundurarak değerlendirme yapar ve kararını ilgili üyeye yazılı olarak bildirir.</w:t>
      </w:r>
    </w:p>
    <w:p w14:paraId="3993B62A" w14:textId="4539F1ED" w:rsidR="00785435" w:rsidRPr="005934FB" w:rsidRDefault="00785435" w:rsidP="005934FB">
      <w:pPr>
        <w:pStyle w:val="GvdeMetni"/>
        <w:numPr>
          <w:ilvl w:val="0"/>
          <w:numId w:val="34"/>
        </w:numPr>
        <w:spacing w:before="0" w:line="360" w:lineRule="auto"/>
        <w:ind w:right="-8"/>
        <w:jc w:val="both"/>
      </w:pPr>
      <w:r w:rsidRPr="005934FB">
        <w:t>Üyelerin izin, özür ve mazeret sebebiyle toplantıya katılamayacak olmaları halinde, söz konusu</w:t>
      </w:r>
      <w:r w:rsidRPr="005934FB">
        <w:rPr>
          <w:spacing w:val="-16"/>
        </w:rPr>
        <w:t xml:space="preserve"> </w:t>
      </w:r>
      <w:r w:rsidRPr="005934FB">
        <w:t>durumla</w:t>
      </w:r>
      <w:r w:rsidRPr="005934FB">
        <w:rPr>
          <w:spacing w:val="-16"/>
        </w:rPr>
        <w:t xml:space="preserve"> </w:t>
      </w:r>
      <w:r w:rsidRPr="005934FB">
        <w:t>ilgili</w:t>
      </w:r>
      <w:r w:rsidRPr="005934FB">
        <w:rPr>
          <w:spacing w:val="-15"/>
        </w:rPr>
        <w:t xml:space="preserve"> </w:t>
      </w:r>
      <w:r w:rsidRPr="005934FB">
        <w:t>olarak</w:t>
      </w:r>
      <w:r w:rsidRPr="005934FB">
        <w:rPr>
          <w:spacing w:val="-15"/>
        </w:rPr>
        <w:t xml:space="preserve"> </w:t>
      </w:r>
      <w:r w:rsidRPr="005934FB">
        <w:t>Komisyon</w:t>
      </w:r>
      <w:r w:rsidRPr="005934FB">
        <w:rPr>
          <w:spacing w:val="-16"/>
        </w:rPr>
        <w:t xml:space="preserve"> </w:t>
      </w:r>
      <w:r w:rsidRPr="005934FB">
        <w:t>Başkanı</w:t>
      </w:r>
      <w:r w:rsidR="00FC6D2C" w:rsidRPr="005934FB">
        <w:t>nı</w:t>
      </w:r>
      <w:r w:rsidRPr="005934FB">
        <w:rPr>
          <w:spacing w:val="-15"/>
        </w:rPr>
        <w:t xml:space="preserve"> </w:t>
      </w:r>
      <w:r w:rsidRPr="005934FB">
        <w:t>bilgilendirmeleri</w:t>
      </w:r>
      <w:r w:rsidRPr="005934FB">
        <w:rPr>
          <w:spacing w:val="-16"/>
        </w:rPr>
        <w:t xml:space="preserve"> </w:t>
      </w:r>
      <w:r w:rsidRPr="005934FB">
        <w:t>zorunludur.</w:t>
      </w:r>
    </w:p>
    <w:p w14:paraId="3BEDF469" w14:textId="77777777" w:rsidR="00CF24C1" w:rsidRPr="005934FB" w:rsidRDefault="00CF24C1" w:rsidP="005934FB">
      <w:pPr>
        <w:pStyle w:val="GvdeMetni"/>
        <w:spacing w:before="0" w:line="360" w:lineRule="auto"/>
        <w:ind w:right="-8"/>
        <w:jc w:val="both"/>
        <w:rPr>
          <w:b/>
        </w:rPr>
      </w:pPr>
    </w:p>
    <w:p w14:paraId="4A122A23" w14:textId="32C63EB5" w:rsidR="0068007A" w:rsidRPr="005934FB" w:rsidRDefault="0068007A" w:rsidP="005934FB">
      <w:pPr>
        <w:pStyle w:val="GvdeMetni"/>
        <w:spacing w:before="0" w:line="360" w:lineRule="auto"/>
        <w:ind w:right="-8"/>
        <w:jc w:val="both"/>
        <w:rPr>
          <w:b/>
        </w:rPr>
      </w:pPr>
      <w:r w:rsidRPr="005934FB">
        <w:rPr>
          <w:b/>
        </w:rPr>
        <w:t>Komisyonun Görevleri</w:t>
      </w:r>
    </w:p>
    <w:p w14:paraId="2D1FD128" w14:textId="091A14A5" w:rsidR="0068007A" w:rsidRPr="009B0E94" w:rsidRDefault="00CF24C1" w:rsidP="005934FB">
      <w:pPr>
        <w:spacing w:line="360" w:lineRule="auto"/>
        <w:ind w:right="-8"/>
        <w:jc w:val="both"/>
        <w:rPr>
          <w:sz w:val="24"/>
          <w:szCs w:val="24"/>
        </w:rPr>
      </w:pPr>
      <w:r w:rsidRPr="009B0E94">
        <w:rPr>
          <w:b/>
          <w:sz w:val="24"/>
          <w:szCs w:val="24"/>
        </w:rPr>
        <w:t>MADDE 6</w:t>
      </w:r>
      <w:r w:rsidR="0068007A" w:rsidRPr="009B0E94">
        <w:rPr>
          <w:b/>
          <w:sz w:val="24"/>
          <w:szCs w:val="24"/>
        </w:rPr>
        <w:t>-</w:t>
      </w:r>
      <w:r w:rsidR="0068007A" w:rsidRPr="009B0E94">
        <w:rPr>
          <w:sz w:val="24"/>
          <w:szCs w:val="24"/>
        </w:rPr>
        <w:t xml:space="preserve"> Komisyonun görevleri;</w:t>
      </w:r>
    </w:p>
    <w:p w14:paraId="38A7B8C8" w14:textId="03FC0769" w:rsidR="0068007A" w:rsidRPr="009B0E94" w:rsidRDefault="0068007A" w:rsidP="005934FB">
      <w:pPr>
        <w:pStyle w:val="ListeParagraf"/>
        <w:numPr>
          <w:ilvl w:val="0"/>
          <w:numId w:val="36"/>
        </w:numPr>
        <w:spacing w:before="0" w:line="360" w:lineRule="auto"/>
        <w:ind w:right="-8"/>
        <w:rPr>
          <w:sz w:val="24"/>
          <w:szCs w:val="24"/>
        </w:rPr>
      </w:pPr>
      <w:r w:rsidRPr="009B0E94">
        <w:rPr>
          <w:sz w:val="24"/>
          <w:szCs w:val="24"/>
        </w:rPr>
        <w:t xml:space="preserve">Mezuniyet öncesi eğitim dönemlerinde, ölçme ve değerlendirmede objektif, geçerli ve güvenilir ölçme ve değerlendirme araçlarının uygulanmasına yönelik öneriler geliştirilmek, gerekli durumlarda </w:t>
      </w:r>
      <w:r w:rsidRPr="009B0E94">
        <w:rPr>
          <w:color w:val="000000" w:themeColor="text1"/>
          <w:sz w:val="24"/>
          <w:szCs w:val="24"/>
        </w:rPr>
        <w:t>Anabilim dalları ve diğer komisyonlarla işbirliği içinde olmak,</w:t>
      </w:r>
    </w:p>
    <w:p w14:paraId="1568B4EA" w14:textId="5B062166" w:rsidR="0068007A" w:rsidRPr="009B0E94" w:rsidRDefault="0068007A" w:rsidP="005934FB">
      <w:pPr>
        <w:pStyle w:val="ListeParagraf"/>
        <w:numPr>
          <w:ilvl w:val="0"/>
          <w:numId w:val="36"/>
        </w:numPr>
        <w:spacing w:before="0" w:line="360" w:lineRule="auto"/>
        <w:ind w:right="-8"/>
        <w:rPr>
          <w:sz w:val="24"/>
          <w:szCs w:val="24"/>
        </w:rPr>
      </w:pPr>
      <w:r w:rsidRPr="009B0E94">
        <w:rPr>
          <w:sz w:val="24"/>
          <w:szCs w:val="24"/>
        </w:rPr>
        <w:t>Sınav ve öğrenci değerlendirmesine ilişkin kural ve süreçleri tanımlamak /güncellemek,</w:t>
      </w:r>
    </w:p>
    <w:p w14:paraId="6CF129D4" w14:textId="1FE03296" w:rsidR="0068007A" w:rsidRPr="009B0E94" w:rsidRDefault="0068007A" w:rsidP="005934FB">
      <w:pPr>
        <w:pStyle w:val="ListeParagraf"/>
        <w:numPr>
          <w:ilvl w:val="0"/>
          <w:numId w:val="36"/>
        </w:numPr>
        <w:spacing w:before="0" w:line="360" w:lineRule="auto"/>
        <w:ind w:right="-8"/>
        <w:rPr>
          <w:sz w:val="24"/>
          <w:szCs w:val="24"/>
        </w:rPr>
      </w:pPr>
      <w:r w:rsidRPr="009B0E94">
        <w:rPr>
          <w:sz w:val="24"/>
          <w:szCs w:val="24"/>
        </w:rPr>
        <w:t>Eğitimde objektif ölçme ve değerlendirme yöntemlerini belirlemek ve ilgili kurul/komisyon /anabilim dallarına öneride bulunmak,</w:t>
      </w:r>
    </w:p>
    <w:p w14:paraId="7ADEAC63" w14:textId="44560C43" w:rsidR="0068007A" w:rsidRPr="009B0E94" w:rsidRDefault="0068007A" w:rsidP="005934FB">
      <w:pPr>
        <w:pStyle w:val="ListeParagraf"/>
        <w:numPr>
          <w:ilvl w:val="0"/>
          <w:numId w:val="36"/>
        </w:numPr>
        <w:spacing w:before="0" w:line="360" w:lineRule="auto"/>
        <w:ind w:right="-8"/>
        <w:rPr>
          <w:sz w:val="24"/>
          <w:szCs w:val="24"/>
        </w:rPr>
      </w:pPr>
      <w:r w:rsidRPr="009B0E94">
        <w:rPr>
          <w:sz w:val="24"/>
          <w:szCs w:val="24"/>
        </w:rPr>
        <w:t>Eğitim uygulamalarına ilişkin öğrenci ve eğitici geri bildirimlerini almak, değerlendirmek ve sonuçlarını ilgili kurullarla paylaşmak,</w:t>
      </w:r>
    </w:p>
    <w:p w14:paraId="4B885444" w14:textId="015A07CF" w:rsidR="0068007A" w:rsidRPr="009B0E94" w:rsidRDefault="0068007A" w:rsidP="005934FB">
      <w:pPr>
        <w:pStyle w:val="ListeParagraf"/>
        <w:numPr>
          <w:ilvl w:val="0"/>
          <w:numId w:val="36"/>
        </w:numPr>
        <w:spacing w:before="0" w:line="360" w:lineRule="auto"/>
        <w:ind w:right="-8"/>
        <w:rPr>
          <w:sz w:val="24"/>
          <w:szCs w:val="24"/>
        </w:rPr>
      </w:pPr>
      <w:r w:rsidRPr="009B0E94">
        <w:rPr>
          <w:sz w:val="24"/>
          <w:szCs w:val="24"/>
        </w:rPr>
        <w:t>Ölçme ve değerlendirme sürecinde elde edilen verileri değerlendirmek ve rapor haline getirerek Bölüm Başkanlığı’na sunmak,</w:t>
      </w:r>
    </w:p>
    <w:p w14:paraId="481589BF" w14:textId="1BB7D510" w:rsidR="0068007A" w:rsidRPr="009B0E94" w:rsidRDefault="0068007A" w:rsidP="009B0E94">
      <w:pPr>
        <w:pStyle w:val="ListeParagraf"/>
        <w:numPr>
          <w:ilvl w:val="0"/>
          <w:numId w:val="36"/>
        </w:numPr>
        <w:spacing w:before="0" w:line="360" w:lineRule="auto"/>
        <w:ind w:right="-8"/>
        <w:rPr>
          <w:sz w:val="24"/>
          <w:szCs w:val="24"/>
        </w:rPr>
      </w:pPr>
      <w:r w:rsidRPr="009B0E94">
        <w:rPr>
          <w:sz w:val="24"/>
          <w:szCs w:val="24"/>
        </w:rPr>
        <w:t xml:space="preserve">Ölçme ve değerlendirme faaliyetlerinin bölümün eğitim amaçlarına ve öğrenim hedeflerine uygunluğunu değerlendirmek, </w:t>
      </w:r>
    </w:p>
    <w:p w14:paraId="7D524471" w14:textId="28B69A1A" w:rsidR="0068007A" w:rsidRPr="009B0E94" w:rsidRDefault="0068007A" w:rsidP="005934FB">
      <w:pPr>
        <w:pStyle w:val="ListeParagraf"/>
        <w:numPr>
          <w:ilvl w:val="0"/>
          <w:numId w:val="36"/>
        </w:numPr>
        <w:spacing w:before="0" w:line="360" w:lineRule="auto"/>
        <w:ind w:right="-8"/>
        <w:rPr>
          <w:sz w:val="24"/>
          <w:szCs w:val="24"/>
        </w:rPr>
      </w:pPr>
      <w:r w:rsidRPr="009B0E94">
        <w:rPr>
          <w:sz w:val="24"/>
          <w:szCs w:val="24"/>
        </w:rPr>
        <w:t>Ölçme ve değerlendirmenin geliştirilmesi amacıyla öğretim elemanlarına yönelik kurs, seminer vb. bilimsel toplantılar düzenlemek ve geri bildirim almak,</w:t>
      </w:r>
    </w:p>
    <w:p w14:paraId="58189E02" w14:textId="0B7140B2" w:rsidR="0068007A" w:rsidRPr="009B0E94" w:rsidRDefault="0068007A" w:rsidP="005934FB">
      <w:pPr>
        <w:pStyle w:val="ListeParagraf"/>
        <w:numPr>
          <w:ilvl w:val="0"/>
          <w:numId w:val="36"/>
        </w:numPr>
        <w:spacing w:before="0" w:line="360" w:lineRule="auto"/>
        <w:ind w:right="-8"/>
        <w:rPr>
          <w:sz w:val="24"/>
          <w:szCs w:val="24"/>
        </w:rPr>
      </w:pPr>
      <w:r w:rsidRPr="009B0E94">
        <w:rPr>
          <w:sz w:val="24"/>
          <w:szCs w:val="24"/>
        </w:rPr>
        <w:t>Dersin sorumlu öğretim üyeleri/elemanları tarafından hazırlanan sınav sorusu analiz sonuçlarının ilgili komisyona, kurula ve öğretim elemanlarına gönderilmesini sağlamak,</w:t>
      </w:r>
    </w:p>
    <w:p w14:paraId="43728F6A" w14:textId="0A9759F4" w:rsidR="0068007A" w:rsidRPr="009B0E94" w:rsidRDefault="0068007A" w:rsidP="005934FB">
      <w:pPr>
        <w:pStyle w:val="ListeParagraf"/>
        <w:numPr>
          <w:ilvl w:val="0"/>
          <w:numId w:val="36"/>
        </w:numPr>
        <w:spacing w:before="0" w:line="360" w:lineRule="auto"/>
        <w:ind w:right="-8"/>
        <w:rPr>
          <w:sz w:val="24"/>
          <w:szCs w:val="24"/>
        </w:rPr>
      </w:pPr>
      <w:r w:rsidRPr="009B0E94">
        <w:rPr>
          <w:sz w:val="24"/>
          <w:szCs w:val="24"/>
        </w:rPr>
        <w:t>Sınav sonrası yapılan soru analizi sonuçları konusunda, dersin sorumlu öğretim üyelerini bilgilendirerek soruların güncellenmesine yönelik öneriler sunmak,</w:t>
      </w:r>
    </w:p>
    <w:p w14:paraId="6BDA3493" w14:textId="6397D59C" w:rsidR="0068007A" w:rsidRPr="009B0E94" w:rsidRDefault="0068007A" w:rsidP="005934FB">
      <w:pPr>
        <w:pStyle w:val="ListeParagraf"/>
        <w:numPr>
          <w:ilvl w:val="0"/>
          <w:numId w:val="36"/>
        </w:numPr>
        <w:spacing w:before="0" w:line="360" w:lineRule="auto"/>
        <w:ind w:right="-8"/>
        <w:rPr>
          <w:sz w:val="24"/>
          <w:szCs w:val="24"/>
        </w:rPr>
      </w:pPr>
      <w:r w:rsidRPr="009B0E94">
        <w:rPr>
          <w:sz w:val="24"/>
          <w:szCs w:val="24"/>
        </w:rPr>
        <w:t xml:space="preserve">Ölçme ve değerlendirmeyle ilgili sorunları ve olası çözümleri belirleyerek, tüm </w:t>
      </w:r>
      <w:r w:rsidRPr="009B0E94">
        <w:rPr>
          <w:sz w:val="24"/>
          <w:szCs w:val="24"/>
        </w:rPr>
        <w:lastRenderedPageBreak/>
        <w:t>paydaşlar ile paylaşılması için Bölüm Başkanlığı’na sunmak.</w:t>
      </w:r>
    </w:p>
    <w:p w14:paraId="18D7C054" w14:textId="77777777" w:rsidR="00CF24C1" w:rsidRPr="005934FB" w:rsidRDefault="00CF24C1" w:rsidP="005934FB">
      <w:pPr>
        <w:spacing w:line="360" w:lineRule="auto"/>
        <w:ind w:right="-8"/>
        <w:jc w:val="both"/>
        <w:rPr>
          <w:b/>
          <w:sz w:val="24"/>
          <w:szCs w:val="24"/>
        </w:rPr>
      </w:pPr>
    </w:p>
    <w:p w14:paraId="53E7BD7B" w14:textId="27FA06B2" w:rsidR="000F7DE3" w:rsidRPr="005934FB" w:rsidRDefault="000F7DE3" w:rsidP="005934FB">
      <w:pPr>
        <w:spacing w:line="360" w:lineRule="auto"/>
        <w:ind w:right="-8"/>
        <w:jc w:val="both"/>
        <w:rPr>
          <w:b/>
          <w:sz w:val="24"/>
          <w:szCs w:val="24"/>
        </w:rPr>
      </w:pPr>
      <w:r w:rsidRPr="005934FB">
        <w:rPr>
          <w:b/>
          <w:sz w:val="24"/>
          <w:szCs w:val="24"/>
        </w:rPr>
        <w:t>K</w:t>
      </w:r>
      <w:r w:rsidR="008A50A2" w:rsidRPr="005934FB">
        <w:rPr>
          <w:b/>
          <w:sz w:val="24"/>
          <w:szCs w:val="24"/>
        </w:rPr>
        <w:t>omisyon</w:t>
      </w:r>
      <w:r w:rsidRPr="005934FB">
        <w:rPr>
          <w:b/>
          <w:sz w:val="24"/>
          <w:szCs w:val="24"/>
        </w:rPr>
        <w:t xml:space="preserve"> Başkanının Görevleri </w:t>
      </w:r>
    </w:p>
    <w:p w14:paraId="7C5CF7F7" w14:textId="4EF712DB" w:rsidR="000F7DE3" w:rsidRPr="005934FB" w:rsidRDefault="000F7DE3" w:rsidP="005934FB">
      <w:pPr>
        <w:spacing w:line="360" w:lineRule="auto"/>
        <w:ind w:right="-8"/>
        <w:jc w:val="both"/>
        <w:rPr>
          <w:sz w:val="24"/>
          <w:szCs w:val="24"/>
        </w:rPr>
      </w:pPr>
      <w:r w:rsidRPr="005934FB">
        <w:rPr>
          <w:b/>
          <w:sz w:val="24"/>
          <w:szCs w:val="24"/>
        </w:rPr>
        <w:t xml:space="preserve">MADDE 6 – </w:t>
      </w:r>
      <w:r w:rsidRPr="005934FB">
        <w:rPr>
          <w:sz w:val="24"/>
          <w:szCs w:val="24"/>
        </w:rPr>
        <w:t>Başkanın görev ve sorumlulukları şunlardır:</w:t>
      </w:r>
    </w:p>
    <w:p w14:paraId="15A1A83B" w14:textId="77777777" w:rsidR="000F7DE3" w:rsidRPr="005934FB" w:rsidRDefault="000F7DE3" w:rsidP="005934FB">
      <w:pPr>
        <w:pStyle w:val="ListeParagraf"/>
        <w:numPr>
          <w:ilvl w:val="1"/>
          <w:numId w:val="38"/>
        </w:numPr>
        <w:tabs>
          <w:tab w:val="left" w:pos="713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 xml:space="preserve">Ölçme ve Değerlendirme Komisyonunun görevlerini yerine getirmesinde bölüm başkanına karşı sorumludur. </w:t>
      </w:r>
    </w:p>
    <w:p w14:paraId="75BFAFAE" w14:textId="77777777" w:rsidR="000F7DE3" w:rsidRPr="005934FB" w:rsidRDefault="000F7DE3" w:rsidP="005934FB">
      <w:pPr>
        <w:pStyle w:val="ListeParagraf"/>
        <w:numPr>
          <w:ilvl w:val="1"/>
          <w:numId w:val="38"/>
        </w:numPr>
        <w:tabs>
          <w:tab w:val="left" w:pos="713"/>
          <w:tab w:val="left" w:pos="778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 xml:space="preserve">Komisyonu temsil etmek ve komisyon çalışmalarını yönetmek, </w:t>
      </w:r>
    </w:p>
    <w:p w14:paraId="55C394A7" w14:textId="77777777" w:rsidR="000F7DE3" w:rsidRPr="005934FB" w:rsidRDefault="000F7DE3" w:rsidP="005934FB">
      <w:pPr>
        <w:pStyle w:val="ListeParagraf"/>
        <w:numPr>
          <w:ilvl w:val="1"/>
          <w:numId w:val="38"/>
        </w:numPr>
        <w:tabs>
          <w:tab w:val="left" w:pos="713"/>
          <w:tab w:val="left" w:pos="778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Her yarıyıl için toplantı takvimini belirleyerek Komisyonu o takvim doğrultusunda toplantıya davet</w:t>
      </w:r>
      <w:r w:rsidRPr="005934FB">
        <w:rPr>
          <w:spacing w:val="-2"/>
          <w:sz w:val="24"/>
          <w:szCs w:val="24"/>
        </w:rPr>
        <w:t xml:space="preserve"> </w:t>
      </w:r>
      <w:r w:rsidRPr="005934FB">
        <w:rPr>
          <w:sz w:val="24"/>
          <w:szCs w:val="24"/>
        </w:rPr>
        <w:t>etmek.</w:t>
      </w:r>
    </w:p>
    <w:p w14:paraId="4B2AC0FB" w14:textId="77777777" w:rsidR="000F7DE3" w:rsidRPr="005934FB" w:rsidRDefault="000F7DE3" w:rsidP="005934FB">
      <w:pPr>
        <w:pStyle w:val="ListeParagraf"/>
        <w:numPr>
          <w:ilvl w:val="1"/>
          <w:numId w:val="38"/>
        </w:numPr>
        <w:tabs>
          <w:tab w:val="left" w:pos="713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Komisyonun belirlenen amaç ve faaliyet kapsamına uygun olarak verimli işlemesini sağlamak,</w:t>
      </w:r>
    </w:p>
    <w:p w14:paraId="423A2FC1" w14:textId="77777777" w:rsidR="000F7DE3" w:rsidRPr="005934FB" w:rsidRDefault="000F7DE3" w:rsidP="005934FB">
      <w:pPr>
        <w:pStyle w:val="ListeParagraf"/>
        <w:numPr>
          <w:ilvl w:val="1"/>
          <w:numId w:val="38"/>
        </w:numPr>
        <w:tabs>
          <w:tab w:val="left" w:pos="713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Komisyon toplantı çağrılarını yapmak, ihtiyaca göre komisyonu özel gündemli/acil toplantıya çağırmak,</w:t>
      </w:r>
    </w:p>
    <w:p w14:paraId="4D46DF65" w14:textId="77777777" w:rsidR="000F7DE3" w:rsidRPr="005934FB" w:rsidRDefault="000F7DE3" w:rsidP="005934FB">
      <w:pPr>
        <w:pStyle w:val="ListeParagraf"/>
        <w:numPr>
          <w:ilvl w:val="1"/>
          <w:numId w:val="38"/>
        </w:numPr>
        <w:tabs>
          <w:tab w:val="left" w:pos="713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Komisyon kararlarıyla ilgili konuları (görevlendirme, iletişim, yazışma vb) Bölüm Başkanlığı’na bildirmek,</w:t>
      </w:r>
    </w:p>
    <w:p w14:paraId="32F50F31" w14:textId="77777777" w:rsidR="000F7DE3" w:rsidRPr="005934FB" w:rsidRDefault="000F7DE3" w:rsidP="005934FB">
      <w:pPr>
        <w:pStyle w:val="ListeParagraf"/>
        <w:numPr>
          <w:ilvl w:val="1"/>
          <w:numId w:val="38"/>
        </w:numPr>
        <w:tabs>
          <w:tab w:val="left" w:pos="713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Her eğitim - öğretim döneminin sonunda Komisyonun faaliyet raporunu Bölüm Başkanlığı’na, ilgili kurul ve komisyonlara, gerektiğinde anabilim dalı başkanlıklarına sunmak.</w:t>
      </w:r>
    </w:p>
    <w:p w14:paraId="7E549B0C" w14:textId="77777777" w:rsidR="000F7DE3" w:rsidRPr="005934FB" w:rsidRDefault="000F7DE3" w:rsidP="005934FB">
      <w:pPr>
        <w:pStyle w:val="ListeParagraf"/>
        <w:numPr>
          <w:ilvl w:val="1"/>
          <w:numId w:val="38"/>
        </w:numPr>
        <w:tabs>
          <w:tab w:val="left" w:pos="711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Ölçme ve değerlendirme sürecinde gerek duyulan raporların son kontrolünü sağlayıp, Bölüm Başkanı onayına</w:t>
      </w:r>
      <w:r w:rsidRPr="005934FB">
        <w:rPr>
          <w:spacing w:val="-1"/>
          <w:sz w:val="24"/>
          <w:szCs w:val="24"/>
        </w:rPr>
        <w:t xml:space="preserve"> </w:t>
      </w:r>
      <w:r w:rsidRPr="005934FB">
        <w:rPr>
          <w:sz w:val="24"/>
          <w:szCs w:val="24"/>
        </w:rPr>
        <w:t xml:space="preserve">sunar. </w:t>
      </w:r>
    </w:p>
    <w:p w14:paraId="0ECD09CF" w14:textId="77777777" w:rsidR="000F7DE3" w:rsidRPr="005934FB" w:rsidRDefault="000F7DE3" w:rsidP="005934FB">
      <w:pPr>
        <w:pStyle w:val="ListeParagraf"/>
        <w:numPr>
          <w:ilvl w:val="1"/>
          <w:numId w:val="38"/>
        </w:numPr>
        <w:tabs>
          <w:tab w:val="left" w:pos="426"/>
          <w:tab w:val="left" w:pos="709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Komisyonun toplantı tutanaklarını dosyalayıp arşivlenmesinin kontrolünü</w:t>
      </w:r>
      <w:r w:rsidRPr="005934FB">
        <w:rPr>
          <w:spacing w:val="-1"/>
          <w:sz w:val="24"/>
          <w:szCs w:val="24"/>
        </w:rPr>
        <w:t xml:space="preserve"> </w:t>
      </w:r>
      <w:r w:rsidRPr="005934FB">
        <w:rPr>
          <w:sz w:val="24"/>
          <w:szCs w:val="24"/>
        </w:rPr>
        <w:t>sağlar.</w:t>
      </w:r>
    </w:p>
    <w:p w14:paraId="05C20E6B" w14:textId="77777777" w:rsidR="00CF24C1" w:rsidRPr="005934FB" w:rsidRDefault="00CF24C1" w:rsidP="005934FB">
      <w:pPr>
        <w:pStyle w:val="Balk1"/>
        <w:spacing w:before="0" w:line="360" w:lineRule="auto"/>
        <w:ind w:left="0" w:right="-8"/>
      </w:pPr>
    </w:p>
    <w:p w14:paraId="211328C5" w14:textId="00AFD9D8" w:rsidR="00785435" w:rsidRPr="005934FB" w:rsidRDefault="00785435" w:rsidP="005934FB">
      <w:pPr>
        <w:pStyle w:val="Balk1"/>
        <w:spacing w:before="0" w:line="360" w:lineRule="auto"/>
        <w:ind w:left="0" w:right="-8"/>
      </w:pPr>
      <w:r w:rsidRPr="005934FB">
        <w:t>Komisyon Üyelerinin Görev ve Sorumlulukları</w:t>
      </w:r>
    </w:p>
    <w:p w14:paraId="770FC9E1" w14:textId="2F583D37" w:rsidR="00785435" w:rsidRPr="005934FB" w:rsidRDefault="004174D3" w:rsidP="005934FB">
      <w:pPr>
        <w:pStyle w:val="GvdeMetni"/>
        <w:spacing w:before="0" w:line="360" w:lineRule="auto"/>
        <w:ind w:right="-8"/>
        <w:jc w:val="both"/>
      </w:pPr>
      <w:r w:rsidRPr="005934FB">
        <w:rPr>
          <w:b/>
        </w:rPr>
        <w:t>MADDE 7</w:t>
      </w:r>
      <w:r w:rsidR="00785435" w:rsidRPr="005934FB">
        <w:rPr>
          <w:b/>
        </w:rPr>
        <w:t xml:space="preserve"> – </w:t>
      </w:r>
      <w:r w:rsidR="00785435" w:rsidRPr="005934FB">
        <w:t>Komisyon Üyelerinin görev ve sorumlulukları şunlardır:</w:t>
      </w:r>
    </w:p>
    <w:p w14:paraId="189F433B" w14:textId="24CD8F26" w:rsidR="00FF490D" w:rsidRPr="005934FB" w:rsidRDefault="00785435" w:rsidP="005934FB">
      <w:pPr>
        <w:pStyle w:val="ListeParagraf"/>
        <w:numPr>
          <w:ilvl w:val="0"/>
          <w:numId w:val="39"/>
        </w:numPr>
        <w:tabs>
          <w:tab w:val="left" w:pos="965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Bursa Uludağ Üniversitesi Sağlık Bilimleri Fakültesi</w:t>
      </w:r>
      <w:r w:rsidR="00FF490D" w:rsidRPr="005934FB">
        <w:rPr>
          <w:sz w:val="24"/>
          <w:szCs w:val="24"/>
        </w:rPr>
        <w:t xml:space="preserve">nin </w:t>
      </w:r>
      <w:r w:rsidRPr="005934FB">
        <w:rPr>
          <w:sz w:val="24"/>
          <w:szCs w:val="24"/>
        </w:rPr>
        <w:t>stratejik</w:t>
      </w:r>
      <w:r w:rsidRPr="005934FB">
        <w:rPr>
          <w:spacing w:val="-13"/>
          <w:sz w:val="24"/>
          <w:szCs w:val="24"/>
        </w:rPr>
        <w:t xml:space="preserve"> </w:t>
      </w:r>
      <w:r w:rsidRPr="005934FB">
        <w:rPr>
          <w:sz w:val="24"/>
          <w:szCs w:val="24"/>
        </w:rPr>
        <w:t>planı</w:t>
      </w:r>
      <w:r w:rsidRPr="005934FB">
        <w:rPr>
          <w:spacing w:val="-13"/>
          <w:sz w:val="24"/>
          <w:szCs w:val="24"/>
        </w:rPr>
        <w:t xml:space="preserve"> </w:t>
      </w:r>
      <w:r w:rsidRPr="005934FB">
        <w:rPr>
          <w:sz w:val="24"/>
          <w:szCs w:val="24"/>
        </w:rPr>
        <w:t>ve</w:t>
      </w:r>
      <w:r w:rsidRPr="005934FB">
        <w:rPr>
          <w:spacing w:val="-15"/>
          <w:sz w:val="24"/>
          <w:szCs w:val="24"/>
        </w:rPr>
        <w:t xml:space="preserve"> </w:t>
      </w:r>
      <w:r w:rsidRPr="005934FB">
        <w:rPr>
          <w:sz w:val="24"/>
          <w:szCs w:val="24"/>
        </w:rPr>
        <w:t xml:space="preserve">hedefleri doğrultusunda, </w:t>
      </w:r>
      <w:r w:rsidR="00FF490D" w:rsidRPr="005934FB">
        <w:rPr>
          <w:sz w:val="24"/>
          <w:szCs w:val="24"/>
        </w:rPr>
        <w:t xml:space="preserve">bölümün </w:t>
      </w:r>
      <w:r w:rsidRPr="005934FB">
        <w:rPr>
          <w:sz w:val="24"/>
          <w:szCs w:val="24"/>
        </w:rPr>
        <w:t>ölçme değerlendirme faaliyetlerinin değerlendirilmesi ve kalitesinin geliştirilmesi için çalışmalar yapmak</w:t>
      </w:r>
      <w:r w:rsidR="00FF490D" w:rsidRPr="005934FB">
        <w:rPr>
          <w:sz w:val="24"/>
          <w:szCs w:val="24"/>
        </w:rPr>
        <w:t>.</w:t>
      </w:r>
    </w:p>
    <w:p w14:paraId="4BD7E292" w14:textId="20C2C158" w:rsidR="00FF490D" w:rsidRPr="005934FB" w:rsidRDefault="00FF490D" w:rsidP="005934FB">
      <w:pPr>
        <w:pStyle w:val="ListeParagraf"/>
        <w:numPr>
          <w:ilvl w:val="0"/>
          <w:numId w:val="39"/>
        </w:numPr>
        <w:tabs>
          <w:tab w:val="left" w:pos="965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Her dönem sonunda ders yürütücülerinden</w:t>
      </w:r>
      <w:r w:rsidR="00785435" w:rsidRPr="005934FB">
        <w:rPr>
          <w:sz w:val="24"/>
          <w:szCs w:val="24"/>
        </w:rPr>
        <w:t xml:space="preserve"> gele</w:t>
      </w:r>
      <w:r w:rsidRPr="005934FB">
        <w:rPr>
          <w:sz w:val="24"/>
          <w:szCs w:val="24"/>
        </w:rPr>
        <w:t>n</w:t>
      </w:r>
      <w:r w:rsidR="00785435" w:rsidRPr="005934FB">
        <w:rPr>
          <w:sz w:val="24"/>
          <w:szCs w:val="24"/>
        </w:rPr>
        <w:t xml:space="preserve"> </w:t>
      </w:r>
      <w:r w:rsidRPr="005934FB">
        <w:rPr>
          <w:sz w:val="24"/>
          <w:szCs w:val="24"/>
        </w:rPr>
        <w:t>ders değerlendirme raporlarını (sınav sorularının analizi, ders başarı durumu, başarısız öğrencilere yönelik planlamalar, ders değerlendirme anket sonuçları, vb. içeren) değerle</w:t>
      </w:r>
      <w:r w:rsidR="009F09A7" w:rsidRPr="005934FB">
        <w:rPr>
          <w:sz w:val="24"/>
          <w:szCs w:val="24"/>
        </w:rPr>
        <w:t>ndirerek döneme ilişkin raporu oluşturmak.</w:t>
      </w:r>
    </w:p>
    <w:p w14:paraId="274CBF47" w14:textId="60C538F4" w:rsidR="00946031" w:rsidRPr="005934FB" w:rsidRDefault="00785435" w:rsidP="005934FB">
      <w:pPr>
        <w:pStyle w:val="ListeParagraf"/>
        <w:numPr>
          <w:ilvl w:val="0"/>
          <w:numId w:val="39"/>
        </w:numPr>
        <w:tabs>
          <w:tab w:val="left" w:pos="965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 xml:space="preserve">Komisyon çalışmalarının sonuçlarını içeren yıllık değerlendirme raporunu hazırlamak ve </w:t>
      </w:r>
      <w:r w:rsidR="00946031" w:rsidRPr="005934FB">
        <w:rPr>
          <w:sz w:val="24"/>
          <w:szCs w:val="24"/>
        </w:rPr>
        <w:t>Bölüm Başkanlığına</w:t>
      </w:r>
      <w:r w:rsidRPr="005934FB">
        <w:rPr>
          <w:sz w:val="24"/>
          <w:szCs w:val="24"/>
        </w:rPr>
        <w:t xml:space="preserve"> sunmak,</w:t>
      </w:r>
      <w:r w:rsidRPr="005934FB">
        <w:rPr>
          <w:spacing w:val="-6"/>
          <w:sz w:val="24"/>
          <w:szCs w:val="24"/>
        </w:rPr>
        <w:t xml:space="preserve"> </w:t>
      </w:r>
      <w:r w:rsidRPr="005934FB">
        <w:rPr>
          <w:sz w:val="24"/>
          <w:szCs w:val="24"/>
        </w:rPr>
        <w:t>onaylanan</w:t>
      </w:r>
      <w:r w:rsidRPr="005934FB">
        <w:rPr>
          <w:spacing w:val="-6"/>
          <w:sz w:val="24"/>
          <w:szCs w:val="24"/>
        </w:rPr>
        <w:t xml:space="preserve"> </w:t>
      </w:r>
      <w:r w:rsidRPr="005934FB">
        <w:rPr>
          <w:sz w:val="24"/>
          <w:szCs w:val="24"/>
        </w:rPr>
        <w:t>ölçme</w:t>
      </w:r>
      <w:r w:rsidRPr="005934FB">
        <w:rPr>
          <w:spacing w:val="-8"/>
          <w:sz w:val="24"/>
          <w:szCs w:val="24"/>
        </w:rPr>
        <w:t xml:space="preserve"> </w:t>
      </w:r>
      <w:r w:rsidRPr="005934FB">
        <w:rPr>
          <w:sz w:val="24"/>
          <w:szCs w:val="24"/>
        </w:rPr>
        <w:t>değerlendirme</w:t>
      </w:r>
      <w:r w:rsidRPr="005934FB">
        <w:rPr>
          <w:spacing w:val="-7"/>
          <w:sz w:val="24"/>
          <w:szCs w:val="24"/>
        </w:rPr>
        <w:t xml:space="preserve"> </w:t>
      </w:r>
      <w:r w:rsidRPr="005934FB">
        <w:rPr>
          <w:sz w:val="24"/>
          <w:szCs w:val="24"/>
        </w:rPr>
        <w:t>faaliyetleri</w:t>
      </w:r>
      <w:r w:rsidRPr="005934FB">
        <w:rPr>
          <w:spacing w:val="-7"/>
          <w:sz w:val="24"/>
          <w:szCs w:val="24"/>
        </w:rPr>
        <w:t xml:space="preserve"> </w:t>
      </w:r>
      <w:r w:rsidRPr="005934FB">
        <w:rPr>
          <w:sz w:val="24"/>
          <w:szCs w:val="24"/>
        </w:rPr>
        <w:t>raporunu</w:t>
      </w:r>
      <w:r w:rsidRPr="005934FB">
        <w:rPr>
          <w:spacing w:val="-8"/>
          <w:sz w:val="24"/>
          <w:szCs w:val="24"/>
        </w:rPr>
        <w:t xml:space="preserve"> </w:t>
      </w:r>
      <w:r w:rsidR="00946031" w:rsidRPr="005934FB">
        <w:rPr>
          <w:spacing w:val="-8"/>
          <w:sz w:val="24"/>
          <w:szCs w:val="24"/>
        </w:rPr>
        <w:t xml:space="preserve">web sayfasında </w:t>
      </w:r>
      <w:r w:rsidRPr="005934FB">
        <w:rPr>
          <w:sz w:val="24"/>
          <w:szCs w:val="24"/>
        </w:rPr>
        <w:t>paylaşmak</w:t>
      </w:r>
    </w:p>
    <w:p w14:paraId="31990BD1" w14:textId="51F6F179" w:rsidR="00946031" w:rsidRPr="005934FB" w:rsidRDefault="00785435" w:rsidP="005934FB">
      <w:pPr>
        <w:pStyle w:val="ListeParagraf"/>
        <w:numPr>
          <w:ilvl w:val="0"/>
          <w:numId w:val="39"/>
        </w:numPr>
        <w:tabs>
          <w:tab w:val="left" w:pos="965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lastRenderedPageBreak/>
        <w:t>Öğretim üyelerine verilecek eğitim programlarının ölçme değerlendirme ile ilgili kısımları hakkında ilgili komisyonlara önerilerde</w:t>
      </w:r>
      <w:r w:rsidRPr="005934FB">
        <w:rPr>
          <w:spacing w:val="-4"/>
          <w:sz w:val="24"/>
          <w:szCs w:val="24"/>
        </w:rPr>
        <w:t xml:space="preserve"> </w:t>
      </w:r>
      <w:r w:rsidRPr="005934FB">
        <w:rPr>
          <w:sz w:val="24"/>
          <w:szCs w:val="24"/>
        </w:rPr>
        <w:t>bulunmak</w:t>
      </w:r>
    </w:p>
    <w:p w14:paraId="27F9FA2B" w14:textId="7ADDF523" w:rsidR="00946031" w:rsidRPr="005934FB" w:rsidRDefault="00785435" w:rsidP="005934FB">
      <w:pPr>
        <w:pStyle w:val="ListeParagraf"/>
        <w:numPr>
          <w:ilvl w:val="0"/>
          <w:numId w:val="39"/>
        </w:numPr>
        <w:tabs>
          <w:tab w:val="left" w:pos="965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Öğrencilerin performanslarının değerlendirilmesi için uygun yöntemlerin kullanılması amacıyla ilgili komisyonlarla işbirliği</w:t>
      </w:r>
      <w:r w:rsidRPr="005934FB">
        <w:rPr>
          <w:spacing w:val="2"/>
          <w:sz w:val="24"/>
          <w:szCs w:val="24"/>
        </w:rPr>
        <w:t xml:space="preserve"> </w:t>
      </w:r>
      <w:r w:rsidRPr="005934FB">
        <w:rPr>
          <w:sz w:val="24"/>
          <w:szCs w:val="24"/>
        </w:rPr>
        <w:t>yapmak</w:t>
      </w:r>
    </w:p>
    <w:p w14:paraId="7F4819D6" w14:textId="7499075A" w:rsidR="00946031" w:rsidRPr="005934FB" w:rsidRDefault="00785435" w:rsidP="005934FB">
      <w:pPr>
        <w:pStyle w:val="ListeParagraf"/>
        <w:numPr>
          <w:ilvl w:val="0"/>
          <w:numId w:val="39"/>
        </w:numPr>
        <w:tabs>
          <w:tab w:val="left" w:pos="965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Her eğitim-öğretim yılı sonunda gelecek eğitim-öğretim yılı için ölçme ve değerlendirme faaliyetleri ile ilgili planları yapmak</w:t>
      </w:r>
    </w:p>
    <w:p w14:paraId="39775F25" w14:textId="0950E7D3" w:rsidR="00785435" w:rsidRPr="005934FB" w:rsidRDefault="00785435" w:rsidP="005934FB">
      <w:pPr>
        <w:pStyle w:val="ListeParagraf"/>
        <w:numPr>
          <w:ilvl w:val="0"/>
          <w:numId w:val="39"/>
        </w:numPr>
        <w:tabs>
          <w:tab w:val="left" w:pos="965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Komisyon</w:t>
      </w:r>
      <w:r w:rsidRPr="005934FB">
        <w:rPr>
          <w:spacing w:val="-11"/>
          <w:sz w:val="24"/>
          <w:szCs w:val="24"/>
        </w:rPr>
        <w:t xml:space="preserve"> </w:t>
      </w:r>
      <w:r w:rsidRPr="005934FB">
        <w:rPr>
          <w:sz w:val="24"/>
          <w:szCs w:val="24"/>
        </w:rPr>
        <w:t>Çalışma</w:t>
      </w:r>
      <w:r w:rsidRPr="005934FB">
        <w:rPr>
          <w:spacing w:val="-13"/>
          <w:sz w:val="24"/>
          <w:szCs w:val="24"/>
        </w:rPr>
        <w:t xml:space="preserve"> </w:t>
      </w:r>
      <w:r w:rsidRPr="005934FB">
        <w:rPr>
          <w:sz w:val="24"/>
          <w:szCs w:val="24"/>
        </w:rPr>
        <w:t>Usul</w:t>
      </w:r>
      <w:r w:rsidRPr="005934FB">
        <w:rPr>
          <w:spacing w:val="-13"/>
          <w:sz w:val="24"/>
          <w:szCs w:val="24"/>
        </w:rPr>
        <w:t xml:space="preserve"> </w:t>
      </w:r>
      <w:r w:rsidRPr="005934FB">
        <w:rPr>
          <w:sz w:val="24"/>
          <w:szCs w:val="24"/>
        </w:rPr>
        <w:t>ve Esasları</w:t>
      </w:r>
      <w:r w:rsidR="00E62F60" w:rsidRPr="005934FB">
        <w:rPr>
          <w:sz w:val="24"/>
          <w:szCs w:val="24"/>
        </w:rPr>
        <w:t>nın</w:t>
      </w:r>
      <w:r w:rsidRPr="005934FB">
        <w:rPr>
          <w:sz w:val="24"/>
          <w:szCs w:val="24"/>
        </w:rPr>
        <w:t xml:space="preserve"> değişen koşullar ve durumlar karşısında sürekli geliştirilmesini ve güncellenmesini sağlamak</w:t>
      </w:r>
    </w:p>
    <w:p w14:paraId="0F500F7F" w14:textId="77777777" w:rsidR="00A97164" w:rsidRPr="005934FB" w:rsidRDefault="004174D3" w:rsidP="005934FB">
      <w:pPr>
        <w:pStyle w:val="ListeParagraf"/>
        <w:tabs>
          <w:tab w:val="left" w:pos="540"/>
        </w:tabs>
        <w:spacing w:before="0" w:line="360" w:lineRule="auto"/>
        <w:ind w:left="0" w:right="-8" w:firstLine="567"/>
        <w:rPr>
          <w:b/>
          <w:sz w:val="24"/>
          <w:szCs w:val="24"/>
        </w:rPr>
      </w:pPr>
      <w:r w:rsidRPr="005934FB">
        <w:rPr>
          <w:b/>
          <w:sz w:val="24"/>
          <w:szCs w:val="24"/>
        </w:rPr>
        <w:tab/>
      </w:r>
    </w:p>
    <w:p w14:paraId="03DE0C08" w14:textId="2A3790F6" w:rsidR="00E00605" w:rsidRPr="005934FB" w:rsidRDefault="00E00605" w:rsidP="005934FB">
      <w:pPr>
        <w:pStyle w:val="ListeParagraf"/>
        <w:tabs>
          <w:tab w:val="left" w:pos="540"/>
        </w:tabs>
        <w:spacing w:before="0" w:line="360" w:lineRule="auto"/>
        <w:ind w:left="0" w:right="-8"/>
        <w:rPr>
          <w:b/>
          <w:sz w:val="24"/>
          <w:szCs w:val="24"/>
        </w:rPr>
      </w:pPr>
      <w:r w:rsidRPr="005934FB">
        <w:rPr>
          <w:b/>
          <w:sz w:val="24"/>
          <w:szCs w:val="24"/>
        </w:rPr>
        <w:t xml:space="preserve">Raportörün </w:t>
      </w:r>
      <w:r w:rsidR="008A50A2" w:rsidRPr="005934FB">
        <w:rPr>
          <w:b/>
          <w:sz w:val="24"/>
          <w:szCs w:val="24"/>
        </w:rPr>
        <w:t>Görevleri</w:t>
      </w:r>
    </w:p>
    <w:p w14:paraId="461BA99A" w14:textId="77777777" w:rsidR="008A50A2" w:rsidRPr="005934FB" w:rsidRDefault="008A50A2" w:rsidP="005934FB">
      <w:pPr>
        <w:pStyle w:val="ListeParagraf"/>
        <w:tabs>
          <w:tab w:val="left" w:pos="540"/>
        </w:tabs>
        <w:spacing w:before="0" w:line="360" w:lineRule="auto"/>
        <w:ind w:left="0" w:right="-8"/>
        <w:rPr>
          <w:b/>
          <w:sz w:val="24"/>
          <w:szCs w:val="24"/>
        </w:rPr>
      </w:pPr>
      <w:r w:rsidRPr="005934FB">
        <w:rPr>
          <w:b/>
          <w:sz w:val="24"/>
          <w:szCs w:val="24"/>
        </w:rPr>
        <w:t xml:space="preserve">MADDE 8- </w:t>
      </w:r>
    </w:p>
    <w:p w14:paraId="78804467" w14:textId="22E8E961" w:rsidR="00E00605" w:rsidRPr="005934FB" w:rsidRDefault="00E00605" w:rsidP="005934FB">
      <w:pPr>
        <w:pStyle w:val="ListeParagraf"/>
        <w:numPr>
          <w:ilvl w:val="0"/>
          <w:numId w:val="41"/>
        </w:numPr>
        <w:tabs>
          <w:tab w:val="left" w:pos="540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Komisyon toplantı kararlarını yazmak, üye imza listelerinden oluşan Komisyon karar dosyasını oluşturmak ve görev süresi bitiminde görevlendirilen yeni raportöre komisyon ile ilgili bütün kayıtları eksiksiz olarak iletmek.</w:t>
      </w:r>
    </w:p>
    <w:p w14:paraId="6BCD17C7" w14:textId="5074BD59" w:rsidR="00E00605" w:rsidRPr="005934FB" w:rsidRDefault="00E00605" w:rsidP="005934FB">
      <w:pPr>
        <w:pStyle w:val="ListeParagraf"/>
        <w:numPr>
          <w:ilvl w:val="0"/>
          <w:numId w:val="41"/>
        </w:numPr>
        <w:tabs>
          <w:tab w:val="left" w:pos="540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Toplantı günlerini komisyon üyelerine bildirmek; gündem ve gündemle ilgili bilgi ve belgelerin komisyon üyelerine teslim etmek,</w:t>
      </w:r>
    </w:p>
    <w:p w14:paraId="361630F1" w14:textId="2990D26E" w:rsidR="00E00605" w:rsidRPr="005934FB" w:rsidRDefault="00E00605" w:rsidP="005934FB">
      <w:pPr>
        <w:pStyle w:val="ListeParagraf"/>
        <w:numPr>
          <w:ilvl w:val="0"/>
          <w:numId w:val="41"/>
        </w:numPr>
        <w:tabs>
          <w:tab w:val="left" w:pos="540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>Gerekli görülmesi halinde komisyon adına yazılacak yazıları hazırlamak, konu ile ilgili bilgi ve belgeleri sağlamak.</w:t>
      </w:r>
    </w:p>
    <w:p w14:paraId="0C606CF0" w14:textId="33E5A14D" w:rsidR="00E00605" w:rsidRPr="005934FB" w:rsidRDefault="00E00605" w:rsidP="005934FB">
      <w:pPr>
        <w:pStyle w:val="ListeParagraf"/>
        <w:numPr>
          <w:ilvl w:val="0"/>
          <w:numId w:val="41"/>
        </w:numPr>
        <w:tabs>
          <w:tab w:val="left" w:pos="540"/>
        </w:tabs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 xml:space="preserve">Raportörün bulunmadığı toplantılarda raportörlük görevini başkanın önerisi ile üyelerden biri </w:t>
      </w:r>
      <w:r w:rsidR="004174D3" w:rsidRPr="005934FB">
        <w:rPr>
          <w:sz w:val="24"/>
          <w:szCs w:val="24"/>
        </w:rPr>
        <w:t>yürütü</w:t>
      </w:r>
      <w:r w:rsidRPr="005934FB">
        <w:rPr>
          <w:sz w:val="24"/>
          <w:szCs w:val="24"/>
        </w:rPr>
        <w:t>r.</w:t>
      </w:r>
    </w:p>
    <w:p w14:paraId="6A3FEF6D" w14:textId="6FC84494" w:rsidR="00E00605" w:rsidRPr="005934FB" w:rsidRDefault="00BB3032" w:rsidP="005934FB">
      <w:pPr>
        <w:tabs>
          <w:tab w:val="left" w:pos="540"/>
        </w:tabs>
        <w:spacing w:line="360" w:lineRule="auto"/>
        <w:ind w:right="-8"/>
        <w:rPr>
          <w:sz w:val="24"/>
          <w:szCs w:val="24"/>
          <w:lang w:bidi="en-US"/>
        </w:rPr>
      </w:pPr>
      <w:bookmarkStart w:id="0" w:name="_GoBack"/>
      <w:bookmarkEnd w:id="0"/>
      <w:r w:rsidRPr="005934FB">
        <w:rPr>
          <w:b/>
          <w:bCs/>
          <w:sz w:val="24"/>
          <w:szCs w:val="24"/>
          <w:lang w:bidi="en-US"/>
        </w:rPr>
        <w:t>MADDE 9</w:t>
      </w:r>
      <w:r w:rsidR="00E00605" w:rsidRPr="005934FB">
        <w:rPr>
          <w:b/>
          <w:bCs/>
          <w:sz w:val="24"/>
          <w:szCs w:val="24"/>
          <w:lang w:bidi="en-US"/>
        </w:rPr>
        <w:t xml:space="preserve">- </w:t>
      </w:r>
      <w:r w:rsidR="00E00605" w:rsidRPr="005934FB">
        <w:rPr>
          <w:sz w:val="24"/>
          <w:szCs w:val="24"/>
          <w:lang w:bidi="en-US"/>
        </w:rPr>
        <w:t>Toplantı tutanaklarında aşağıdaki bilgiler yer alır;</w:t>
      </w:r>
    </w:p>
    <w:p w14:paraId="31D12A4D" w14:textId="77777777" w:rsidR="00E00605" w:rsidRPr="005934FB" w:rsidRDefault="00E00605" w:rsidP="005934FB">
      <w:pPr>
        <w:pStyle w:val="ListeParagraf"/>
        <w:numPr>
          <w:ilvl w:val="0"/>
          <w:numId w:val="44"/>
        </w:numPr>
        <w:tabs>
          <w:tab w:val="left" w:pos="540"/>
        </w:tabs>
        <w:spacing w:before="0" w:line="360" w:lineRule="auto"/>
        <w:ind w:left="714" w:hanging="357"/>
        <w:rPr>
          <w:sz w:val="24"/>
          <w:szCs w:val="24"/>
          <w:lang w:bidi="en-US"/>
        </w:rPr>
      </w:pPr>
      <w:r w:rsidRPr="005934FB">
        <w:rPr>
          <w:sz w:val="24"/>
          <w:szCs w:val="24"/>
          <w:lang w:bidi="en-US"/>
        </w:rPr>
        <w:t>Komisyon adı;</w:t>
      </w:r>
    </w:p>
    <w:p w14:paraId="40508F8F" w14:textId="77777777" w:rsidR="00E00605" w:rsidRPr="005934FB" w:rsidRDefault="00E00605" w:rsidP="005934FB">
      <w:pPr>
        <w:pStyle w:val="ListeParagraf"/>
        <w:numPr>
          <w:ilvl w:val="0"/>
          <w:numId w:val="44"/>
        </w:numPr>
        <w:tabs>
          <w:tab w:val="left" w:pos="540"/>
        </w:tabs>
        <w:spacing w:before="0" w:line="360" w:lineRule="auto"/>
        <w:ind w:left="714" w:hanging="357"/>
        <w:rPr>
          <w:sz w:val="24"/>
          <w:szCs w:val="24"/>
          <w:lang w:bidi="en-US"/>
        </w:rPr>
      </w:pPr>
      <w:r w:rsidRPr="005934FB">
        <w:rPr>
          <w:sz w:val="24"/>
          <w:szCs w:val="24"/>
          <w:lang w:bidi="en-US"/>
        </w:rPr>
        <w:t>Toplantı sıra numarası;</w:t>
      </w:r>
    </w:p>
    <w:p w14:paraId="6DA034A4" w14:textId="77777777" w:rsidR="00E00605" w:rsidRPr="005934FB" w:rsidRDefault="00E00605" w:rsidP="005934FB">
      <w:pPr>
        <w:pStyle w:val="ListeParagraf"/>
        <w:numPr>
          <w:ilvl w:val="0"/>
          <w:numId w:val="44"/>
        </w:numPr>
        <w:tabs>
          <w:tab w:val="left" w:pos="540"/>
        </w:tabs>
        <w:spacing w:before="0" w:line="360" w:lineRule="auto"/>
        <w:ind w:left="714" w:hanging="357"/>
        <w:rPr>
          <w:sz w:val="24"/>
          <w:szCs w:val="24"/>
          <w:lang w:bidi="en-US"/>
        </w:rPr>
      </w:pPr>
      <w:r w:rsidRPr="005934FB">
        <w:rPr>
          <w:sz w:val="24"/>
          <w:szCs w:val="24"/>
          <w:lang w:bidi="en-US"/>
        </w:rPr>
        <w:t>Toplantı tarihi (günü, saati),</w:t>
      </w:r>
    </w:p>
    <w:p w14:paraId="361073A9" w14:textId="77777777" w:rsidR="00E00605" w:rsidRPr="005934FB" w:rsidRDefault="00E00605" w:rsidP="005934FB">
      <w:pPr>
        <w:pStyle w:val="ListeParagraf"/>
        <w:numPr>
          <w:ilvl w:val="0"/>
          <w:numId w:val="44"/>
        </w:numPr>
        <w:tabs>
          <w:tab w:val="left" w:pos="540"/>
        </w:tabs>
        <w:spacing w:before="0" w:line="360" w:lineRule="auto"/>
        <w:ind w:left="714" w:hanging="357"/>
        <w:rPr>
          <w:sz w:val="24"/>
          <w:szCs w:val="24"/>
          <w:lang w:bidi="en-US"/>
        </w:rPr>
      </w:pPr>
      <w:r w:rsidRPr="005934FB">
        <w:rPr>
          <w:sz w:val="24"/>
          <w:szCs w:val="24"/>
          <w:lang w:bidi="en-US"/>
        </w:rPr>
        <w:t>Toplantı yeri,</w:t>
      </w:r>
    </w:p>
    <w:p w14:paraId="3031EC71" w14:textId="77777777" w:rsidR="00E00605" w:rsidRPr="005934FB" w:rsidRDefault="00E00605" w:rsidP="005934FB">
      <w:pPr>
        <w:pStyle w:val="ListeParagraf"/>
        <w:numPr>
          <w:ilvl w:val="0"/>
          <w:numId w:val="44"/>
        </w:numPr>
        <w:tabs>
          <w:tab w:val="left" w:pos="540"/>
        </w:tabs>
        <w:spacing w:before="0" w:line="360" w:lineRule="auto"/>
        <w:ind w:left="714" w:hanging="357"/>
        <w:rPr>
          <w:sz w:val="24"/>
          <w:szCs w:val="24"/>
          <w:lang w:bidi="en-US"/>
        </w:rPr>
      </w:pPr>
      <w:r w:rsidRPr="005934FB">
        <w:rPr>
          <w:sz w:val="24"/>
          <w:szCs w:val="24"/>
          <w:lang w:bidi="en-US"/>
        </w:rPr>
        <w:t>Toplantıya katılanlar,</w:t>
      </w:r>
    </w:p>
    <w:p w14:paraId="1871283C" w14:textId="56BACE86" w:rsidR="00785435" w:rsidRPr="005934FB" w:rsidRDefault="00E00605" w:rsidP="005934FB">
      <w:pPr>
        <w:pStyle w:val="ListeParagraf"/>
        <w:numPr>
          <w:ilvl w:val="0"/>
          <w:numId w:val="44"/>
        </w:numPr>
        <w:spacing w:before="0" w:line="360" w:lineRule="auto"/>
        <w:ind w:left="714" w:hanging="357"/>
        <w:rPr>
          <w:sz w:val="24"/>
          <w:szCs w:val="24"/>
          <w:lang w:bidi="en-US"/>
        </w:rPr>
      </w:pPr>
      <w:r w:rsidRPr="005934FB">
        <w:rPr>
          <w:sz w:val="24"/>
          <w:szCs w:val="24"/>
          <w:lang w:bidi="en-US"/>
        </w:rPr>
        <w:t>Toplantı gündemi ve kararlar.</w:t>
      </w:r>
    </w:p>
    <w:p w14:paraId="373A14BA" w14:textId="77777777" w:rsidR="00CF24C1" w:rsidRPr="005934FB" w:rsidRDefault="00CF24C1" w:rsidP="005934FB">
      <w:pPr>
        <w:pStyle w:val="Balk1"/>
        <w:spacing w:before="0" w:line="360" w:lineRule="auto"/>
        <w:ind w:left="0" w:right="-8"/>
      </w:pPr>
    </w:p>
    <w:p w14:paraId="48215658" w14:textId="4A39E49C" w:rsidR="00785435" w:rsidRPr="005934FB" w:rsidRDefault="00785435" w:rsidP="005934FB">
      <w:pPr>
        <w:pStyle w:val="Balk1"/>
        <w:spacing w:before="0" w:line="360" w:lineRule="auto"/>
        <w:ind w:left="0" w:right="-8"/>
      </w:pPr>
      <w:r w:rsidRPr="005934FB">
        <w:t>Komisyon Kararlarının Uygulanması</w:t>
      </w:r>
    </w:p>
    <w:p w14:paraId="1A5C706D" w14:textId="77777777" w:rsidR="00412E30" w:rsidRPr="005934FB" w:rsidRDefault="00785435" w:rsidP="005934FB">
      <w:pPr>
        <w:pStyle w:val="GvdeMetni"/>
        <w:spacing w:before="0" w:line="360" w:lineRule="auto"/>
        <w:ind w:right="-8"/>
        <w:jc w:val="both"/>
        <w:rPr>
          <w:b/>
        </w:rPr>
      </w:pPr>
      <w:r w:rsidRPr="005934FB">
        <w:rPr>
          <w:b/>
        </w:rPr>
        <w:t xml:space="preserve">MADDE </w:t>
      </w:r>
      <w:r w:rsidR="00BB3032" w:rsidRPr="005934FB">
        <w:rPr>
          <w:b/>
        </w:rPr>
        <w:t>10</w:t>
      </w:r>
      <w:r w:rsidRPr="005934FB">
        <w:rPr>
          <w:b/>
        </w:rPr>
        <w:t xml:space="preserve"> – </w:t>
      </w:r>
    </w:p>
    <w:p w14:paraId="41FA51EC" w14:textId="5EEF6929" w:rsidR="00785435" w:rsidRPr="005934FB" w:rsidRDefault="00785435" w:rsidP="005934FB">
      <w:pPr>
        <w:pStyle w:val="GvdeMetni"/>
        <w:numPr>
          <w:ilvl w:val="0"/>
          <w:numId w:val="45"/>
        </w:numPr>
        <w:spacing w:before="0" w:line="360" w:lineRule="auto"/>
        <w:ind w:left="714" w:hanging="357"/>
        <w:jc w:val="both"/>
      </w:pPr>
      <w:r w:rsidRPr="005934FB">
        <w:t>Komisyon, Başkan tarafından temsil edilir. Alınan kararlarda uygulamadan ve kararların takip edilmesinden sorumlu olan kişiler belirtilir. Kararlar Başkan tarafından ilgili kişi ve birimlere bildirilir. Komisyon adına yazışmalar Başkanın imzasıyla yapılır.</w:t>
      </w:r>
    </w:p>
    <w:p w14:paraId="680EBBFA" w14:textId="0691D858" w:rsidR="00FF02CA" w:rsidRPr="005934FB" w:rsidRDefault="00FF02CA" w:rsidP="005934FB">
      <w:pPr>
        <w:pStyle w:val="ListeParagraf"/>
        <w:numPr>
          <w:ilvl w:val="0"/>
          <w:numId w:val="45"/>
        </w:numPr>
        <w:spacing w:before="0" w:line="360" w:lineRule="auto"/>
        <w:ind w:left="714" w:hanging="357"/>
        <w:rPr>
          <w:sz w:val="24"/>
          <w:szCs w:val="24"/>
        </w:rPr>
      </w:pPr>
      <w:r w:rsidRPr="005934FB">
        <w:rPr>
          <w:sz w:val="24"/>
          <w:szCs w:val="24"/>
        </w:rPr>
        <w:t xml:space="preserve">Komisyon, faaliyetleri için harcama gerektiğinde, gerekçesi ve kullanım alanlarını yazılı </w:t>
      </w:r>
      <w:r w:rsidRPr="005934FB">
        <w:rPr>
          <w:sz w:val="24"/>
          <w:szCs w:val="24"/>
        </w:rPr>
        <w:lastRenderedPageBreak/>
        <w:t>olarak belirtmek kaydıyla Fakülte Yönetiminden ödenek talep edebilir.</w:t>
      </w:r>
    </w:p>
    <w:p w14:paraId="07C157A4" w14:textId="77777777" w:rsidR="0068007A" w:rsidRPr="005934FB" w:rsidRDefault="0068007A" w:rsidP="005934FB">
      <w:pPr>
        <w:pStyle w:val="GvdeMetni"/>
        <w:spacing w:before="0" w:line="360" w:lineRule="auto"/>
        <w:ind w:right="-8"/>
        <w:jc w:val="both"/>
        <w:rPr>
          <w:b/>
        </w:rPr>
      </w:pPr>
    </w:p>
    <w:p w14:paraId="2FED98A4" w14:textId="6383AC8F" w:rsidR="00785435" w:rsidRPr="005934FB" w:rsidRDefault="00785435" w:rsidP="005934FB">
      <w:pPr>
        <w:pStyle w:val="GvdeMetni"/>
        <w:spacing w:before="0" w:line="360" w:lineRule="auto"/>
        <w:ind w:right="-8"/>
        <w:jc w:val="both"/>
        <w:rPr>
          <w:b/>
        </w:rPr>
      </w:pPr>
      <w:r w:rsidRPr="005934FB">
        <w:rPr>
          <w:b/>
        </w:rPr>
        <w:t>Komisyon Kararlarının Takibi</w:t>
      </w:r>
    </w:p>
    <w:p w14:paraId="4905A604" w14:textId="045E387D" w:rsidR="00785435" w:rsidRPr="005934FB" w:rsidRDefault="00785435" w:rsidP="005934FB">
      <w:pPr>
        <w:pStyle w:val="GvdeMetni"/>
        <w:spacing w:before="0" w:line="360" w:lineRule="auto"/>
        <w:ind w:right="-8"/>
        <w:jc w:val="both"/>
      </w:pPr>
      <w:r w:rsidRPr="005934FB">
        <w:rPr>
          <w:b/>
        </w:rPr>
        <w:t>MADDE</w:t>
      </w:r>
      <w:r w:rsidRPr="005934FB">
        <w:rPr>
          <w:b/>
          <w:spacing w:val="-8"/>
        </w:rPr>
        <w:t xml:space="preserve"> </w:t>
      </w:r>
      <w:r w:rsidR="00BB3032" w:rsidRPr="005934FB">
        <w:rPr>
          <w:b/>
        </w:rPr>
        <w:t>11</w:t>
      </w:r>
      <w:r w:rsidRPr="005934FB">
        <w:rPr>
          <w:b/>
        </w:rPr>
        <w:t>–</w:t>
      </w:r>
      <w:r w:rsidRPr="005934FB">
        <w:rPr>
          <w:b/>
          <w:spacing w:val="-5"/>
        </w:rPr>
        <w:t xml:space="preserve"> </w:t>
      </w:r>
      <w:r w:rsidRPr="005934FB">
        <w:t>Ölçme</w:t>
      </w:r>
      <w:r w:rsidRPr="005934FB">
        <w:rPr>
          <w:spacing w:val="-7"/>
        </w:rPr>
        <w:t xml:space="preserve"> </w:t>
      </w:r>
      <w:r w:rsidRPr="005934FB">
        <w:t>ve</w:t>
      </w:r>
      <w:r w:rsidRPr="005934FB">
        <w:rPr>
          <w:spacing w:val="-8"/>
        </w:rPr>
        <w:t xml:space="preserve"> </w:t>
      </w:r>
      <w:r w:rsidRPr="005934FB">
        <w:t>Değerlendirme</w:t>
      </w:r>
      <w:r w:rsidRPr="005934FB">
        <w:rPr>
          <w:spacing w:val="-6"/>
        </w:rPr>
        <w:t xml:space="preserve"> </w:t>
      </w:r>
      <w:r w:rsidRPr="005934FB">
        <w:t>süreciyle</w:t>
      </w:r>
      <w:r w:rsidRPr="005934FB">
        <w:rPr>
          <w:spacing w:val="-8"/>
        </w:rPr>
        <w:t xml:space="preserve"> </w:t>
      </w:r>
      <w:r w:rsidRPr="005934FB">
        <w:t>ilgili</w:t>
      </w:r>
      <w:r w:rsidRPr="005934FB">
        <w:rPr>
          <w:spacing w:val="-7"/>
        </w:rPr>
        <w:t xml:space="preserve"> </w:t>
      </w:r>
      <w:r w:rsidRPr="005934FB">
        <w:t>çalışmaların</w:t>
      </w:r>
      <w:r w:rsidRPr="005934FB">
        <w:rPr>
          <w:spacing w:val="-8"/>
        </w:rPr>
        <w:t xml:space="preserve"> </w:t>
      </w:r>
      <w:r w:rsidRPr="005934FB">
        <w:t>ve</w:t>
      </w:r>
      <w:r w:rsidRPr="005934FB">
        <w:rPr>
          <w:spacing w:val="-7"/>
        </w:rPr>
        <w:t xml:space="preserve"> </w:t>
      </w:r>
      <w:r w:rsidRPr="005934FB">
        <w:t>Komisyon</w:t>
      </w:r>
      <w:r w:rsidRPr="005934FB">
        <w:rPr>
          <w:spacing w:val="-2"/>
        </w:rPr>
        <w:t xml:space="preserve"> </w:t>
      </w:r>
      <w:r w:rsidRPr="005934FB">
        <w:t xml:space="preserve">kararlarının takibi Başkan ve </w:t>
      </w:r>
      <w:r w:rsidR="00BB3032" w:rsidRPr="005934FB">
        <w:t>Bölüm Başkanı</w:t>
      </w:r>
      <w:r w:rsidRPr="005934FB">
        <w:t xml:space="preserve"> tarafından</w:t>
      </w:r>
      <w:r w:rsidRPr="005934FB">
        <w:rPr>
          <w:spacing w:val="2"/>
        </w:rPr>
        <w:t xml:space="preserve"> </w:t>
      </w:r>
      <w:r w:rsidRPr="005934FB">
        <w:t>yapılır.</w:t>
      </w:r>
    </w:p>
    <w:p w14:paraId="2DA9C517" w14:textId="77777777" w:rsidR="00CF24C1" w:rsidRPr="005934FB" w:rsidRDefault="00CF24C1" w:rsidP="005934FB">
      <w:pPr>
        <w:pStyle w:val="GvdeMetni"/>
        <w:spacing w:before="0" w:line="360" w:lineRule="auto"/>
        <w:ind w:right="-8"/>
        <w:jc w:val="both"/>
      </w:pPr>
    </w:p>
    <w:p w14:paraId="4518BD0B" w14:textId="64FAC73D" w:rsidR="00E00605" w:rsidRPr="005934FB" w:rsidRDefault="00A97164" w:rsidP="005934FB">
      <w:pPr>
        <w:spacing w:line="360" w:lineRule="auto"/>
        <w:ind w:right="-8"/>
        <w:jc w:val="both"/>
        <w:rPr>
          <w:sz w:val="24"/>
          <w:szCs w:val="24"/>
        </w:rPr>
      </w:pPr>
      <w:r w:rsidRPr="005934FB">
        <w:rPr>
          <w:b/>
          <w:sz w:val="24"/>
          <w:szCs w:val="24"/>
        </w:rPr>
        <w:t>MADDE 12</w:t>
      </w:r>
      <w:r w:rsidR="00E00605" w:rsidRPr="005934FB">
        <w:rPr>
          <w:b/>
          <w:sz w:val="24"/>
          <w:szCs w:val="24"/>
        </w:rPr>
        <w:t xml:space="preserve"> -</w:t>
      </w:r>
      <w:r w:rsidR="00E00605" w:rsidRPr="005934FB">
        <w:rPr>
          <w:sz w:val="24"/>
          <w:szCs w:val="24"/>
        </w:rPr>
        <w:t xml:space="preserve"> Komisyon kararları katılımcıların oy çokluğu ile alınır, eşitlik halinde Başkanın oyu iki oy sayılır.</w:t>
      </w:r>
    </w:p>
    <w:p w14:paraId="03BA5EBB" w14:textId="77777777" w:rsidR="00CF24C1" w:rsidRPr="005934FB" w:rsidRDefault="00CF24C1" w:rsidP="005934FB">
      <w:pPr>
        <w:spacing w:line="360" w:lineRule="auto"/>
        <w:ind w:right="-8"/>
        <w:jc w:val="both"/>
        <w:rPr>
          <w:sz w:val="24"/>
          <w:szCs w:val="24"/>
        </w:rPr>
      </w:pPr>
    </w:p>
    <w:p w14:paraId="0ECF5A41" w14:textId="43C62809" w:rsidR="00F052E5" w:rsidRPr="005934FB" w:rsidRDefault="00F052E5" w:rsidP="005934FB">
      <w:pPr>
        <w:pStyle w:val="GvdeMetni"/>
        <w:spacing w:before="0" w:line="360" w:lineRule="auto"/>
        <w:ind w:right="-8"/>
        <w:jc w:val="both"/>
      </w:pPr>
      <w:r w:rsidRPr="005934FB">
        <w:rPr>
          <w:b/>
        </w:rPr>
        <w:t>MADDE 13-</w:t>
      </w:r>
      <w:r w:rsidRPr="005934FB">
        <w:t xml:space="preserve"> Bu çalışma usul ve esaslarında hüküm bulunmayan hallerde konuya ilişkin ilgili mevzuat hükümleri uygulanır.</w:t>
      </w:r>
    </w:p>
    <w:p w14:paraId="3EC0ECDD" w14:textId="77777777" w:rsidR="00B0744B" w:rsidRPr="005934FB" w:rsidRDefault="00B0744B" w:rsidP="005934FB">
      <w:pPr>
        <w:spacing w:line="360" w:lineRule="auto"/>
        <w:ind w:right="-8" w:firstLine="567"/>
        <w:jc w:val="both"/>
        <w:rPr>
          <w:b/>
          <w:sz w:val="24"/>
          <w:szCs w:val="24"/>
        </w:rPr>
      </w:pPr>
    </w:p>
    <w:p w14:paraId="1B7FFF97" w14:textId="6C418F7E" w:rsidR="00E00605" w:rsidRPr="005934FB" w:rsidRDefault="00E00605" w:rsidP="005934FB">
      <w:pPr>
        <w:spacing w:line="360" w:lineRule="auto"/>
        <w:ind w:right="-8"/>
        <w:jc w:val="both"/>
        <w:rPr>
          <w:b/>
          <w:sz w:val="24"/>
          <w:szCs w:val="24"/>
        </w:rPr>
      </w:pPr>
      <w:r w:rsidRPr="005934FB">
        <w:rPr>
          <w:b/>
          <w:sz w:val="24"/>
          <w:szCs w:val="24"/>
        </w:rPr>
        <w:t>Yürürlük</w:t>
      </w:r>
    </w:p>
    <w:p w14:paraId="3648E34C" w14:textId="359DBC81" w:rsidR="00CF24C1" w:rsidRPr="005934FB" w:rsidRDefault="00CF24C1" w:rsidP="005934FB">
      <w:pPr>
        <w:spacing w:line="360" w:lineRule="auto"/>
        <w:ind w:right="-8"/>
        <w:jc w:val="both"/>
        <w:rPr>
          <w:b/>
          <w:sz w:val="24"/>
          <w:szCs w:val="24"/>
        </w:rPr>
      </w:pPr>
      <w:r w:rsidRPr="005934FB">
        <w:rPr>
          <w:b/>
          <w:sz w:val="24"/>
          <w:szCs w:val="24"/>
        </w:rPr>
        <w:t>MADDE 13</w:t>
      </w:r>
      <w:r w:rsidR="00E00605" w:rsidRPr="005934FB">
        <w:rPr>
          <w:b/>
          <w:sz w:val="24"/>
          <w:szCs w:val="24"/>
        </w:rPr>
        <w:t>-</w:t>
      </w:r>
      <w:r w:rsidR="00E00605" w:rsidRPr="005934FB">
        <w:rPr>
          <w:sz w:val="24"/>
          <w:szCs w:val="24"/>
        </w:rPr>
        <w:t xml:space="preserve"> </w:t>
      </w:r>
      <w:r w:rsidR="00BD0D73" w:rsidRPr="00BD0D73">
        <w:rPr>
          <w:sz w:val="24"/>
          <w:szCs w:val="24"/>
        </w:rPr>
        <w:t>Bu çalışma esasları Fakülte Kurulu tarafından onaylandığı tarihten itibaren yürürlüğe girer.</w:t>
      </w:r>
    </w:p>
    <w:p w14:paraId="6059EBF6" w14:textId="77777777" w:rsidR="00DD493F" w:rsidRDefault="00DD493F" w:rsidP="005934FB">
      <w:pPr>
        <w:spacing w:line="360" w:lineRule="auto"/>
        <w:ind w:right="-8"/>
        <w:jc w:val="both"/>
        <w:rPr>
          <w:b/>
          <w:sz w:val="24"/>
          <w:szCs w:val="24"/>
        </w:rPr>
      </w:pPr>
    </w:p>
    <w:p w14:paraId="11735827" w14:textId="067562BF" w:rsidR="00E00605" w:rsidRPr="005934FB" w:rsidRDefault="00E00605" w:rsidP="005934FB">
      <w:pPr>
        <w:spacing w:line="360" w:lineRule="auto"/>
        <w:ind w:right="-8"/>
        <w:jc w:val="both"/>
        <w:rPr>
          <w:b/>
          <w:sz w:val="24"/>
          <w:szCs w:val="24"/>
        </w:rPr>
      </w:pPr>
      <w:r w:rsidRPr="005934FB">
        <w:rPr>
          <w:b/>
          <w:sz w:val="24"/>
          <w:szCs w:val="24"/>
        </w:rPr>
        <w:t>Yürütme</w:t>
      </w:r>
    </w:p>
    <w:p w14:paraId="080D30F6" w14:textId="1D1DBDE7" w:rsidR="00E00605" w:rsidRPr="005934FB" w:rsidRDefault="00CF24C1" w:rsidP="005934FB">
      <w:pPr>
        <w:spacing w:line="360" w:lineRule="auto"/>
        <w:ind w:right="-8"/>
        <w:jc w:val="both"/>
        <w:rPr>
          <w:sz w:val="24"/>
          <w:szCs w:val="24"/>
        </w:rPr>
      </w:pPr>
      <w:r w:rsidRPr="005934FB">
        <w:rPr>
          <w:b/>
          <w:sz w:val="24"/>
          <w:szCs w:val="24"/>
        </w:rPr>
        <w:t>MADDE 14</w:t>
      </w:r>
      <w:r w:rsidR="00E00605" w:rsidRPr="005934FB">
        <w:rPr>
          <w:b/>
          <w:sz w:val="24"/>
          <w:szCs w:val="24"/>
        </w:rPr>
        <w:t>-</w:t>
      </w:r>
      <w:r w:rsidR="00E00605" w:rsidRPr="005934FB">
        <w:rPr>
          <w:sz w:val="24"/>
          <w:szCs w:val="24"/>
        </w:rPr>
        <w:t xml:space="preserve"> Bu usul ve esasları hükümlerini Hemşirelik </w:t>
      </w:r>
      <w:r w:rsidR="00B0744B" w:rsidRPr="005934FB">
        <w:rPr>
          <w:sz w:val="24"/>
          <w:szCs w:val="24"/>
        </w:rPr>
        <w:t>Bölüm</w:t>
      </w:r>
      <w:r w:rsidR="00DD493F">
        <w:rPr>
          <w:sz w:val="24"/>
          <w:szCs w:val="24"/>
        </w:rPr>
        <w:t xml:space="preserve"> Başkanı </w:t>
      </w:r>
      <w:r w:rsidR="00E00605" w:rsidRPr="005934FB">
        <w:rPr>
          <w:sz w:val="24"/>
          <w:szCs w:val="24"/>
        </w:rPr>
        <w:t>yürütür.</w:t>
      </w:r>
    </w:p>
    <w:sectPr w:rsidR="00E00605" w:rsidRPr="005934FB" w:rsidSect="003366A8">
      <w:pgSz w:w="11910" w:h="16840"/>
      <w:pgMar w:top="1417" w:right="1417" w:bottom="1417" w:left="1417" w:header="749" w:footer="19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E781" w14:textId="77777777" w:rsidR="002C5F1C" w:rsidRDefault="002C5F1C">
      <w:r>
        <w:separator/>
      </w:r>
    </w:p>
  </w:endnote>
  <w:endnote w:type="continuationSeparator" w:id="0">
    <w:p w14:paraId="6AFAE636" w14:textId="77777777" w:rsidR="002C5F1C" w:rsidRDefault="002C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8C60D" w14:textId="77777777" w:rsidR="002C5F1C" w:rsidRDefault="002C5F1C">
      <w:r>
        <w:separator/>
      </w:r>
    </w:p>
  </w:footnote>
  <w:footnote w:type="continuationSeparator" w:id="0">
    <w:p w14:paraId="4469E570" w14:textId="77777777" w:rsidR="002C5F1C" w:rsidRDefault="002C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F50"/>
    <w:multiLevelType w:val="hybridMultilevel"/>
    <w:tmpl w:val="7C9029CC"/>
    <w:lvl w:ilvl="0" w:tplc="EB12C800">
      <w:start w:val="1"/>
      <w:numFmt w:val="lowerLetter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en-US" w:bidi="ar-SA"/>
      </w:rPr>
    </w:lvl>
    <w:lvl w:ilvl="1" w:tplc="24A2C49C">
      <w:numFmt w:val="bullet"/>
      <w:lvlText w:val="•"/>
      <w:lvlJc w:val="left"/>
      <w:pPr>
        <w:ind w:left="1546" w:hanging="360"/>
      </w:pPr>
      <w:rPr>
        <w:rFonts w:hint="default"/>
        <w:lang w:val="tr-TR" w:eastAsia="en-US" w:bidi="ar-SA"/>
      </w:rPr>
    </w:lvl>
    <w:lvl w:ilvl="2" w:tplc="3754024A">
      <w:numFmt w:val="bullet"/>
      <w:lvlText w:val="•"/>
      <w:lvlJc w:val="left"/>
      <w:pPr>
        <w:ind w:left="2473" w:hanging="360"/>
      </w:pPr>
      <w:rPr>
        <w:rFonts w:hint="default"/>
        <w:lang w:val="tr-TR" w:eastAsia="en-US" w:bidi="ar-SA"/>
      </w:rPr>
    </w:lvl>
    <w:lvl w:ilvl="3" w:tplc="3418FF64">
      <w:numFmt w:val="bullet"/>
      <w:lvlText w:val="•"/>
      <w:lvlJc w:val="left"/>
      <w:pPr>
        <w:ind w:left="3399" w:hanging="360"/>
      </w:pPr>
      <w:rPr>
        <w:rFonts w:hint="default"/>
        <w:lang w:val="tr-TR" w:eastAsia="en-US" w:bidi="ar-SA"/>
      </w:rPr>
    </w:lvl>
    <w:lvl w:ilvl="4" w:tplc="5B2C06D4">
      <w:numFmt w:val="bullet"/>
      <w:lvlText w:val="•"/>
      <w:lvlJc w:val="left"/>
      <w:pPr>
        <w:ind w:left="4326" w:hanging="360"/>
      </w:pPr>
      <w:rPr>
        <w:rFonts w:hint="default"/>
        <w:lang w:val="tr-TR" w:eastAsia="en-US" w:bidi="ar-SA"/>
      </w:rPr>
    </w:lvl>
    <w:lvl w:ilvl="5" w:tplc="3662C2B6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6" w:tplc="6F7436AE">
      <w:numFmt w:val="bullet"/>
      <w:lvlText w:val="•"/>
      <w:lvlJc w:val="left"/>
      <w:pPr>
        <w:ind w:left="6179" w:hanging="360"/>
      </w:pPr>
      <w:rPr>
        <w:rFonts w:hint="default"/>
        <w:lang w:val="tr-TR" w:eastAsia="en-US" w:bidi="ar-SA"/>
      </w:rPr>
    </w:lvl>
    <w:lvl w:ilvl="7" w:tplc="24567C4E">
      <w:numFmt w:val="bullet"/>
      <w:lvlText w:val="•"/>
      <w:lvlJc w:val="left"/>
      <w:pPr>
        <w:ind w:left="7106" w:hanging="360"/>
      </w:pPr>
      <w:rPr>
        <w:rFonts w:hint="default"/>
        <w:lang w:val="tr-TR" w:eastAsia="en-US" w:bidi="ar-SA"/>
      </w:rPr>
    </w:lvl>
    <w:lvl w:ilvl="8" w:tplc="2912F3EE">
      <w:numFmt w:val="bullet"/>
      <w:lvlText w:val="•"/>
      <w:lvlJc w:val="left"/>
      <w:pPr>
        <w:ind w:left="8033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106645F5"/>
    <w:multiLevelType w:val="hybridMultilevel"/>
    <w:tmpl w:val="F31E7FFC"/>
    <w:lvl w:ilvl="0" w:tplc="E5CA3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079ED"/>
    <w:multiLevelType w:val="hybridMultilevel"/>
    <w:tmpl w:val="0E9A70FA"/>
    <w:lvl w:ilvl="0" w:tplc="952ADB2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E5001"/>
    <w:multiLevelType w:val="hybridMultilevel"/>
    <w:tmpl w:val="D50482F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1A2F"/>
    <w:multiLevelType w:val="hybridMultilevel"/>
    <w:tmpl w:val="64F44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D5CE0"/>
    <w:multiLevelType w:val="hybridMultilevel"/>
    <w:tmpl w:val="6E8A32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156AC"/>
    <w:multiLevelType w:val="hybridMultilevel"/>
    <w:tmpl w:val="7C9029CC"/>
    <w:lvl w:ilvl="0" w:tplc="EB12C800">
      <w:start w:val="1"/>
      <w:numFmt w:val="lowerLetter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en-US" w:bidi="ar-SA"/>
      </w:rPr>
    </w:lvl>
    <w:lvl w:ilvl="1" w:tplc="24A2C49C">
      <w:numFmt w:val="bullet"/>
      <w:lvlText w:val="•"/>
      <w:lvlJc w:val="left"/>
      <w:pPr>
        <w:ind w:left="1546" w:hanging="360"/>
      </w:pPr>
      <w:rPr>
        <w:rFonts w:hint="default"/>
        <w:lang w:val="tr-TR" w:eastAsia="en-US" w:bidi="ar-SA"/>
      </w:rPr>
    </w:lvl>
    <w:lvl w:ilvl="2" w:tplc="3754024A">
      <w:numFmt w:val="bullet"/>
      <w:lvlText w:val="•"/>
      <w:lvlJc w:val="left"/>
      <w:pPr>
        <w:ind w:left="2473" w:hanging="360"/>
      </w:pPr>
      <w:rPr>
        <w:rFonts w:hint="default"/>
        <w:lang w:val="tr-TR" w:eastAsia="en-US" w:bidi="ar-SA"/>
      </w:rPr>
    </w:lvl>
    <w:lvl w:ilvl="3" w:tplc="3418FF64">
      <w:numFmt w:val="bullet"/>
      <w:lvlText w:val="•"/>
      <w:lvlJc w:val="left"/>
      <w:pPr>
        <w:ind w:left="3399" w:hanging="360"/>
      </w:pPr>
      <w:rPr>
        <w:rFonts w:hint="default"/>
        <w:lang w:val="tr-TR" w:eastAsia="en-US" w:bidi="ar-SA"/>
      </w:rPr>
    </w:lvl>
    <w:lvl w:ilvl="4" w:tplc="5B2C06D4">
      <w:numFmt w:val="bullet"/>
      <w:lvlText w:val="•"/>
      <w:lvlJc w:val="left"/>
      <w:pPr>
        <w:ind w:left="4326" w:hanging="360"/>
      </w:pPr>
      <w:rPr>
        <w:rFonts w:hint="default"/>
        <w:lang w:val="tr-TR" w:eastAsia="en-US" w:bidi="ar-SA"/>
      </w:rPr>
    </w:lvl>
    <w:lvl w:ilvl="5" w:tplc="3662C2B6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6" w:tplc="6F7436AE">
      <w:numFmt w:val="bullet"/>
      <w:lvlText w:val="•"/>
      <w:lvlJc w:val="left"/>
      <w:pPr>
        <w:ind w:left="6179" w:hanging="360"/>
      </w:pPr>
      <w:rPr>
        <w:rFonts w:hint="default"/>
        <w:lang w:val="tr-TR" w:eastAsia="en-US" w:bidi="ar-SA"/>
      </w:rPr>
    </w:lvl>
    <w:lvl w:ilvl="7" w:tplc="24567C4E">
      <w:numFmt w:val="bullet"/>
      <w:lvlText w:val="•"/>
      <w:lvlJc w:val="left"/>
      <w:pPr>
        <w:ind w:left="7106" w:hanging="360"/>
      </w:pPr>
      <w:rPr>
        <w:rFonts w:hint="default"/>
        <w:lang w:val="tr-TR" w:eastAsia="en-US" w:bidi="ar-SA"/>
      </w:rPr>
    </w:lvl>
    <w:lvl w:ilvl="8" w:tplc="2912F3EE">
      <w:numFmt w:val="bullet"/>
      <w:lvlText w:val="•"/>
      <w:lvlJc w:val="left"/>
      <w:pPr>
        <w:ind w:left="8033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1E5603FE"/>
    <w:multiLevelType w:val="hybridMultilevel"/>
    <w:tmpl w:val="CFF473D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168D8"/>
    <w:multiLevelType w:val="hybridMultilevel"/>
    <w:tmpl w:val="49941D36"/>
    <w:lvl w:ilvl="0" w:tplc="BD1687C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66825"/>
    <w:multiLevelType w:val="hybridMultilevel"/>
    <w:tmpl w:val="4BDEDC24"/>
    <w:lvl w:ilvl="0" w:tplc="FD22AAC0">
      <w:start w:val="2"/>
      <w:numFmt w:val="decimal"/>
      <w:lvlText w:val="(%1)"/>
      <w:lvlJc w:val="left"/>
      <w:pPr>
        <w:ind w:left="37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C7C0B14">
      <w:numFmt w:val="bullet"/>
      <w:lvlText w:val="•"/>
      <w:lvlJc w:val="left"/>
      <w:pPr>
        <w:ind w:left="1330" w:hanging="336"/>
      </w:pPr>
      <w:rPr>
        <w:rFonts w:hint="default"/>
        <w:lang w:val="tr-TR" w:eastAsia="en-US" w:bidi="ar-SA"/>
      </w:rPr>
    </w:lvl>
    <w:lvl w:ilvl="2" w:tplc="6F0EE654">
      <w:numFmt w:val="bullet"/>
      <w:lvlText w:val="•"/>
      <w:lvlJc w:val="left"/>
      <w:pPr>
        <w:ind w:left="2281" w:hanging="336"/>
      </w:pPr>
      <w:rPr>
        <w:rFonts w:hint="default"/>
        <w:lang w:val="tr-TR" w:eastAsia="en-US" w:bidi="ar-SA"/>
      </w:rPr>
    </w:lvl>
    <w:lvl w:ilvl="3" w:tplc="D96EFA6E">
      <w:numFmt w:val="bullet"/>
      <w:lvlText w:val="•"/>
      <w:lvlJc w:val="left"/>
      <w:pPr>
        <w:ind w:left="3231" w:hanging="336"/>
      </w:pPr>
      <w:rPr>
        <w:rFonts w:hint="default"/>
        <w:lang w:val="tr-TR" w:eastAsia="en-US" w:bidi="ar-SA"/>
      </w:rPr>
    </w:lvl>
    <w:lvl w:ilvl="4" w:tplc="038EB8EA">
      <w:numFmt w:val="bullet"/>
      <w:lvlText w:val="•"/>
      <w:lvlJc w:val="left"/>
      <w:pPr>
        <w:ind w:left="4182" w:hanging="336"/>
      </w:pPr>
      <w:rPr>
        <w:rFonts w:hint="default"/>
        <w:lang w:val="tr-TR" w:eastAsia="en-US" w:bidi="ar-SA"/>
      </w:rPr>
    </w:lvl>
    <w:lvl w:ilvl="5" w:tplc="8158B346">
      <w:numFmt w:val="bullet"/>
      <w:lvlText w:val="•"/>
      <w:lvlJc w:val="left"/>
      <w:pPr>
        <w:ind w:left="5133" w:hanging="336"/>
      </w:pPr>
      <w:rPr>
        <w:rFonts w:hint="default"/>
        <w:lang w:val="tr-TR" w:eastAsia="en-US" w:bidi="ar-SA"/>
      </w:rPr>
    </w:lvl>
    <w:lvl w:ilvl="6" w:tplc="383A8566">
      <w:numFmt w:val="bullet"/>
      <w:lvlText w:val="•"/>
      <w:lvlJc w:val="left"/>
      <w:pPr>
        <w:ind w:left="6083" w:hanging="336"/>
      </w:pPr>
      <w:rPr>
        <w:rFonts w:hint="default"/>
        <w:lang w:val="tr-TR" w:eastAsia="en-US" w:bidi="ar-SA"/>
      </w:rPr>
    </w:lvl>
    <w:lvl w:ilvl="7" w:tplc="42CCF6E8">
      <w:numFmt w:val="bullet"/>
      <w:lvlText w:val="•"/>
      <w:lvlJc w:val="left"/>
      <w:pPr>
        <w:ind w:left="7034" w:hanging="336"/>
      </w:pPr>
      <w:rPr>
        <w:rFonts w:hint="default"/>
        <w:lang w:val="tr-TR" w:eastAsia="en-US" w:bidi="ar-SA"/>
      </w:rPr>
    </w:lvl>
    <w:lvl w:ilvl="8" w:tplc="EBD4E6B2">
      <w:numFmt w:val="bullet"/>
      <w:lvlText w:val="•"/>
      <w:lvlJc w:val="left"/>
      <w:pPr>
        <w:ind w:left="7985" w:hanging="336"/>
      </w:pPr>
      <w:rPr>
        <w:rFonts w:hint="default"/>
        <w:lang w:val="tr-TR" w:eastAsia="en-US" w:bidi="ar-SA"/>
      </w:rPr>
    </w:lvl>
  </w:abstractNum>
  <w:abstractNum w:abstractNumId="10" w15:restartNumberingAfterBreak="0">
    <w:nsid w:val="296A7C50"/>
    <w:multiLevelType w:val="hybridMultilevel"/>
    <w:tmpl w:val="D9D6AAC6"/>
    <w:lvl w:ilvl="0" w:tplc="EC841FC0">
      <w:start w:val="1"/>
      <w:numFmt w:val="decimal"/>
      <w:lvlText w:val="(%1)"/>
      <w:lvlJc w:val="left"/>
      <w:pPr>
        <w:ind w:left="398" w:hanging="593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tr-TR" w:eastAsia="en-US" w:bidi="ar-SA"/>
      </w:rPr>
    </w:lvl>
    <w:lvl w:ilvl="1" w:tplc="6852967C">
      <w:start w:val="1"/>
      <w:numFmt w:val="decimal"/>
      <w:lvlText w:val="(%2)"/>
      <w:lvlJc w:val="left"/>
      <w:pPr>
        <w:ind w:left="371" w:hanging="34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 w:tplc="839440B8">
      <w:numFmt w:val="bullet"/>
      <w:lvlText w:val="•"/>
      <w:lvlJc w:val="left"/>
      <w:pPr>
        <w:ind w:left="1454" w:hanging="341"/>
      </w:pPr>
      <w:rPr>
        <w:rFonts w:hint="default"/>
        <w:lang w:val="tr-TR" w:eastAsia="en-US" w:bidi="ar-SA"/>
      </w:rPr>
    </w:lvl>
    <w:lvl w:ilvl="3" w:tplc="34DE7B90">
      <w:numFmt w:val="bullet"/>
      <w:lvlText w:val="•"/>
      <w:lvlJc w:val="left"/>
      <w:pPr>
        <w:ind w:left="2508" w:hanging="341"/>
      </w:pPr>
      <w:rPr>
        <w:rFonts w:hint="default"/>
        <w:lang w:val="tr-TR" w:eastAsia="en-US" w:bidi="ar-SA"/>
      </w:rPr>
    </w:lvl>
    <w:lvl w:ilvl="4" w:tplc="E64459F2">
      <w:numFmt w:val="bullet"/>
      <w:lvlText w:val="•"/>
      <w:lvlJc w:val="left"/>
      <w:pPr>
        <w:ind w:left="3562" w:hanging="341"/>
      </w:pPr>
      <w:rPr>
        <w:rFonts w:hint="default"/>
        <w:lang w:val="tr-TR" w:eastAsia="en-US" w:bidi="ar-SA"/>
      </w:rPr>
    </w:lvl>
    <w:lvl w:ilvl="5" w:tplc="0BFE88F0">
      <w:numFmt w:val="bullet"/>
      <w:lvlText w:val="•"/>
      <w:lvlJc w:val="left"/>
      <w:pPr>
        <w:ind w:left="4616" w:hanging="341"/>
      </w:pPr>
      <w:rPr>
        <w:rFonts w:hint="default"/>
        <w:lang w:val="tr-TR" w:eastAsia="en-US" w:bidi="ar-SA"/>
      </w:rPr>
    </w:lvl>
    <w:lvl w:ilvl="6" w:tplc="F14ED420">
      <w:numFmt w:val="bullet"/>
      <w:lvlText w:val="•"/>
      <w:lvlJc w:val="left"/>
      <w:pPr>
        <w:ind w:left="5670" w:hanging="341"/>
      </w:pPr>
      <w:rPr>
        <w:rFonts w:hint="default"/>
        <w:lang w:val="tr-TR" w:eastAsia="en-US" w:bidi="ar-SA"/>
      </w:rPr>
    </w:lvl>
    <w:lvl w:ilvl="7" w:tplc="4BEAD21E">
      <w:numFmt w:val="bullet"/>
      <w:lvlText w:val="•"/>
      <w:lvlJc w:val="left"/>
      <w:pPr>
        <w:ind w:left="6724" w:hanging="341"/>
      </w:pPr>
      <w:rPr>
        <w:rFonts w:hint="default"/>
        <w:lang w:val="tr-TR" w:eastAsia="en-US" w:bidi="ar-SA"/>
      </w:rPr>
    </w:lvl>
    <w:lvl w:ilvl="8" w:tplc="76C0404E">
      <w:numFmt w:val="bullet"/>
      <w:lvlText w:val="•"/>
      <w:lvlJc w:val="left"/>
      <w:pPr>
        <w:ind w:left="7778" w:hanging="341"/>
      </w:pPr>
      <w:rPr>
        <w:rFonts w:hint="default"/>
        <w:lang w:val="tr-TR" w:eastAsia="en-US" w:bidi="ar-SA"/>
      </w:rPr>
    </w:lvl>
  </w:abstractNum>
  <w:abstractNum w:abstractNumId="11" w15:restartNumberingAfterBreak="0">
    <w:nsid w:val="2F26769C"/>
    <w:multiLevelType w:val="hybridMultilevel"/>
    <w:tmpl w:val="33EEA4E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D4D3A"/>
    <w:multiLevelType w:val="hybridMultilevel"/>
    <w:tmpl w:val="C5C247F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A3121"/>
    <w:multiLevelType w:val="hybridMultilevel"/>
    <w:tmpl w:val="013CA2CE"/>
    <w:lvl w:ilvl="0" w:tplc="2ACC29AA">
      <w:start w:val="2"/>
      <w:numFmt w:val="decimal"/>
      <w:lvlText w:val="(%1)"/>
      <w:lvlJc w:val="left"/>
      <w:pPr>
        <w:ind w:left="398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4B86A92">
      <w:numFmt w:val="bullet"/>
      <w:lvlText w:val="•"/>
      <w:lvlJc w:val="left"/>
      <w:pPr>
        <w:ind w:left="1348" w:hanging="336"/>
      </w:pPr>
      <w:rPr>
        <w:rFonts w:hint="default"/>
        <w:lang w:val="tr-TR" w:eastAsia="en-US" w:bidi="ar-SA"/>
      </w:rPr>
    </w:lvl>
    <w:lvl w:ilvl="2" w:tplc="EB907D38">
      <w:numFmt w:val="bullet"/>
      <w:lvlText w:val="•"/>
      <w:lvlJc w:val="left"/>
      <w:pPr>
        <w:ind w:left="2297" w:hanging="336"/>
      </w:pPr>
      <w:rPr>
        <w:rFonts w:hint="default"/>
        <w:lang w:val="tr-TR" w:eastAsia="en-US" w:bidi="ar-SA"/>
      </w:rPr>
    </w:lvl>
    <w:lvl w:ilvl="3" w:tplc="31A04F80">
      <w:numFmt w:val="bullet"/>
      <w:lvlText w:val="•"/>
      <w:lvlJc w:val="left"/>
      <w:pPr>
        <w:ind w:left="3245" w:hanging="336"/>
      </w:pPr>
      <w:rPr>
        <w:rFonts w:hint="default"/>
        <w:lang w:val="tr-TR" w:eastAsia="en-US" w:bidi="ar-SA"/>
      </w:rPr>
    </w:lvl>
    <w:lvl w:ilvl="4" w:tplc="701C41B6">
      <w:numFmt w:val="bullet"/>
      <w:lvlText w:val="•"/>
      <w:lvlJc w:val="left"/>
      <w:pPr>
        <w:ind w:left="4194" w:hanging="336"/>
      </w:pPr>
      <w:rPr>
        <w:rFonts w:hint="default"/>
        <w:lang w:val="tr-TR" w:eastAsia="en-US" w:bidi="ar-SA"/>
      </w:rPr>
    </w:lvl>
    <w:lvl w:ilvl="5" w:tplc="365A6FBC">
      <w:numFmt w:val="bullet"/>
      <w:lvlText w:val="•"/>
      <w:lvlJc w:val="left"/>
      <w:pPr>
        <w:ind w:left="5143" w:hanging="336"/>
      </w:pPr>
      <w:rPr>
        <w:rFonts w:hint="default"/>
        <w:lang w:val="tr-TR" w:eastAsia="en-US" w:bidi="ar-SA"/>
      </w:rPr>
    </w:lvl>
    <w:lvl w:ilvl="6" w:tplc="FCC2697C">
      <w:numFmt w:val="bullet"/>
      <w:lvlText w:val="•"/>
      <w:lvlJc w:val="left"/>
      <w:pPr>
        <w:ind w:left="6091" w:hanging="336"/>
      </w:pPr>
      <w:rPr>
        <w:rFonts w:hint="default"/>
        <w:lang w:val="tr-TR" w:eastAsia="en-US" w:bidi="ar-SA"/>
      </w:rPr>
    </w:lvl>
    <w:lvl w:ilvl="7" w:tplc="3E8AB746">
      <w:numFmt w:val="bullet"/>
      <w:lvlText w:val="•"/>
      <w:lvlJc w:val="left"/>
      <w:pPr>
        <w:ind w:left="7040" w:hanging="336"/>
      </w:pPr>
      <w:rPr>
        <w:rFonts w:hint="default"/>
        <w:lang w:val="tr-TR" w:eastAsia="en-US" w:bidi="ar-SA"/>
      </w:rPr>
    </w:lvl>
    <w:lvl w:ilvl="8" w:tplc="678488FA">
      <w:numFmt w:val="bullet"/>
      <w:lvlText w:val="•"/>
      <w:lvlJc w:val="left"/>
      <w:pPr>
        <w:ind w:left="7989" w:hanging="336"/>
      </w:pPr>
      <w:rPr>
        <w:rFonts w:hint="default"/>
        <w:lang w:val="tr-TR" w:eastAsia="en-US" w:bidi="ar-SA"/>
      </w:rPr>
    </w:lvl>
  </w:abstractNum>
  <w:abstractNum w:abstractNumId="14" w15:restartNumberingAfterBreak="0">
    <w:nsid w:val="37A43DAF"/>
    <w:multiLevelType w:val="hybridMultilevel"/>
    <w:tmpl w:val="7C9029CC"/>
    <w:lvl w:ilvl="0" w:tplc="EB12C800">
      <w:start w:val="1"/>
      <w:numFmt w:val="lowerLetter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en-US" w:bidi="ar-SA"/>
      </w:rPr>
    </w:lvl>
    <w:lvl w:ilvl="1" w:tplc="24A2C49C">
      <w:numFmt w:val="bullet"/>
      <w:lvlText w:val="•"/>
      <w:lvlJc w:val="left"/>
      <w:pPr>
        <w:ind w:left="1546" w:hanging="360"/>
      </w:pPr>
      <w:rPr>
        <w:rFonts w:hint="default"/>
        <w:lang w:val="tr-TR" w:eastAsia="en-US" w:bidi="ar-SA"/>
      </w:rPr>
    </w:lvl>
    <w:lvl w:ilvl="2" w:tplc="3754024A">
      <w:numFmt w:val="bullet"/>
      <w:lvlText w:val="•"/>
      <w:lvlJc w:val="left"/>
      <w:pPr>
        <w:ind w:left="2473" w:hanging="360"/>
      </w:pPr>
      <w:rPr>
        <w:rFonts w:hint="default"/>
        <w:lang w:val="tr-TR" w:eastAsia="en-US" w:bidi="ar-SA"/>
      </w:rPr>
    </w:lvl>
    <w:lvl w:ilvl="3" w:tplc="3418FF64">
      <w:numFmt w:val="bullet"/>
      <w:lvlText w:val="•"/>
      <w:lvlJc w:val="left"/>
      <w:pPr>
        <w:ind w:left="3399" w:hanging="360"/>
      </w:pPr>
      <w:rPr>
        <w:rFonts w:hint="default"/>
        <w:lang w:val="tr-TR" w:eastAsia="en-US" w:bidi="ar-SA"/>
      </w:rPr>
    </w:lvl>
    <w:lvl w:ilvl="4" w:tplc="5B2C06D4">
      <w:numFmt w:val="bullet"/>
      <w:lvlText w:val="•"/>
      <w:lvlJc w:val="left"/>
      <w:pPr>
        <w:ind w:left="4326" w:hanging="360"/>
      </w:pPr>
      <w:rPr>
        <w:rFonts w:hint="default"/>
        <w:lang w:val="tr-TR" w:eastAsia="en-US" w:bidi="ar-SA"/>
      </w:rPr>
    </w:lvl>
    <w:lvl w:ilvl="5" w:tplc="3662C2B6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6" w:tplc="6F7436AE">
      <w:numFmt w:val="bullet"/>
      <w:lvlText w:val="•"/>
      <w:lvlJc w:val="left"/>
      <w:pPr>
        <w:ind w:left="6179" w:hanging="360"/>
      </w:pPr>
      <w:rPr>
        <w:rFonts w:hint="default"/>
        <w:lang w:val="tr-TR" w:eastAsia="en-US" w:bidi="ar-SA"/>
      </w:rPr>
    </w:lvl>
    <w:lvl w:ilvl="7" w:tplc="24567C4E">
      <w:numFmt w:val="bullet"/>
      <w:lvlText w:val="•"/>
      <w:lvlJc w:val="left"/>
      <w:pPr>
        <w:ind w:left="7106" w:hanging="360"/>
      </w:pPr>
      <w:rPr>
        <w:rFonts w:hint="default"/>
        <w:lang w:val="tr-TR" w:eastAsia="en-US" w:bidi="ar-SA"/>
      </w:rPr>
    </w:lvl>
    <w:lvl w:ilvl="8" w:tplc="2912F3EE">
      <w:numFmt w:val="bullet"/>
      <w:lvlText w:val="•"/>
      <w:lvlJc w:val="left"/>
      <w:pPr>
        <w:ind w:left="8033" w:hanging="360"/>
      </w:pPr>
      <w:rPr>
        <w:rFonts w:hint="default"/>
        <w:lang w:val="tr-TR" w:eastAsia="en-US" w:bidi="ar-SA"/>
      </w:rPr>
    </w:lvl>
  </w:abstractNum>
  <w:abstractNum w:abstractNumId="15" w15:restartNumberingAfterBreak="0">
    <w:nsid w:val="39A645B1"/>
    <w:multiLevelType w:val="hybridMultilevel"/>
    <w:tmpl w:val="A2EA6A22"/>
    <w:lvl w:ilvl="0" w:tplc="2654CE9C">
      <w:start w:val="2"/>
      <w:numFmt w:val="decimal"/>
      <w:lvlText w:val="(%1)"/>
      <w:lvlJc w:val="left"/>
      <w:pPr>
        <w:ind w:left="398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0B431E0">
      <w:numFmt w:val="bullet"/>
      <w:lvlText w:val="•"/>
      <w:lvlJc w:val="left"/>
      <w:pPr>
        <w:ind w:left="1348" w:hanging="365"/>
      </w:pPr>
      <w:rPr>
        <w:rFonts w:hint="default"/>
        <w:lang w:val="tr-TR" w:eastAsia="en-US" w:bidi="ar-SA"/>
      </w:rPr>
    </w:lvl>
    <w:lvl w:ilvl="2" w:tplc="C13E1EC4">
      <w:numFmt w:val="bullet"/>
      <w:lvlText w:val="•"/>
      <w:lvlJc w:val="left"/>
      <w:pPr>
        <w:ind w:left="2297" w:hanging="365"/>
      </w:pPr>
      <w:rPr>
        <w:rFonts w:hint="default"/>
        <w:lang w:val="tr-TR" w:eastAsia="en-US" w:bidi="ar-SA"/>
      </w:rPr>
    </w:lvl>
    <w:lvl w:ilvl="3" w:tplc="8ED60B8E">
      <w:numFmt w:val="bullet"/>
      <w:lvlText w:val="•"/>
      <w:lvlJc w:val="left"/>
      <w:pPr>
        <w:ind w:left="3245" w:hanging="365"/>
      </w:pPr>
      <w:rPr>
        <w:rFonts w:hint="default"/>
        <w:lang w:val="tr-TR" w:eastAsia="en-US" w:bidi="ar-SA"/>
      </w:rPr>
    </w:lvl>
    <w:lvl w:ilvl="4" w:tplc="BD9A5152">
      <w:numFmt w:val="bullet"/>
      <w:lvlText w:val="•"/>
      <w:lvlJc w:val="left"/>
      <w:pPr>
        <w:ind w:left="4194" w:hanging="365"/>
      </w:pPr>
      <w:rPr>
        <w:rFonts w:hint="default"/>
        <w:lang w:val="tr-TR" w:eastAsia="en-US" w:bidi="ar-SA"/>
      </w:rPr>
    </w:lvl>
    <w:lvl w:ilvl="5" w:tplc="48B81DF2">
      <w:numFmt w:val="bullet"/>
      <w:lvlText w:val="•"/>
      <w:lvlJc w:val="left"/>
      <w:pPr>
        <w:ind w:left="5143" w:hanging="365"/>
      </w:pPr>
      <w:rPr>
        <w:rFonts w:hint="default"/>
        <w:lang w:val="tr-TR" w:eastAsia="en-US" w:bidi="ar-SA"/>
      </w:rPr>
    </w:lvl>
    <w:lvl w:ilvl="6" w:tplc="4FDABCAC">
      <w:numFmt w:val="bullet"/>
      <w:lvlText w:val="•"/>
      <w:lvlJc w:val="left"/>
      <w:pPr>
        <w:ind w:left="6091" w:hanging="365"/>
      </w:pPr>
      <w:rPr>
        <w:rFonts w:hint="default"/>
        <w:lang w:val="tr-TR" w:eastAsia="en-US" w:bidi="ar-SA"/>
      </w:rPr>
    </w:lvl>
    <w:lvl w:ilvl="7" w:tplc="986A9D30">
      <w:numFmt w:val="bullet"/>
      <w:lvlText w:val="•"/>
      <w:lvlJc w:val="left"/>
      <w:pPr>
        <w:ind w:left="7040" w:hanging="365"/>
      </w:pPr>
      <w:rPr>
        <w:rFonts w:hint="default"/>
        <w:lang w:val="tr-TR" w:eastAsia="en-US" w:bidi="ar-SA"/>
      </w:rPr>
    </w:lvl>
    <w:lvl w:ilvl="8" w:tplc="B71C653E">
      <w:numFmt w:val="bullet"/>
      <w:lvlText w:val="•"/>
      <w:lvlJc w:val="left"/>
      <w:pPr>
        <w:ind w:left="7989" w:hanging="365"/>
      </w:pPr>
      <w:rPr>
        <w:rFonts w:hint="default"/>
        <w:lang w:val="tr-TR" w:eastAsia="en-US" w:bidi="ar-SA"/>
      </w:rPr>
    </w:lvl>
  </w:abstractNum>
  <w:abstractNum w:abstractNumId="16" w15:restartNumberingAfterBreak="0">
    <w:nsid w:val="3A8A77E0"/>
    <w:multiLevelType w:val="hybridMultilevel"/>
    <w:tmpl w:val="5B0C4C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64BF4"/>
    <w:multiLevelType w:val="hybridMultilevel"/>
    <w:tmpl w:val="470290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107C1"/>
    <w:multiLevelType w:val="hybridMultilevel"/>
    <w:tmpl w:val="9D8EC67A"/>
    <w:lvl w:ilvl="0" w:tplc="2AD212F4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1" w:hanging="360"/>
      </w:pPr>
    </w:lvl>
    <w:lvl w:ilvl="2" w:tplc="041F001B" w:tentative="1">
      <w:start w:val="1"/>
      <w:numFmt w:val="lowerRoman"/>
      <w:lvlText w:val="%3."/>
      <w:lvlJc w:val="right"/>
      <w:pPr>
        <w:ind w:left="2171" w:hanging="180"/>
      </w:pPr>
    </w:lvl>
    <w:lvl w:ilvl="3" w:tplc="041F000F" w:tentative="1">
      <w:start w:val="1"/>
      <w:numFmt w:val="decimal"/>
      <w:lvlText w:val="%4."/>
      <w:lvlJc w:val="left"/>
      <w:pPr>
        <w:ind w:left="2891" w:hanging="360"/>
      </w:pPr>
    </w:lvl>
    <w:lvl w:ilvl="4" w:tplc="041F0019" w:tentative="1">
      <w:start w:val="1"/>
      <w:numFmt w:val="lowerLetter"/>
      <w:lvlText w:val="%5."/>
      <w:lvlJc w:val="left"/>
      <w:pPr>
        <w:ind w:left="3611" w:hanging="360"/>
      </w:pPr>
    </w:lvl>
    <w:lvl w:ilvl="5" w:tplc="041F001B" w:tentative="1">
      <w:start w:val="1"/>
      <w:numFmt w:val="lowerRoman"/>
      <w:lvlText w:val="%6."/>
      <w:lvlJc w:val="right"/>
      <w:pPr>
        <w:ind w:left="4331" w:hanging="180"/>
      </w:pPr>
    </w:lvl>
    <w:lvl w:ilvl="6" w:tplc="041F000F" w:tentative="1">
      <w:start w:val="1"/>
      <w:numFmt w:val="decimal"/>
      <w:lvlText w:val="%7."/>
      <w:lvlJc w:val="left"/>
      <w:pPr>
        <w:ind w:left="5051" w:hanging="360"/>
      </w:pPr>
    </w:lvl>
    <w:lvl w:ilvl="7" w:tplc="041F0019" w:tentative="1">
      <w:start w:val="1"/>
      <w:numFmt w:val="lowerLetter"/>
      <w:lvlText w:val="%8."/>
      <w:lvlJc w:val="left"/>
      <w:pPr>
        <w:ind w:left="5771" w:hanging="360"/>
      </w:pPr>
    </w:lvl>
    <w:lvl w:ilvl="8" w:tplc="041F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 w15:restartNumberingAfterBreak="0">
    <w:nsid w:val="4C577AFB"/>
    <w:multiLevelType w:val="hybridMultilevel"/>
    <w:tmpl w:val="9716D6F2"/>
    <w:lvl w:ilvl="0" w:tplc="9E1E8B8A">
      <w:start w:val="1"/>
      <w:numFmt w:val="decimal"/>
      <w:lvlText w:val="(%1)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D4A729A">
      <w:numFmt w:val="bullet"/>
      <w:lvlText w:val="•"/>
      <w:lvlJc w:val="left"/>
      <w:pPr>
        <w:ind w:left="1474" w:hanging="360"/>
      </w:pPr>
      <w:rPr>
        <w:rFonts w:hint="default"/>
        <w:lang w:val="tr-TR" w:eastAsia="en-US" w:bidi="ar-SA"/>
      </w:rPr>
    </w:lvl>
    <w:lvl w:ilvl="2" w:tplc="F80C8C22">
      <w:numFmt w:val="bullet"/>
      <w:lvlText w:val="•"/>
      <w:lvlJc w:val="left"/>
      <w:pPr>
        <w:ind w:left="2409" w:hanging="360"/>
      </w:pPr>
      <w:rPr>
        <w:rFonts w:hint="default"/>
        <w:lang w:val="tr-TR" w:eastAsia="en-US" w:bidi="ar-SA"/>
      </w:rPr>
    </w:lvl>
    <w:lvl w:ilvl="3" w:tplc="935A8E84">
      <w:numFmt w:val="bullet"/>
      <w:lvlText w:val="•"/>
      <w:lvlJc w:val="left"/>
      <w:pPr>
        <w:ind w:left="3343" w:hanging="360"/>
      </w:pPr>
      <w:rPr>
        <w:rFonts w:hint="default"/>
        <w:lang w:val="tr-TR" w:eastAsia="en-US" w:bidi="ar-SA"/>
      </w:rPr>
    </w:lvl>
    <w:lvl w:ilvl="4" w:tplc="E474BD7E">
      <w:numFmt w:val="bullet"/>
      <w:lvlText w:val="•"/>
      <w:lvlJc w:val="left"/>
      <w:pPr>
        <w:ind w:left="4278" w:hanging="360"/>
      </w:pPr>
      <w:rPr>
        <w:rFonts w:hint="default"/>
        <w:lang w:val="tr-TR" w:eastAsia="en-US" w:bidi="ar-SA"/>
      </w:rPr>
    </w:lvl>
    <w:lvl w:ilvl="5" w:tplc="25EE6D6E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8390A1F8">
      <w:numFmt w:val="bullet"/>
      <w:lvlText w:val="•"/>
      <w:lvlJc w:val="left"/>
      <w:pPr>
        <w:ind w:left="6147" w:hanging="360"/>
      </w:pPr>
      <w:rPr>
        <w:rFonts w:hint="default"/>
        <w:lang w:val="tr-TR" w:eastAsia="en-US" w:bidi="ar-SA"/>
      </w:rPr>
    </w:lvl>
    <w:lvl w:ilvl="7" w:tplc="2ADEFD48">
      <w:numFmt w:val="bullet"/>
      <w:lvlText w:val="•"/>
      <w:lvlJc w:val="left"/>
      <w:pPr>
        <w:ind w:left="7082" w:hanging="360"/>
      </w:pPr>
      <w:rPr>
        <w:rFonts w:hint="default"/>
        <w:lang w:val="tr-TR" w:eastAsia="en-US" w:bidi="ar-SA"/>
      </w:rPr>
    </w:lvl>
    <w:lvl w:ilvl="8" w:tplc="4E301D20">
      <w:numFmt w:val="bullet"/>
      <w:lvlText w:val="•"/>
      <w:lvlJc w:val="left"/>
      <w:pPr>
        <w:ind w:left="8017" w:hanging="360"/>
      </w:pPr>
      <w:rPr>
        <w:rFonts w:hint="default"/>
        <w:lang w:val="tr-TR" w:eastAsia="en-US" w:bidi="ar-SA"/>
      </w:rPr>
    </w:lvl>
  </w:abstractNum>
  <w:abstractNum w:abstractNumId="20" w15:restartNumberingAfterBreak="0">
    <w:nsid w:val="53CA4109"/>
    <w:multiLevelType w:val="hybridMultilevel"/>
    <w:tmpl w:val="7402F990"/>
    <w:lvl w:ilvl="0" w:tplc="C44C1D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D3714"/>
    <w:multiLevelType w:val="hybridMultilevel"/>
    <w:tmpl w:val="9DEC06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6220D"/>
    <w:multiLevelType w:val="hybridMultilevel"/>
    <w:tmpl w:val="2048EF10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750C7"/>
    <w:multiLevelType w:val="multilevel"/>
    <w:tmpl w:val="739E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FE55AE"/>
    <w:multiLevelType w:val="hybridMultilevel"/>
    <w:tmpl w:val="7C9029CC"/>
    <w:lvl w:ilvl="0" w:tplc="EB12C800">
      <w:start w:val="1"/>
      <w:numFmt w:val="lowerLetter"/>
      <w:lvlText w:val="%1)"/>
      <w:lvlJc w:val="left"/>
      <w:pPr>
        <w:ind w:left="61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en-US" w:bidi="ar-SA"/>
      </w:rPr>
    </w:lvl>
    <w:lvl w:ilvl="1" w:tplc="24A2C49C">
      <w:numFmt w:val="bullet"/>
      <w:lvlText w:val="•"/>
      <w:lvlJc w:val="left"/>
      <w:pPr>
        <w:ind w:left="1546" w:hanging="360"/>
      </w:pPr>
      <w:rPr>
        <w:rFonts w:hint="default"/>
        <w:lang w:val="tr-TR" w:eastAsia="en-US" w:bidi="ar-SA"/>
      </w:rPr>
    </w:lvl>
    <w:lvl w:ilvl="2" w:tplc="3754024A">
      <w:numFmt w:val="bullet"/>
      <w:lvlText w:val="•"/>
      <w:lvlJc w:val="left"/>
      <w:pPr>
        <w:ind w:left="2473" w:hanging="360"/>
      </w:pPr>
      <w:rPr>
        <w:rFonts w:hint="default"/>
        <w:lang w:val="tr-TR" w:eastAsia="en-US" w:bidi="ar-SA"/>
      </w:rPr>
    </w:lvl>
    <w:lvl w:ilvl="3" w:tplc="3418FF64">
      <w:numFmt w:val="bullet"/>
      <w:lvlText w:val="•"/>
      <w:lvlJc w:val="left"/>
      <w:pPr>
        <w:ind w:left="3399" w:hanging="360"/>
      </w:pPr>
      <w:rPr>
        <w:rFonts w:hint="default"/>
        <w:lang w:val="tr-TR" w:eastAsia="en-US" w:bidi="ar-SA"/>
      </w:rPr>
    </w:lvl>
    <w:lvl w:ilvl="4" w:tplc="5B2C06D4">
      <w:numFmt w:val="bullet"/>
      <w:lvlText w:val="•"/>
      <w:lvlJc w:val="left"/>
      <w:pPr>
        <w:ind w:left="4326" w:hanging="360"/>
      </w:pPr>
      <w:rPr>
        <w:rFonts w:hint="default"/>
        <w:lang w:val="tr-TR" w:eastAsia="en-US" w:bidi="ar-SA"/>
      </w:rPr>
    </w:lvl>
    <w:lvl w:ilvl="5" w:tplc="3662C2B6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6" w:tplc="6F7436AE">
      <w:numFmt w:val="bullet"/>
      <w:lvlText w:val="•"/>
      <w:lvlJc w:val="left"/>
      <w:pPr>
        <w:ind w:left="6179" w:hanging="360"/>
      </w:pPr>
      <w:rPr>
        <w:rFonts w:hint="default"/>
        <w:lang w:val="tr-TR" w:eastAsia="en-US" w:bidi="ar-SA"/>
      </w:rPr>
    </w:lvl>
    <w:lvl w:ilvl="7" w:tplc="24567C4E">
      <w:numFmt w:val="bullet"/>
      <w:lvlText w:val="•"/>
      <w:lvlJc w:val="left"/>
      <w:pPr>
        <w:ind w:left="7106" w:hanging="360"/>
      </w:pPr>
      <w:rPr>
        <w:rFonts w:hint="default"/>
        <w:lang w:val="tr-TR" w:eastAsia="en-US" w:bidi="ar-SA"/>
      </w:rPr>
    </w:lvl>
    <w:lvl w:ilvl="8" w:tplc="2912F3EE">
      <w:numFmt w:val="bullet"/>
      <w:lvlText w:val="•"/>
      <w:lvlJc w:val="left"/>
      <w:pPr>
        <w:ind w:left="8033" w:hanging="360"/>
      </w:pPr>
      <w:rPr>
        <w:rFonts w:hint="default"/>
        <w:lang w:val="tr-TR" w:eastAsia="en-US" w:bidi="ar-SA"/>
      </w:rPr>
    </w:lvl>
  </w:abstractNum>
  <w:abstractNum w:abstractNumId="25" w15:restartNumberingAfterBreak="0">
    <w:nsid w:val="67FD12ED"/>
    <w:multiLevelType w:val="hybridMultilevel"/>
    <w:tmpl w:val="925C45F2"/>
    <w:lvl w:ilvl="0" w:tplc="C204AB94">
      <w:start w:val="2"/>
      <w:numFmt w:val="decimal"/>
      <w:lvlText w:val="(%1)"/>
      <w:lvlJc w:val="left"/>
      <w:pPr>
        <w:ind w:left="371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BE5ED582">
      <w:numFmt w:val="bullet"/>
      <w:lvlText w:val="•"/>
      <w:lvlJc w:val="left"/>
      <w:pPr>
        <w:ind w:left="1330" w:hanging="351"/>
      </w:pPr>
      <w:rPr>
        <w:rFonts w:hint="default"/>
        <w:lang w:val="tr-TR" w:eastAsia="en-US" w:bidi="ar-SA"/>
      </w:rPr>
    </w:lvl>
    <w:lvl w:ilvl="2" w:tplc="8D70695A">
      <w:numFmt w:val="bullet"/>
      <w:lvlText w:val="•"/>
      <w:lvlJc w:val="left"/>
      <w:pPr>
        <w:ind w:left="2281" w:hanging="351"/>
      </w:pPr>
      <w:rPr>
        <w:rFonts w:hint="default"/>
        <w:lang w:val="tr-TR" w:eastAsia="en-US" w:bidi="ar-SA"/>
      </w:rPr>
    </w:lvl>
    <w:lvl w:ilvl="3" w:tplc="2F264286">
      <w:numFmt w:val="bullet"/>
      <w:lvlText w:val="•"/>
      <w:lvlJc w:val="left"/>
      <w:pPr>
        <w:ind w:left="3231" w:hanging="351"/>
      </w:pPr>
      <w:rPr>
        <w:rFonts w:hint="default"/>
        <w:lang w:val="tr-TR" w:eastAsia="en-US" w:bidi="ar-SA"/>
      </w:rPr>
    </w:lvl>
    <w:lvl w:ilvl="4" w:tplc="59BCEC82">
      <w:numFmt w:val="bullet"/>
      <w:lvlText w:val="•"/>
      <w:lvlJc w:val="left"/>
      <w:pPr>
        <w:ind w:left="4182" w:hanging="351"/>
      </w:pPr>
      <w:rPr>
        <w:rFonts w:hint="default"/>
        <w:lang w:val="tr-TR" w:eastAsia="en-US" w:bidi="ar-SA"/>
      </w:rPr>
    </w:lvl>
    <w:lvl w:ilvl="5" w:tplc="EDB627A4">
      <w:numFmt w:val="bullet"/>
      <w:lvlText w:val="•"/>
      <w:lvlJc w:val="left"/>
      <w:pPr>
        <w:ind w:left="5133" w:hanging="351"/>
      </w:pPr>
      <w:rPr>
        <w:rFonts w:hint="default"/>
        <w:lang w:val="tr-TR" w:eastAsia="en-US" w:bidi="ar-SA"/>
      </w:rPr>
    </w:lvl>
    <w:lvl w:ilvl="6" w:tplc="013A7BEA">
      <w:numFmt w:val="bullet"/>
      <w:lvlText w:val="•"/>
      <w:lvlJc w:val="left"/>
      <w:pPr>
        <w:ind w:left="6083" w:hanging="351"/>
      </w:pPr>
      <w:rPr>
        <w:rFonts w:hint="default"/>
        <w:lang w:val="tr-TR" w:eastAsia="en-US" w:bidi="ar-SA"/>
      </w:rPr>
    </w:lvl>
    <w:lvl w:ilvl="7" w:tplc="3BF24452">
      <w:numFmt w:val="bullet"/>
      <w:lvlText w:val="•"/>
      <w:lvlJc w:val="left"/>
      <w:pPr>
        <w:ind w:left="7034" w:hanging="351"/>
      </w:pPr>
      <w:rPr>
        <w:rFonts w:hint="default"/>
        <w:lang w:val="tr-TR" w:eastAsia="en-US" w:bidi="ar-SA"/>
      </w:rPr>
    </w:lvl>
    <w:lvl w:ilvl="8" w:tplc="8E885CCE">
      <w:numFmt w:val="bullet"/>
      <w:lvlText w:val="•"/>
      <w:lvlJc w:val="left"/>
      <w:pPr>
        <w:ind w:left="7985" w:hanging="351"/>
      </w:pPr>
      <w:rPr>
        <w:rFonts w:hint="default"/>
        <w:lang w:val="tr-TR" w:eastAsia="en-US" w:bidi="ar-SA"/>
      </w:rPr>
    </w:lvl>
  </w:abstractNum>
  <w:abstractNum w:abstractNumId="26" w15:restartNumberingAfterBreak="0">
    <w:nsid w:val="682D42DB"/>
    <w:multiLevelType w:val="hybridMultilevel"/>
    <w:tmpl w:val="11BA4FDA"/>
    <w:lvl w:ilvl="0" w:tplc="DC484B56">
      <w:start w:val="1"/>
      <w:numFmt w:val="decimal"/>
      <w:lvlText w:val="(%1)"/>
      <w:lvlJc w:val="left"/>
      <w:pPr>
        <w:ind w:left="256" w:hanging="3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40AAC26">
      <w:numFmt w:val="bullet"/>
      <w:lvlText w:val="•"/>
      <w:lvlJc w:val="left"/>
      <w:pPr>
        <w:ind w:left="1222" w:hanging="327"/>
      </w:pPr>
      <w:rPr>
        <w:rFonts w:hint="default"/>
        <w:lang w:val="tr-TR" w:eastAsia="en-US" w:bidi="ar-SA"/>
      </w:rPr>
    </w:lvl>
    <w:lvl w:ilvl="2" w:tplc="CF30F8A4">
      <w:numFmt w:val="bullet"/>
      <w:lvlText w:val="•"/>
      <w:lvlJc w:val="left"/>
      <w:pPr>
        <w:ind w:left="2185" w:hanging="327"/>
      </w:pPr>
      <w:rPr>
        <w:rFonts w:hint="default"/>
        <w:lang w:val="tr-TR" w:eastAsia="en-US" w:bidi="ar-SA"/>
      </w:rPr>
    </w:lvl>
    <w:lvl w:ilvl="3" w:tplc="383CBFD8">
      <w:numFmt w:val="bullet"/>
      <w:lvlText w:val="•"/>
      <w:lvlJc w:val="left"/>
      <w:pPr>
        <w:ind w:left="3147" w:hanging="327"/>
      </w:pPr>
      <w:rPr>
        <w:rFonts w:hint="default"/>
        <w:lang w:val="tr-TR" w:eastAsia="en-US" w:bidi="ar-SA"/>
      </w:rPr>
    </w:lvl>
    <w:lvl w:ilvl="4" w:tplc="3C088F84">
      <w:numFmt w:val="bullet"/>
      <w:lvlText w:val="•"/>
      <w:lvlJc w:val="left"/>
      <w:pPr>
        <w:ind w:left="4110" w:hanging="327"/>
      </w:pPr>
      <w:rPr>
        <w:rFonts w:hint="default"/>
        <w:lang w:val="tr-TR" w:eastAsia="en-US" w:bidi="ar-SA"/>
      </w:rPr>
    </w:lvl>
    <w:lvl w:ilvl="5" w:tplc="6854F658">
      <w:numFmt w:val="bullet"/>
      <w:lvlText w:val="•"/>
      <w:lvlJc w:val="left"/>
      <w:pPr>
        <w:ind w:left="5073" w:hanging="327"/>
      </w:pPr>
      <w:rPr>
        <w:rFonts w:hint="default"/>
        <w:lang w:val="tr-TR" w:eastAsia="en-US" w:bidi="ar-SA"/>
      </w:rPr>
    </w:lvl>
    <w:lvl w:ilvl="6" w:tplc="256ABF20">
      <w:numFmt w:val="bullet"/>
      <w:lvlText w:val="•"/>
      <w:lvlJc w:val="left"/>
      <w:pPr>
        <w:ind w:left="6035" w:hanging="327"/>
      </w:pPr>
      <w:rPr>
        <w:rFonts w:hint="default"/>
        <w:lang w:val="tr-TR" w:eastAsia="en-US" w:bidi="ar-SA"/>
      </w:rPr>
    </w:lvl>
    <w:lvl w:ilvl="7" w:tplc="A86848AC">
      <w:numFmt w:val="bullet"/>
      <w:lvlText w:val="•"/>
      <w:lvlJc w:val="left"/>
      <w:pPr>
        <w:ind w:left="6998" w:hanging="327"/>
      </w:pPr>
      <w:rPr>
        <w:rFonts w:hint="default"/>
        <w:lang w:val="tr-TR" w:eastAsia="en-US" w:bidi="ar-SA"/>
      </w:rPr>
    </w:lvl>
    <w:lvl w:ilvl="8" w:tplc="62F824D0">
      <w:numFmt w:val="bullet"/>
      <w:lvlText w:val="•"/>
      <w:lvlJc w:val="left"/>
      <w:pPr>
        <w:ind w:left="7961" w:hanging="327"/>
      </w:pPr>
      <w:rPr>
        <w:rFonts w:hint="default"/>
        <w:lang w:val="tr-TR" w:eastAsia="en-US" w:bidi="ar-SA"/>
      </w:rPr>
    </w:lvl>
  </w:abstractNum>
  <w:abstractNum w:abstractNumId="27" w15:restartNumberingAfterBreak="0">
    <w:nsid w:val="68961D17"/>
    <w:multiLevelType w:val="hybridMultilevel"/>
    <w:tmpl w:val="E5C2D9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15929"/>
    <w:multiLevelType w:val="hybridMultilevel"/>
    <w:tmpl w:val="8F8EA61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E5FDC"/>
    <w:multiLevelType w:val="hybridMultilevel"/>
    <w:tmpl w:val="11E6197C"/>
    <w:lvl w:ilvl="0" w:tplc="F00ECFC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E5041"/>
    <w:multiLevelType w:val="hybridMultilevel"/>
    <w:tmpl w:val="040C84DA"/>
    <w:lvl w:ilvl="0" w:tplc="EC841FC0">
      <w:start w:val="1"/>
      <w:numFmt w:val="decimal"/>
      <w:lvlText w:val="(%1)"/>
      <w:lvlJc w:val="left"/>
      <w:pPr>
        <w:ind w:left="398" w:hanging="593"/>
        <w:jc w:val="righ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tr-TR" w:eastAsia="en-US" w:bidi="ar-SA"/>
      </w:rPr>
    </w:lvl>
    <w:lvl w:ilvl="1" w:tplc="041F0017">
      <w:start w:val="1"/>
      <w:numFmt w:val="lowerLetter"/>
      <w:lvlText w:val="%2)"/>
      <w:lvlJc w:val="left"/>
      <w:pPr>
        <w:ind w:left="371" w:hanging="341"/>
      </w:pPr>
      <w:rPr>
        <w:rFonts w:hint="default"/>
        <w:spacing w:val="-5"/>
        <w:w w:val="100"/>
        <w:sz w:val="24"/>
        <w:szCs w:val="24"/>
        <w:lang w:val="tr-TR" w:eastAsia="en-US" w:bidi="ar-SA"/>
      </w:rPr>
    </w:lvl>
    <w:lvl w:ilvl="2" w:tplc="839440B8">
      <w:numFmt w:val="bullet"/>
      <w:lvlText w:val="•"/>
      <w:lvlJc w:val="left"/>
      <w:pPr>
        <w:ind w:left="1454" w:hanging="341"/>
      </w:pPr>
      <w:rPr>
        <w:rFonts w:hint="default"/>
        <w:lang w:val="tr-TR" w:eastAsia="en-US" w:bidi="ar-SA"/>
      </w:rPr>
    </w:lvl>
    <w:lvl w:ilvl="3" w:tplc="34DE7B90">
      <w:numFmt w:val="bullet"/>
      <w:lvlText w:val="•"/>
      <w:lvlJc w:val="left"/>
      <w:pPr>
        <w:ind w:left="2508" w:hanging="341"/>
      </w:pPr>
      <w:rPr>
        <w:rFonts w:hint="default"/>
        <w:lang w:val="tr-TR" w:eastAsia="en-US" w:bidi="ar-SA"/>
      </w:rPr>
    </w:lvl>
    <w:lvl w:ilvl="4" w:tplc="E64459F2">
      <w:numFmt w:val="bullet"/>
      <w:lvlText w:val="•"/>
      <w:lvlJc w:val="left"/>
      <w:pPr>
        <w:ind w:left="3562" w:hanging="341"/>
      </w:pPr>
      <w:rPr>
        <w:rFonts w:hint="default"/>
        <w:lang w:val="tr-TR" w:eastAsia="en-US" w:bidi="ar-SA"/>
      </w:rPr>
    </w:lvl>
    <w:lvl w:ilvl="5" w:tplc="0BFE88F0">
      <w:numFmt w:val="bullet"/>
      <w:lvlText w:val="•"/>
      <w:lvlJc w:val="left"/>
      <w:pPr>
        <w:ind w:left="4616" w:hanging="341"/>
      </w:pPr>
      <w:rPr>
        <w:rFonts w:hint="default"/>
        <w:lang w:val="tr-TR" w:eastAsia="en-US" w:bidi="ar-SA"/>
      </w:rPr>
    </w:lvl>
    <w:lvl w:ilvl="6" w:tplc="F14ED420">
      <w:numFmt w:val="bullet"/>
      <w:lvlText w:val="•"/>
      <w:lvlJc w:val="left"/>
      <w:pPr>
        <w:ind w:left="5670" w:hanging="341"/>
      </w:pPr>
      <w:rPr>
        <w:rFonts w:hint="default"/>
        <w:lang w:val="tr-TR" w:eastAsia="en-US" w:bidi="ar-SA"/>
      </w:rPr>
    </w:lvl>
    <w:lvl w:ilvl="7" w:tplc="4BEAD21E">
      <w:numFmt w:val="bullet"/>
      <w:lvlText w:val="•"/>
      <w:lvlJc w:val="left"/>
      <w:pPr>
        <w:ind w:left="6724" w:hanging="341"/>
      </w:pPr>
      <w:rPr>
        <w:rFonts w:hint="default"/>
        <w:lang w:val="tr-TR" w:eastAsia="en-US" w:bidi="ar-SA"/>
      </w:rPr>
    </w:lvl>
    <w:lvl w:ilvl="8" w:tplc="76C0404E">
      <w:numFmt w:val="bullet"/>
      <w:lvlText w:val="•"/>
      <w:lvlJc w:val="left"/>
      <w:pPr>
        <w:ind w:left="7778" w:hanging="341"/>
      </w:pPr>
      <w:rPr>
        <w:rFonts w:hint="default"/>
        <w:lang w:val="tr-TR" w:eastAsia="en-US" w:bidi="ar-SA"/>
      </w:rPr>
    </w:lvl>
  </w:abstractNum>
  <w:abstractNum w:abstractNumId="31" w15:restartNumberingAfterBreak="0">
    <w:nsid w:val="6EC3016A"/>
    <w:multiLevelType w:val="hybridMultilevel"/>
    <w:tmpl w:val="F97E153E"/>
    <w:lvl w:ilvl="0" w:tplc="2BEC4A14">
      <w:start w:val="1"/>
      <w:numFmt w:val="decimal"/>
      <w:lvlText w:val="(%1)"/>
      <w:lvlJc w:val="left"/>
      <w:pPr>
        <w:ind w:left="539" w:hanging="284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75944740">
      <w:numFmt w:val="bullet"/>
      <w:lvlText w:val="•"/>
      <w:lvlJc w:val="left"/>
      <w:pPr>
        <w:ind w:left="1474" w:hanging="284"/>
      </w:pPr>
      <w:rPr>
        <w:rFonts w:hint="default"/>
        <w:lang w:val="tr-TR" w:eastAsia="en-US" w:bidi="ar-SA"/>
      </w:rPr>
    </w:lvl>
    <w:lvl w:ilvl="2" w:tplc="B4E655AC">
      <w:numFmt w:val="bullet"/>
      <w:lvlText w:val="•"/>
      <w:lvlJc w:val="left"/>
      <w:pPr>
        <w:ind w:left="2409" w:hanging="284"/>
      </w:pPr>
      <w:rPr>
        <w:rFonts w:hint="default"/>
        <w:lang w:val="tr-TR" w:eastAsia="en-US" w:bidi="ar-SA"/>
      </w:rPr>
    </w:lvl>
    <w:lvl w:ilvl="3" w:tplc="1AA47CD2">
      <w:numFmt w:val="bullet"/>
      <w:lvlText w:val="•"/>
      <w:lvlJc w:val="left"/>
      <w:pPr>
        <w:ind w:left="3343" w:hanging="284"/>
      </w:pPr>
      <w:rPr>
        <w:rFonts w:hint="default"/>
        <w:lang w:val="tr-TR" w:eastAsia="en-US" w:bidi="ar-SA"/>
      </w:rPr>
    </w:lvl>
    <w:lvl w:ilvl="4" w:tplc="F376BA46">
      <w:numFmt w:val="bullet"/>
      <w:lvlText w:val="•"/>
      <w:lvlJc w:val="left"/>
      <w:pPr>
        <w:ind w:left="4278" w:hanging="284"/>
      </w:pPr>
      <w:rPr>
        <w:rFonts w:hint="default"/>
        <w:lang w:val="tr-TR" w:eastAsia="en-US" w:bidi="ar-SA"/>
      </w:rPr>
    </w:lvl>
    <w:lvl w:ilvl="5" w:tplc="937470D8">
      <w:numFmt w:val="bullet"/>
      <w:lvlText w:val="•"/>
      <w:lvlJc w:val="left"/>
      <w:pPr>
        <w:ind w:left="5213" w:hanging="284"/>
      </w:pPr>
      <w:rPr>
        <w:rFonts w:hint="default"/>
        <w:lang w:val="tr-TR" w:eastAsia="en-US" w:bidi="ar-SA"/>
      </w:rPr>
    </w:lvl>
    <w:lvl w:ilvl="6" w:tplc="6964B460">
      <w:numFmt w:val="bullet"/>
      <w:lvlText w:val="•"/>
      <w:lvlJc w:val="left"/>
      <w:pPr>
        <w:ind w:left="6147" w:hanging="284"/>
      </w:pPr>
      <w:rPr>
        <w:rFonts w:hint="default"/>
        <w:lang w:val="tr-TR" w:eastAsia="en-US" w:bidi="ar-SA"/>
      </w:rPr>
    </w:lvl>
    <w:lvl w:ilvl="7" w:tplc="55A8A9E6">
      <w:numFmt w:val="bullet"/>
      <w:lvlText w:val="•"/>
      <w:lvlJc w:val="left"/>
      <w:pPr>
        <w:ind w:left="7082" w:hanging="284"/>
      </w:pPr>
      <w:rPr>
        <w:rFonts w:hint="default"/>
        <w:lang w:val="tr-TR" w:eastAsia="en-US" w:bidi="ar-SA"/>
      </w:rPr>
    </w:lvl>
    <w:lvl w:ilvl="8" w:tplc="899EE1C8">
      <w:numFmt w:val="bullet"/>
      <w:lvlText w:val="•"/>
      <w:lvlJc w:val="left"/>
      <w:pPr>
        <w:ind w:left="8017" w:hanging="284"/>
      </w:pPr>
      <w:rPr>
        <w:rFonts w:hint="default"/>
        <w:lang w:val="tr-TR" w:eastAsia="en-US" w:bidi="ar-SA"/>
      </w:rPr>
    </w:lvl>
  </w:abstractNum>
  <w:abstractNum w:abstractNumId="32" w15:restartNumberingAfterBreak="0">
    <w:nsid w:val="70F93D80"/>
    <w:multiLevelType w:val="hybridMultilevel"/>
    <w:tmpl w:val="084E18B8"/>
    <w:lvl w:ilvl="0" w:tplc="AE5C75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419BC"/>
    <w:multiLevelType w:val="hybridMultilevel"/>
    <w:tmpl w:val="AFE676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80665"/>
    <w:multiLevelType w:val="hybridMultilevel"/>
    <w:tmpl w:val="D51E5CFC"/>
    <w:lvl w:ilvl="0" w:tplc="31E6AF5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C2B41"/>
    <w:multiLevelType w:val="hybridMultilevel"/>
    <w:tmpl w:val="0A78FED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1"/>
  </w:num>
  <w:num w:numId="4">
    <w:abstractNumId w:val="10"/>
  </w:num>
  <w:num w:numId="5">
    <w:abstractNumId w:val="15"/>
  </w:num>
  <w:num w:numId="6">
    <w:abstractNumId w:val="13"/>
  </w:num>
  <w:num w:numId="7">
    <w:abstractNumId w:val="9"/>
  </w:num>
  <w:num w:numId="8">
    <w:abstractNumId w:val="25"/>
  </w:num>
  <w:num w:numId="9">
    <w:abstractNumId w:val="24"/>
  </w:num>
  <w:num w:numId="10">
    <w:abstractNumId w:val="23"/>
  </w:num>
  <w:num w:numId="11">
    <w:abstractNumId w:val="0"/>
  </w:num>
  <w:num w:numId="12">
    <w:abstractNumId w:val="14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17"/>
  </w:num>
  <w:num w:numId="18">
    <w:abstractNumId w:val="32"/>
  </w:num>
  <w:num w:numId="19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</w:num>
  <w:num w:numId="28">
    <w:abstractNumId w:val="18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0"/>
  </w:num>
  <w:num w:numId="32">
    <w:abstractNumId w:val="5"/>
  </w:num>
  <w:num w:numId="33">
    <w:abstractNumId w:val="27"/>
  </w:num>
  <w:num w:numId="34">
    <w:abstractNumId w:val="11"/>
  </w:num>
  <w:num w:numId="35">
    <w:abstractNumId w:val="1"/>
  </w:num>
  <w:num w:numId="36">
    <w:abstractNumId w:val="7"/>
  </w:num>
  <w:num w:numId="37">
    <w:abstractNumId w:val="33"/>
  </w:num>
  <w:num w:numId="38">
    <w:abstractNumId w:val="30"/>
  </w:num>
  <w:num w:numId="39">
    <w:abstractNumId w:val="35"/>
  </w:num>
  <w:num w:numId="40">
    <w:abstractNumId w:val="34"/>
  </w:num>
  <w:num w:numId="41">
    <w:abstractNumId w:val="28"/>
  </w:num>
  <w:num w:numId="42">
    <w:abstractNumId w:val="21"/>
  </w:num>
  <w:num w:numId="43">
    <w:abstractNumId w:val="29"/>
  </w:num>
  <w:num w:numId="44">
    <w:abstractNumId w:val="22"/>
  </w:num>
  <w:num w:numId="45">
    <w:abstractNumId w:val="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AA"/>
    <w:rsid w:val="0005758C"/>
    <w:rsid w:val="000705F5"/>
    <w:rsid w:val="000727C9"/>
    <w:rsid w:val="000944C7"/>
    <w:rsid w:val="000A395B"/>
    <w:rsid w:val="000F7DE3"/>
    <w:rsid w:val="0016790B"/>
    <w:rsid w:val="00175BBC"/>
    <w:rsid w:val="00190277"/>
    <w:rsid w:val="00246CA5"/>
    <w:rsid w:val="002661D6"/>
    <w:rsid w:val="002A077A"/>
    <w:rsid w:val="002C5F1C"/>
    <w:rsid w:val="002D7694"/>
    <w:rsid w:val="002E28A8"/>
    <w:rsid w:val="002E5EBE"/>
    <w:rsid w:val="00335F4D"/>
    <w:rsid w:val="003366A8"/>
    <w:rsid w:val="00392391"/>
    <w:rsid w:val="003E6AAB"/>
    <w:rsid w:val="00412E30"/>
    <w:rsid w:val="004174D3"/>
    <w:rsid w:val="00423970"/>
    <w:rsid w:val="004441BE"/>
    <w:rsid w:val="00445AA4"/>
    <w:rsid w:val="00460D98"/>
    <w:rsid w:val="004737C8"/>
    <w:rsid w:val="00482069"/>
    <w:rsid w:val="005132D0"/>
    <w:rsid w:val="00522179"/>
    <w:rsid w:val="00531EA8"/>
    <w:rsid w:val="00536A47"/>
    <w:rsid w:val="005934FB"/>
    <w:rsid w:val="00637D8D"/>
    <w:rsid w:val="00640FAA"/>
    <w:rsid w:val="00650B3A"/>
    <w:rsid w:val="0068007A"/>
    <w:rsid w:val="006B29C0"/>
    <w:rsid w:val="006B7140"/>
    <w:rsid w:val="006D03A6"/>
    <w:rsid w:val="006D6565"/>
    <w:rsid w:val="00785435"/>
    <w:rsid w:val="008A50A2"/>
    <w:rsid w:val="00916E7F"/>
    <w:rsid w:val="00924E9B"/>
    <w:rsid w:val="00925088"/>
    <w:rsid w:val="00946031"/>
    <w:rsid w:val="00971A1B"/>
    <w:rsid w:val="009A3C05"/>
    <w:rsid w:val="009B0E94"/>
    <w:rsid w:val="009C6237"/>
    <w:rsid w:val="009F09A7"/>
    <w:rsid w:val="00A429DF"/>
    <w:rsid w:val="00A97164"/>
    <w:rsid w:val="00B0744B"/>
    <w:rsid w:val="00B46043"/>
    <w:rsid w:val="00B95AD6"/>
    <w:rsid w:val="00BB3032"/>
    <w:rsid w:val="00BD0D73"/>
    <w:rsid w:val="00C374AE"/>
    <w:rsid w:val="00C917FE"/>
    <w:rsid w:val="00CF24C1"/>
    <w:rsid w:val="00D125DC"/>
    <w:rsid w:val="00DD493F"/>
    <w:rsid w:val="00DF48F5"/>
    <w:rsid w:val="00E00605"/>
    <w:rsid w:val="00E62F60"/>
    <w:rsid w:val="00E704E7"/>
    <w:rsid w:val="00EA0CC8"/>
    <w:rsid w:val="00F052E5"/>
    <w:rsid w:val="00F91DC7"/>
    <w:rsid w:val="00FA054B"/>
    <w:rsid w:val="00FA1970"/>
    <w:rsid w:val="00FC6D2C"/>
    <w:rsid w:val="00FE672E"/>
    <w:rsid w:val="00FF02CA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C2680"/>
  <w15:docId w15:val="{0C9F9BAF-8F8A-407E-B425-71C4C1D1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14"/>
      <w:ind w:left="371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6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36A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6A4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36A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6A4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E0060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0A395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7753E-E67F-4CF8-B069-53E52CB9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2022-07-06T10:35:00Z</dcterms:created>
  <dcterms:modified xsi:type="dcterms:W3CDTF">2022-07-06T10:35:00Z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