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3913" w14:textId="77777777" w:rsidR="00486D88" w:rsidRPr="00CC3490" w:rsidRDefault="00486D88" w:rsidP="007B0858">
      <w:pPr>
        <w:spacing w:after="225" w:line="240" w:lineRule="auto"/>
        <w:jc w:val="center"/>
        <w:outlineLvl w:val="1"/>
        <w:rPr>
          <w:rFonts w:eastAsia="Times New Roman" w:cstheme="minorHAnsi"/>
          <w:b/>
          <w:bCs/>
          <w:color w:val="09376B"/>
          <w:sz w:val="39"/>
          <w:szCs w:val="39"/>
          <w:lang w:eastAsia="tr-TR"/>
        </w:rPr>
      </w:pPr>
      <w:r w:rsidRPr="00CC3490">
        <w:rPr>
          <w:rFonts w:eastAsia="Times New Roman" w:cstheme="minorHAnsi"/>
          <w:b/>
          <w:bCs/>
          <w:color w:val="09376B"/>
          <w:sz w:val="39"/>
          <w:szCs w:val="39"/>
          <w:lang w:eastAsia="tr-TR"/>
        </w:rPr>
        <w:t>TÜKETİCİ HAKEM HEYETİ BİLİRKİŞİ BAŞVURU İLANI</w:t>
      </w:r>
    </w:p>
    <w:p w14:paraId="2D852788" w14:textId="11377400" w:rsidR="00CC3490" w:rsidRPr="00CC3490" w:rsidRDefault="00486D88" w:rsidP="007D047A">
      <w:pPr>
        <w:shd w:val="clear" w:color="auto" w:fill="FFFFFF"/>
        <w:spacing w:after="100" w:afterAutospacing="1" w:line="240" w:lineRule="auto"/>
        <w:jc w:val="both"/>
        <w:rPr>
          <w:rFonts w:cstheme="minorHAnsi"/>
          <w:b/>
          <w:bCs/>
        </w:rPr>
      </w:pPr>
      <w:r w:rsidRPr="00CC3490">
        <w:rPr>
          <w:rFonts w:eastAsia="Times New Roman" w:cstheme="minorHAnsi"/>
          <w:color w:val="212529"/>
          <w:lang w:eastAsia="tr-TR"/>
        </w:rPr>
        <w:t xml:space="preserve">İl Müdürlüğümüz tarafından 09.07.2020 tarih ve 31180 sayılı </w:t>
      </w:r>
      <w:proofErr w:type="gramStart"/>
      <w:r w:rsidRPr="00CC3490">
        <w:rPr>
          <w:rFonts w:eastAsia="Times New Roman" w:cstheme="minorHAnsi"/>
          <w:color w:val="212529"/>
          <w:lang w:eastAsia="tr-TR"/>
        </w:rPr>
        <w:t>Resmi</w:t>
      </w:r>
      <w:proofErr w:type="gramEnd"/>
      <w:r w:rsidRPr="00CC3490">
        <w:rPr>
          <w:rFonts w:eastAsia="Times New Roman" w:cstheme="minorHAnsi"/>
          <w:color w:val="212529"/>
          <w:lang w:eastAsia="tr-TR"/>
        </w:rPr>
        <w:t xml:space="preserve"> Gazetede yayımlanan </w:t>
      </w:r>
      <w:r w:rsidRPr="00CC3490">
        <w:rPr>
          <w:rFonts w:eastAsia="Times New Roman" w:cstheme="minorHAnsi"/>
          <w:b/>
          <w:bCs/>
          <w:color w:val="212529"/>
          <w:lang w:eastAsia="tr-TR"/>
        </w:rPr>
        <w:t>“Tüketici Hakem Heyetleri Bilirkişilik Yönetmeliği” </w:t>
      </w:r>
      <w:r w:rsidRPr="00CC3490">
        <w:rPr>
          <w:rFonts w:eastAsia="Times New Roman" w:cstheme="minorHAnsi"/>
          <w:color w:val="212529"/>
          <w:lang w:eastAsia="tr-TR"/>
        </w:rPr>
        <w:t>hükümleri gereğince, </w:t>
      </w:r>
      <w:r w:rsidRPr="00CC3490">
        <w:rPr>
          <w:rFonts w:eastAsia="Times New Roman" w:cstheme="minorHAnsi"/>
          <w:b/>
          <w:bCs/>
          <w:color w:val="212529"/>
          <w:lang w:eastAsia="tr-TR"/>
        </w:rPr>
        <w:t>BURSA</w:t>
      </w:r>
      <w:r w:rsidRPr="00CC3490">
        <w:rPr>
          <w:rFonts w:eastAsia="Times New Roman" w:cstheme="minorHAnsi"/>
          <w:color w:val="212529"/>
          <w:lang w:eastAsia="tr-TR"/>
        </w:rPr>
        <w:t> ilinde ikamet etmekte olan veya mesleki faaliyetini icra eden ve başka bir Ticaret İl Müdürlüğünün sicil listesinde kayıtlı olmayan kişilerden, Bursa İl ve İlçe Tüketici Hakem Heyetlerinde bilirkişilik görevi yapmak üzere “</w:t>
      </w:r>
      <w:r w:rsidRPr="00CC3490">
        <w:rPr>
          <w:rFonts w:eastAsia="Times New Roman" w:cstheme="minorHAnsi"/>
          <w:b/>
          <w:bCs/>
          <w:color w:val="212529"/>
          <w:lang w:eastAsia="tr-TR"/>
        </w:rPr>
        <w:t>Bilirkişi Listesi”</w:t>
      </w:r>
      <w:r w:rsidRPr="00CC3490">
        <w:rPr>
          <w:rFonts w:eastAsia="Times New Roman" w:cstheme="minorHAnsi"/>
          <w:color w:val="212529"/>
          <w:lang w:eastAsia="tr-TR"/>
        </w:rPr>
        <w:t> oluşturulacaktır. 1 Ocak 202</w:t>
      </w:r>
      <w:r w:rsidR="009E1DC1">
        <w:rPr>
          <w:rFonts w:eastAsia="Times New Roman" w:cstheme="minorHAnsi"/>
          <w:color w:val="212529"/>
          <w:lang w:eastAsia="tr-TR"/>
        </w:rPr>
        <w:t>5</w:t>
      </w:r>
      <w:r w:rsidRPr="00CC3490">
        <w:rPr>
          <w:rFonts w:eastAsia="Times New Roman" w:cstheme="minorHAnsi"/>
          <w:color w:val="212529"/>
          <w:lang w:eastAsia="tr-TR"/>
        </w:rPr>
        <w:t xml:space="preserve"> tarihinden itibaren il ve ilçe </w:t>
      </w:r>
      <w:r w:rsidR="007D047A">
        <w:rPr>
          <w:rFonts w:eastAsia="Times New Roman" w:cstheme="minorHAnsi"/>
          <w:color w:val="212529"/>
          <w:lang w:eastAsia="tr-TR"/>
        </w:rPr>
        <w:t xml:space="preserve">tüketici hakem </w:t>
      </w:r>
      <w:r w:rsidRPr="00CC3490">
        <w:rPr>
          <w:rFonts w:eastAsia="Times New Roman" w:cstheme="minorHAnsi"/>
          <w:color w:val="212529"/>
          <w:lang w:eastAsia="tr-TR"/>
        </w:rPr>
        <w:t>heyetleri bu listede ismi bulunanlardan bilirkişi ataması yapacaktır.</w:t>
      </w:r>
      <w:r w:rsidRPr="00CC3490">
        <w:rPr>
          <w:rFonts w:eastAsia="Times New Roman" w:cstheme="minorHAnsi"/>
          <w:color w:val="212529"/>
          <w:lang w:eastAsia="tr-TR"/>
        </w:rPr>
        <w:br/>
      </w:r>
    </w:p>
    <w:p w14:paraId="185C8ABD" w14:textId="3F3F5F3A" w:rsidR="00693B47" w:rsidRDefault="00CC3490" w:rsidP="007D047A">
      <w:pPr>
        <w:shd w:val="clear" w:color="auto" w:fill="FFFFFF"/>
        <w:spacing w:after="100" w:afterAutospacing="1" w:line="240" w:lineRule="auto"/>
        <w:rPr>
          <w:rFonts w:eastAsia="Times New Roman" w:cstheme="minorHAnsi"/>
          <w:color w:val="212529"/>
          <w:lang w:eastAsia="tr-TR"/>
        </w:rPr>
      </w:pPr>
      <w:r w:rsidRPr="00CC3490">
        <w:rPr>
          <w:rFonts w:cstheme="minorHAnsi"/>
          <w:b/>
          <w:bCs/>
        </w:rPr>
        <w:t xml:space="preserve"> *** Hali hazırda </w:t>
      </w:r>
      <w:r w:rsidR="00293B14">
        <w:rPr>
          <w:rFonts w:cstheme="minorHAnsi"/>
          <w:b/>
          <w:bCs/>
        </w:rPr>
        <w:t xml:space="preserve">Bursa </w:t>
      </w:r>
      <w:r w:rsidRPr="00CC3490">
        <w:rPr>
          <w:rFonts w:cstheme="minorHAnsi"/>
          <w:b/>
          <w:bCs/>
        </w:rPr>
        <w:t xml:space="preserve">Tüketici Hakem Heyeti Bilirkişi Sicil Listesinde kaydı bulunan </w:t>
      </w:r>
      <w:r w:rsidR="009E1DC1">
        <w:rPr>
          <w:rFonts w:cstheme="minorHAnsi"/>
          <w:b/>
          <w:bCs/>
        </w:rPr>
        <w:t>bilirkişi</w:t>
      </w:r>
      <w:r w:rsidRPr="00CC3490">
        <w:rPr>
          <w:rFonts w:cstheme="minorHAnsi"/>
          <w:b/>
          <w:bCs/>
        </w:rPr>
        <w:t>lerin tekrar başvuru yapmalarına gerek bulunmamaktadır.</w:t>
      </w:r>
      <w:r w:rsidR="007D047A" w:rsidRPr="00CC3490">
        <w:rPr>
          <w:rFonts w:cstheme="minorHAnsi"/>
        </w:rPr>
        <w:t xml:space="preserve"> </w:t>
      </w:r>
      <w:r w:rsidRPr="00CC3490">
        <w:rPr>
          <w:rFonts w:cstheme="minorHAnsi"/>
        </w:rPr>
        <w:br/>
      </w:r>
      <w:r w:rsidR="00486D88" w:rsidRPr="00CC3490">
        <w:rPr>
          <w:rFonts w:eastAsia="Times New Roman" w:cstheme="minorHAnsi"/>
          <w:color w:val="212529"/>
          <w:lang w:eastAsia="tr-TR"/>
        </w:rPr>
        <w:t> </w:t>
      </w:r>
      <w:r w:rsidR="00486D88" w:rsidRPr="00CC3490">
        <w:rPr>
          <w:rFonts w:eastAsia="Times New Roman" w:cstheme="minorHAnsi"/>
          <w:color w:val="212529"/>
          <w:lang w:eastAsia="tr-TR"/>
        </w:rPr>
        <w:br/>
      </w:r>
      <w:r w:rsidR="00486D88" w:rsidRPr="00CC3490">
        <w:rPr>
          <w:rFonts w:eastAsia="Times New Roman" w:cstheme="minorHAnsi"/>
          <w:b/>
          <w:bCs/>
          <w:color w:val="212529"/>
          <w:u w:val="single"/>
          <w:lang w:eastAsia="tr-TR"/>
        </w:rPr>
        <w:t>BAŞVURU ŞARTLARI:</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(1)</w:t>
      </w:r>
      <w:r w:rsidR="00486D88" w:rsidRPr="00CC3490">
        <w:rPr>
          <w:rFonts w:eastAsia="Times New Roman" w:cstheme="minorHAnsi"/>
          <w:color w:val="212529"/>
          <w:lang w:eastAsia="tr-TR"/>
        </w:rPr>
        <w:t> Bilirkişilik başvurusunda bulunacak kişilerde aşağıdaki nitelikler aranır:</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a)</w:t>
      </w:r>
      <w:r w:rsidR="00486D88" w:rsidRPr="00CC3490">
        <w:rPr>
          <w:rFonts w:eastAsia="Times New Roman" w:cstheme="minorHAnsi"/>
          <w:color w:val="212529"/>
          <w:lang w:eastAsia="tr-TR"/>
        </w:rPr>
        <w:t> 26/9/2004 tarihli ve 5237 sayılı Türk Ceza Kanunu’nun 53’üncü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b)</w:t>
      </w:r>
      <w:r w:rsidR="00486D88" w:rsidRPr="00CC3490">
        <w:rPr>
          <w:rFonts w:eastAsia="Times New Roman" w:cstheme="minorHAnsi"/>
          <w:color w:val="212529"/>
          <w:lang w:eastAsia="tr-TR"/>
        </w:rPr>
        <w:t> Terör örgütleriyle iltisaklı veya irtibatlı olmamak.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c)</w:t>
      </w:r>
      <w:r w:rsidR="00486D88" w:rsidRPr="00CC3490">
        <w:rPr>
          <w:rFonts w:eastAsia="Times New Roman" w:cstheme="minorHAnsi"/>
          <w:color w:val="212529"/>
          <w:lang w:eastAsia="tr-TR"/>
        </w:rPr>
        <w:t> Daha önce kendi isteği dışında listeden sürekli olarak çıkarılmamış ve tüketici hakem heyetleri nezdinde bilirkişilik yapmaktan yasaklanmamış olmak.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ç)</w:t>
      </w:r>
      <w:r w:rsidR="00486D88" w:rsidRPr="00CC3490">
        <w:rPr>
          <w:rFonts w:eastAsia="Times New Roman" w:cstheme="minorHAnsi"/>
          <w:color w:val="212529"/>
          <w:lang w:eastAsia="tr-TR"/>
        </w:rPr>
        <w:t>  Disiplin yönünden meslekten veya memuriyetten çıkarılmamış ya da sanat icrasından veya mesleki faaliyetten sürekli olarak yasaklanmamış olmak.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d)</w:t>
      </w:r>
      <w:r w:rsidR="00486D88" w:rsidRPr="00CC3490">
        <w:rPr>
          <w:rFonts w:eastAsia="Times New Roman" w:cstheme="minorHAnsi"/>
          <w:color w:val="212529"/>
          <w:lang w:eastAsia="tr-TR"/>
        </w:rPr>
        <w:t> Meslek mensubu olarak görev yapabilmek için ilgili mevzuat gereği aranan şartlara haiz olmak ve 17’nci maddenin birinci fıkrasının (e) bendinde “Temel ve alt uzmanlık alanlarını gösteren diploma, mesleki yeterlilik belgesi, uzmanlık belgesi, ustalık belgesi veya benzeri belgelerin asılları ve örnekleri” şeklinde belirtilen belgelere sahip olmak.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e)</w:t>
      </w:r>
      <w:r w:rsidR="00486D88" w:rsidRPr="00CC3490">
        <w:rPr>
          <w:rFonts w:eastAsia="Times New Roman" w:cstheme="minorHAnsi"/>
          <w:color w:val="212529"/>
          <w:lang w:eastAsia="tr-TR"/>
        </w:rPr>
        <w:t> </w:t>
      </w:r>
      <w:r w:rsidR="00486D88" w:rsidRPr="00CC3490">
        <w:rPr>
          <w:rFonts w:eastAsia="Times New Roman" w:cstheme="minorHAnsi"/>
          <w:b/>
          <w:bCs/>
          <w:color w:val="212529"/>
          <w:lang w:eastAsia="tr-TR"/>
        </w:rPr>
        <w:t>Bilirkişilik temel eğitimini</w:t>
      </w:r>
      <w:r w:rsidR="00486D88" w:rsidRPr="00CC3490">
        <w:rPr>
          <w:rFonts w:eastAsia="Times New Roman" w:cstheme="minorHAnsi"/>
          <w:color w:val="212529"/>
          <w:lang w:eastAsia="tr-TR"/>
        </w:rPr>
        <w:t> başarıyla tamamlamak.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f)</w:t>
      </w:r>
      <w:r w:rsidR="00486D88" w:rsidRPr="00CC3490">
        <w:rPr>
          <w:rFonts w:eastAsia="Times New Roman" w:cstheme="minorHAnsi"/>
          <w:color w:val="212529"/>
          <w:lang w:eastAsia="tr-TR"/>
        </w:rPr>
        <w:t> Bilirkişilik yapacağı alanda en az üç yıl fiilen çalışmış olmak.</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g)</w:t>
      </w:r>
      <w:r w:rsidR="00486D88" w:rsidRPr="00CC3490">
        <w:rPr>
          <w:rFonts w:eastAsia="Times New Roman" w:cstheme="minorHAnsi"/>
          <w:color w:val="212529"/>
          <w:lang w:eastAsia="tr-TR"/>
        </w:rPr>
        <w:t> Başvuru yapılan İl Müdürlüğü tarafından hazırlanan liste dışında başka bir listede kayıtlı olmamak.</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r>
      <w:r w:rsidR="00486D88" w:rsidRPr="00CC3490">
        <w:rPr>
          <w:rFonts w:eastAsia="Times New Roman" w:cstheme="minorHAnsi"/>
          <w:b/>
          <w:bCs/>
          <w:color w:val="212529"/>
          <w:u w:val="single"/>
          <w:lang w:eastAsia="tr-TR"/>
        </w:rPr>
        <w:t>BAŞVURU USULÜ:</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r>
      <w:r w:rsidR="00486D88" w:rsidRPr="00CC3490">
        <w:rPr>
          <w:rFonts w:eastAsia="Times New Roman" w:cstheme="minorHAnsi"/>
          <w:b/>
          <w:bCs/>
          <w:i/>
          <w:iCs/>
          <w:color w:val="212529"/>
          <w:lang w:eastAsia="tr-TR"/>
        </w:rPr>
        <w:t>Başvuru Yeri: </w:t>
      </w:r>
      <w:r w:rsidR="00486D88" w:rsidRPr="00CC3490">
        <w:rPr>
          <w:rFonts w:eastAsia="Times New Roman" w:cstheme="minorHAnsi"/>
          <w:color w:val="212529"/>
          <w:lang w:eastAsia="tr-TR"/>
        </w:rPr>
        <w:t>Başvurular, </w:t>
      </w:r>
      <w:hyperlink r:id="rId5" w:history="1">
        <w:r w:rsidR="00486D88" w:rsidRPr="00CC3490">
          <w:rPr>
            <w:rFonts w:eastAsia="Times New Roman" w:cstheme="minorHAnsi"/>
            <w:color w:val="007BFF"/>
            <w:u w:val="single"/>
            <w:lang w:eastAsia="tr-TR"/>
          </w:rPr>
          <w:t>https://bursa.ticaret.gov.tr/</w:t>
        </w:r>
      </w:hyperlink>
      <w:r w:rsidR="00486D88" w:rsidRPr="00CC3490">
        <w:rPr>
          <w:rFonts w:eastAsia="Times New Roman" w:cstheme="minorHAnsi"/>
          <w:color w:val="212529"/>
          <w:lang w:eastAsia="tr-TR"/>
        </w:rPr>
        <w:t> internet adresinde yayımlanan bilirkişilik ilan metninin ekinde bulunan </w:t>
      </w:r>
      <w:r w:rsidR="00486D88" w:rsidRPr="00CC3490">
        <w:rPr>
          <w:rFonts w:eastAsia="Times New Roman" w:cstheme="minorHAnsi"/>
          <w:b/>
          <w:bCs/>
          <w:color w:val="212529"/>
          <w:lang w:eastAsia="tr-TR"/>
        </w:rPr>
        <w:t>başvuru dilekçe örneğinin internet sayfasından temini ile</w:t>
      </w:r>
      <w:r w:rsidR="00486D88" w:rsidRPr="00CC3490">
        <w:rPr>
          <w:rFonts w:eastAsia="Times New Roman" w:cstheme="minorHAnsi"/>
          <w:color w:val="212529"/>
          <w:lang w:eastAsia="tr-TR"/>
        </w:rPr>
        <w:t> Fethiye Organize Sanayi Bölgesi Sarı Cad. No:2/1 Nilüfer/BURSA adresinde bulunan Bursa Ticaret İl Müdürlüğüne şahsen yapılacaktır.</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lastRenderedPageBreak/>
        <w:br/>
      </w:r>
      <w:r w:rsidR="00486D88" w:rsidRPr="00CC3490">
        <w:rPr>
          <w:rFonts w:eastAsia="Times New Roman" w:cstheme="minorHAnsi"/>
          <w:b/>
          <w:bCs/>
          <w:i/>
          <w:iCs/>
          <w:color w:val="212529"/>
          <w:lang w:eastAsia="tr-TR"/>
        </w:rPr>
        <w:t>Başvuru Tarihi: </w:t>
      </w:r>
      <w:r w:rsidR="00486D88" w:rsidRPr="00CC3490">
        <w:rPr>
          <w:rFonts w:eastAsia="Times New Roman" w:cstheme="minorHAnsi"/>
          <w:color w:val="212529"/>
          <w:lang w:eastAsia="tr-TR"/>
        </w:rPr>
        <w:t>Bilirkişilik yapmak amacıyla listeye kay</w:t>
      </w:r>
      <w:r w:rsidR="007D047A">
        <w:rPr>
          <w:rFonts w:eastAsia="Times New Roman" w:cstheme="minorHAnsi"/>
          <w:color w:val="212529"/>
          <w:lang w:eastAsia="tr-TR"/>
        </w:rPr>
        <w:t xml:space="preserve">ıt </w:t>
      </w:r>
      <w:r w:rsidR="00486D88" w:rsidRPr="00CC3490">
        <w:rPr>
          <w:rFonts w:eastAsia="Times New Roman" w:cstheme="minorHAnsi"/>
          <w:color w:val="212529"/>
          <w:lang w:eastAsia="tr-TR"/>
        </w:rPr>
        <w:t>olmak isteyenlerin başvuruları </w:t>
      </w:r>
      <w:r w:rsidR="00486D88" w:rsidRPr="00CC3490">
        <w:rPr>
          <w:rFonts w:eastAsia="Times New Roman" w:cstheme="minorHAnsi"/>
          <w:b/>
          <w:bCs/>
          <w:i/>
          <w:iCs/>
          <w:color w:val="212529"/>
          <w:lang w:eastAsia="tr-TR"/>
        </w:rPr>
        <w:t>0</w:t>
      </w:r>
      <w:r w:rsidR="008C37CE">
        <w:rPr>
          <w:rFonts w:eastAsia="Times New Roman" w:cstheme="minorHAnsi"/>
          <w:b/>
          <w:bCs/>
          <w:i/>
          <w:iCs/>
          <w:color w:val="212529"/>
          <w:lang w:eastAsia="tr-TR"/>
        </w:rPr>
        <w:t>1</w:t>
      </w:r>
      <w:r w:rsidR="00486D88" w:rsidRPr="00CC3490">
        <w:rPr>
          <w:rFonts w:eastAsia="Times New Roman" w:cstheme="minorHAnsi"/>
          <w:b/>
          <w:bCs/>
          <w:i/>
          <w:iCs/>
          <w:color w:val="212529"/>
          <w:lang w:eastAsia="tr-TR"/>
        </w:rPr>
        <w:t xml:space="preserve"> Ekim 202</w:t>
      </w:r>
      <w:r w:rsidR="008C37CE">
        <w:rPr>
          <w:rFonts w:eastAsia="Times New Roman" w:cstheme="minorHAnsi"/>
          <w:b/>
          <w:bCs/>
          <w:i/>
          <w:iCs/>
          <w:color w:val="212529"/>
          <w:lang w:eastAsia="tr-TR"/>
        </w:rPr>
        <w:t>4</w:t>
      </w:r>
      <w:r w:rsidR="00486D88" w:rsidRPr="00CC3490">
        <w:rPr>
          <w:rFonts w:eastAsia="Times New Roman" w:cstheme="minorHAnsi"/>
          <w:b/>
          <w:bCs/>
          <w:i/>
          <w:iCs/>
          <w:color w:val="212529"/>
          <w:lang w:eastAsia="tr-TR"/>
        </w:rPr>
        <w:t xml:space="preserve"> </w:t>
      </w:r>
      <w:r w:rsidR="008C37CE">
        <w:rPr>
          <w:rFonts w:eastAsia="Times New Roman" w:cstheme="minorHAnsi"/>
          <w:b/>
          <w:bCs/>
          <w:i/>
          <w:iCs/>
          <w:color w:val="212529"/>
          <w:lang w:eastAsia="tr-TR"/>
        </w:rPr>
        <w:t>Salı</w:t>
      </w:r>
      <w:r w:rsidR="00486D88" w:rsidRPr="00CC3490">
        <w:rPr>
          <w:rFonts w:eastAsia="Times New Roman" w:cstheme="minorHAnsi"/>
          <w:b/>
          <w:bCs/>
          <w:i/>
          <w:iCs/>
          <w:color w:val="212529"/>
          <w:lang w:eastAsia="tr-TR"/>
        </w:rPr>
        <w:t xml:space="preserve"> günü başlayıp 2</w:t>
      </w:r>
      <w:r w:rsidR="008C37CE">
        <w:rPr>
          <w:rFonts w:eastAsia="Times New Roman" w:cstheme="minorHAnsi"/>
          <w:b/>
          <w:bCs/>
          <w:i/>
          <w:iCs/>
          <w:color w:val="212529"/>
          <w:lang w:eastAsia="tr-TR"/>
        </w:rPr>
        <w:t>0</w:t>
      </w:r>
      <w:r w:rsidR="00486D88" w:rsidRPr="00CC3490">
        <w:rPr>
          <w:rFonts w:eastAsia="Times New Roman" w:cstheme="minorHAnsi"/>
          <w:b/>
          <w:bCs/>
          <w:i/>
          <w:iCs/>
          <w:color w:val="212529"/>
          <w:lang w:eastAsia="tr-TR"/>
        </w:rPr>
        <w:t xml:space="preserve"> Aralık 202</w:t>
      </w:r>
      <w:r w:rsidR="008C37CE">
        <w:rPr>
          <w:rFonts w:eastAsia="Times New Roman" w:cstheme="minorHAnsi"/>
          <w:b/>
          <w:bCs/>
          <w:i/>
          <w:iCs/>
          <w:color w:val="212529"/>
          <w:lang w:eastAsia="tr-TR"/>
        </w:rPr>
        <w:t>4</w:t>
      </w:r>
      <w:r w:rsidR="00486D88" w:rsidRPr="00CC3490">
        <w:rPr>
          <w:rFonts w:eastAsia="Times New Roman" w:cstheme="minorHAnsi"/>
          <w:b/>
          <w:bCs/>
          <w:i/>
          <w:iCs/>
          <w:color w:val="212529"/>
          <w:lang w:eastAsia="tr-TR"/>
        </w:rPr>
        <w:t xml:space="preserve"> Cuma günü </w:t>
      </w:r>
      <w:r w:rsidR="00486D88" w:rsidRPr="00CC3490">
        <w:rPr>
          <w:rFonts w:eastAsia="Times New Roman" w:cstheme="minorHAnsi"/>
          <w:color w:val="212529"/>
          <w:lang w:eastAsia="tr-TR"/>
        </w:rPr>
        <w:t>mesai bitiminde sona erecektir. Bu tarihten sonra İl Müdürlüğümüze ulaşan dilekçeler değerlendirmeye alınmayacaktır.</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r>
      <w:r w:rsidR="00486D88" w:rsidRPr="00CC3490">
        <w:rPr>
          <w:rFonts w:eastAsia="Times New Roman" w:cstheme="minorHAnsi"/>
          <w:b/>
          <w:bCs/>
          <w:color w:val="212529"/>
          <w:u w:val="single"/>
          <w:lang w:eastAsia="tr-TR"/>
        </w:rPr>
        <w:t>BAŞVURU DİLEKÇESİNE EKLENECEK BELGELER:</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t>Başvuru dilekçesine,</w:t>
      </w:r>
      <w:r w:rsidRPr="00CC3490">
        <w:rPr>
          <w:rFonts w:cstheme="minorHAnsi"/>
        </w:rPr>
        <w:t xml:space="preserve"> </w:t>
      </w:r>
      <w:r w:rsidRPr="00CC3490">
        <w:rPr>
          <w:rFonts w:cstheme="minorHAnsi"/>
          <w:sz w:val="20"/>
          <w:szCs w:val="20"/>
        </w:rPr>
        <w:t>(Bilirkişilik Başvuru Dilekçesi için</w:t>
      </w:r>
      <w:hyperlink r:id="rId6" w:history="1">
        <w:r w:rsidRPr="00CC3490">
          <w:rPr>
            <w:rStyle w:val="Kpr"/>
            <w:rFonts w:cstheme="minorHAnsi"/>
            <w:sz w:val="20"/>
            <w:szCs w:val="20"/>
          </w:rPr>
          <w:t> Tıklayınız.</w:t>
        </w:r>
      </w:hyperlink>
      <w:r w:rsidRPr="00CC3490">
        <w:rPr>
          <w:rFonts w:cstheme="minorHAnsi"/>
        </w:rPr>
        <w:t>)</w:t>
      </w:r>
      <w:r w:rsidRPr="00CC3490">
        <w:rPr>
          <w:rFonts w:cstheme="minorHAnsi"/>
        </w:rPr>
        <w:br/>
      </w:r>
      <w:r w:rsidR="00486D88" w:rsidRPr="00CC3490">
        <w:rPr>
          <w:rFonts w:eastAsia="Times New Roman" w:cstheme="minorHAnsi"/>
          <w:b/>
          <w:bCs/>
          <w:color w:val="212529"/>
          <w:lang w:eastAsia="tr-TR"/>
        </w:rPr>
        <w:br/>
        <w:t>a)</w:t>
      </w:r>
      <w:r w:rsidR="00486D88" w:rsidRPr="00CC3490">
        <w:rPr>
          <w:rFonts w:eastAsia="Times New Roman" w:cstheme="minorHAnsi"/>
          <w:color w:val="212529"/>
          <w:lang w:eastAsia="tr-TR"/>
        </w:rPr>
        <w:t> Vukuatlı nüfus kayıt örneği.</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b)</w:t>
      </w:r>
      <w:r w:rsidR="00486D88" w:rsidRPr="00CC3490">
        <w:rPr>
          <w:rFonts w:eastAsia="Times New Roman" w:cstheme="minorHAnsi"/>
          <w:color w:val="212529"/>
          <w:lang w:eastAsia="tr-TR"/>
        </w:rPr>
        <w:t> Adres ve iletişim bilgilerini gösteren belgeler ile başvuru yapılan İl Müdürlüğünün bulunduğu yer il sınırları içinde ikamet edildiğine ya da mesleki faaliyetin yürütüldüğüne dair yazılı beyan.</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c)</w:t>
      </w:r>
      <w:r w:rsidR="00486D88" w:rsidRPr="00CC3490">
        <w:rPr>
          <w:rFonts w:eastAsia="Times New Roman" w:cstheme="minorHAnsi"/>
          <w:color w:val="212529"/>
          <w:lang w:eastAsia="tr-TR"/>
        </w:rPr>
        <w:t> Adli sicil kaydı belgesi.</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ç)</w:t>
      </w:r>
      <w:r w:rsidR="00486D88" w:rsidRPr="00CC3490">
        <w:rPr>
          <w:rFonts w:eastAsia="Times New Roman" w:cstheme="minorHAnsi"/>
          <w:color w:val="212529"/>
          <w:lang w:eastAsia="tr-TR"/>
        </w:rPr>
        <w:t> Görev belgesi ile disiplin yönünden meslekten ya da memuriyetten çıkarılma cezası alınmadığına veya sanat icrasından yasaklı durumda olunmadığına dair kayıtlı olunan meslek kuruluşu ya da çalışılan kurum veya kuruluştan alınan belge.</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d)</w:t>
      </w:r>
      <w:r w:rsidR="00486D88" w:rsidRPr="00CC3490">
        <w:rPr>
          <w:rFonts w:eastAsia="Times New Roman" w:cstheme="minorHAnsi"/>
          <w:color w:val="212529"/>
          <w:lang w:eastAsia="tr-TR"/>
        </w:rPr>
        <w:t> Bilirkişilik yapılacak alanda en az üç yıllık deneyime sahip olunduğunu gösteren belgeler.</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e)</w:t>
      </w:r>
      <w:r w:rsidR="00486D88" w:rsidRPr="00CC3490">
        <w:rPr>
          <w:rFonts w:eastAsia="Times New Roman" w:cstheme="minorHAnsi"/>
          <w:color w:val="212529"/>
          <w:lang w:eastAsia="tr-TR"/>
        </w:rPr>
        <w:t> Temel ve alt uzmanlık alanlarını gösteren diploma, mesleki yeterlilik belgesi, uzmanlık belgesi, ustalık belgesi veya benzeri belgelerin asılları ve örnekleri.</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f)</w:t>
      </w:r>
      <w:r w:rsidR="00486D88" w:rsidRPr="00CC3490">
        <w:rPr>
          <w:rFonts w:eastAsia="Times New Roman" w:cstheme="minorHAnsi"/>
          <w:color w:val="212529"/>
          <w:lang w:eastAsia="tr-TR"/>
        </w:rPr>
        <w:t> Mesleğini icra edebilmek için herhangi bir meslek kuruluşuna kayıtlı olmak zorunda olanlar için, meslek kuruluşuna üye olunduğuna dair son üç ay içinde alınmış oda faaliyet belgesi veya oda kayıt belgesi.</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g)</w:t>
      </w:r>
      <w:r w:rsidR="00486D88" w:rsidRPr="00CC3490">
        <w:rPr>
          <w:rFonts w:eastAsia="Times New Roman" w:cstheme="minorHAnsi"/>
          <w:color w:val="212529"/>
          <w:lang w:eastAsia="tr-TR"/>
        </w:rPr>
        <w:t> İki adet vesikalık fotoğraf.</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ğ)</w:t>
      </w:r>
      <w:r w:rsidR="00486D88" w:rsidRPr="00CC3490">
        <w:rPr>
          <w:rFonts w:eastAsia="Times New Roman" w:cstheme="minorHAnsi"/>
          <w:color w:val="212529"/>
          <w:lang w:eastAsia="tr-TR"/>
        </w:rPr>
        <w:t> Bilirkişilik temel eğitiminin tamamlandığına dair belgenin aslı ve örneği.</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h)</w:t>
      </w:r>
      <w:r w:rsidR="00486D88" w:rsidRPr="00CC3490">
        <w:rPr>
          <w:rFonts w:eastAsia="Times New Roman" w:cstheme="minorHAnsi"/>
          <w:color w:val="212529"/>
          <w:lang w:eastAsia="tr-TR"/>
        </w:rPr>
        <w:t> Banka hesabına ilişkin bilgilerin bildirildiği yazılı beyan.</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486D88" w:rsidRPr="00CC3490">
        <w:rPr>
          <w:rFonts w:eastAsia="Times New Roman" w:cstheme="minorHAnsi"/>
          <w:b/>
          <w:bCs/>
          <w:color w:val="212529"/>
          <w:lang w:eastAsia="tr-TR"/>
        </w:rPr>
        <w:t> ı)</w:t>
      </w:r>
      <w:r w:rsidR="00486D88" w:rsidRPr="00CC3490">
        <w:rPr>
          <w:rFonts w:eastAsia="Times New Roman" w:cstheme="minorHAnsi"/>
          <w:color w:val="212529"/>
          <w:lang w:eastAsia="tr-TR"/>
        </w:rPr>
        <w:t>  Bilirkişilere yapılacak olan tebligatların Hazine ve Maliye Bakanlığının e-tebligat altyapısı kullanılarak yapılabilmesi için varsa vergi dairesinden alınmış olan e-tebligat adresini gösteren belge veya e-tebligat adresini gösteren yazılı beyanların</w:t>
      </w:r>
      <w:r w:rsidR="007D047A">
        <w:rPr>
          <w:rFonts w:eastAsia="Times New Roman" w:cstheme="minorHAnsi"/>
          <w:color w:val="212529"/>
          <w:lang w:eastAsia="tr-TR"/>
        </w:rPr>
        <w:t xml:space="preserve"> </w:t>
      </w:r>
      <w:r w:rsidR="00486D88" w:rsidRPr="00CC3490">
        <w:rPr>
          <w:rFonts w:eastAsia="Times New Roman" w:cstheme="minorHAnsi"/>
          <w:color w:val="212529"/>
          <w:lang w:eastAsia="tr-TR"/>
        </w:rPr>
        <w:t>eklenmesi gerekir.</w:t>
      </w:r>
      <w:r w:rsidR="00486D88" w:rsidRPr="00CC3490">
        <w:rPr>
          <w:rFonts w:eastAsia="Times New Roman" w:cstheme="minorHAnsi"/>
          <w:color w:val="212529"/>
          <w:lang w:eastAsia="tr-TR"/>
        </w:rPr>
        <w:br/>
        <w:t> </w:t>
      </w:r>
      <w:r w:rsidR="00486D88" w:rsidRPr="00CC3490">
        <w:rPr>
          <w:rFonts w:eastAsia="Times New Roman" w:cstheme="minorHAnsi"/>
          <w:color w:val="212529"/>
          <w:lang w:eastAsia="tr-TR"/>
        </w:rPr>
        <w:br/>
        <w:t> </w:t>
      </w:r>
      <w:r w:rsidR="00486D88" w:rsidRPr="00CC3490">
        <w:rPr>
          <w:rFonts w:eastAsia="Times New Roman" w:cstheme="minorHAnsi"/>
          <w:b/>
          <w:bCs/>
          <w:color w:val="212529"/>
          <w:u w:val="single"/>
          <w:lang w:eastAsia="tr-TR"/>
        </w:rPr>
        <w:t>İHTİYAÇ DUYULAN UZMANLIK ALANLARI: </w:t>
      </w:r>
      <w:r w:rsidR="00486D88" w:rsidRPr="00CC3490">
        <w:rPr>
          <w:rFonts w:eastAsia="Times New Roman" w:cstheme="minorHAnsi"/>
          <w:color w:val="212529"/>
          <w:lang w:eastAsia="tr-TR"/>
        </w:rPr>
        <w:br/>
      </w:r>
      <w:r w:rsidR="00486D88" w:rsidRPr="00CC3490">
        <w:rPr>
          <w:rFonts w:eastAsia="Times New Roman" w:cstheme="minorHAnsi"/>
          <w:color w:val="212529"/>
          <w:lang w:eastAsia="tr-TR"/>
        </w:rPr>
        <w:br/>
      </w:r>
      <w:r w:rsidR="00693B47" w:rsidRPr="00D64215">
        <w:t>Bilirkişilik Uzmanlık Alanları Listesi İçin </w:t>
      </w:r>
      <w:hyperlink r:id="rId7" w:history="1">
        <w:r w:rsidR="00693B47" w:rsidRPr="00D64215">
          <w:rPr>
            <w:rStyle w:val="Kpr"/>
          </w:rPr>
          <w:t>TIKLAYINIZ.</w:t>
        </w:r>
      </w:hyperlink>
    </w:p>
    <w:p w14:paraId="3C8249EC" w14:textId="2C9FA5A1" w:rsidR="00693B47" w:rsidRPr="00693B47" w:rsidRDefault="00486D88" w:rsidP="00486D88">
      <w:pPr>
        <w:shd w:val="clear" w:color="auto" w:fill="FFFFFF"/>
        <w:spacing w:after="100" w:afterAutospacing="1" w:line="240" w:lineRule="auto"/>
        <w:rPr>
          <w:rFonts w:eastAsia="Times New Roman" w:cstheme="minorHAnsi"/>
          <w:color w:val="212529"/>
          <w:lang w:eastAsia="tr-TR"/>
        </w:rPr>
      </w:pPr>
      <w:r w:rsidRPr="00CC3490">
        <w:rPr>
          <w:rFonts w:eastAsia="Times New Roman" w:cstheme="minorHAnsi"/>
          <w:b/>
          <w:bCs/>
          <w:color w:val="212529"/>
          <w:u w:val="single"/>
          <w:lang w:eastAsia="tr-TR"/>
        </w:rPr>
        <w:t>BAŞVURULARIN DEĞERLENDİRİLMESİ:</w:t>
      </w:r>
      <w:r w:rsidRPr="00CC3490">
        <w:rPr>
          <w:rFonts w:eastAsia="Times New Roman" w:cstheme="minorHAnsi"/>
          <w:color w:val="212529"/>
          <w:lang w:eastAsia="tr-TR"/>
        </w:rPr>
        <w:br/>
        <w:t> </w:t>
      </w:r>
      <w:r w:rsidRPr="00CC3490">
        <w:rPr>
          <w:rFonts w:eastAsia="Times New Roman" w:cstheme="minorHAnsi"/>
          <w:color w:val="212529"/>
          <w:lang w:eastAsia="tr-TR"/>
        </w:rPr>
        <w:br/>
        <w:t>İhtiyaç duyulması halinde, başvurularda ve eklerinde sunulan bilgi ve belgelere ilişkin ilgili kurum veya kuruluşlardan bilgi istenebilir.</w:t>
      </w:r>
      <w:r w:rsidRPr="00CC3490">
        <w:rPr>
          <w:rFonts w:eastAsia="Times New Roman" w:cstheme="minorHAnsi"/>
          <w:color w:val="212529"/>
          <w:lang w:eastAsia="tr-TR"/>
        </w:rPr>
        <w:br/>
      </w:r>
      <w:r w:rsidRPr="00CC3490">
        <w:rPr>
          <w:rFonts w:eastAsia="Times New Roman" w:cstheme="minorHAnsi"/>
          <w:color w:val="212529"/>
          <w:lang w:eastAsia="tr-TR"/>
        </w:rPr>
        <w:br/>
        <w:t>Yapılan değerlendirme sonucunda, başvuru sahibinin bilirkişilik için gerekli nitelikleri taşımadığının anlaşılması ve istenen belgelerin verilen sürede tamamlanmamış olması halinde talep reddedilir.</w:t>
      </w:r>
      <w:r w:rsidRPr="00CC3490">
        <w:rPr>
          <w:rFonts w:eastAsia="Times New Roman" w:cstheme="minorHAnsi"/>
          <w:color w:val="212529"/>
          <w:lang w:eastAsia="tr-TR"/>
        </w:rPr>
        <w:br/>
      </w:r>
      <w:r w:rsidRPr="00CC3490">
        <w:rPr>
          <w:rFonts w:eastAsia="Times New Roman" w:cstheme="minorHAnsi"/>
          <w:color w:val="212529"/>
          <w:lang w:eastAsia="tr-TR"/>
        </w:rPr>
        <w:br/>
      </w:r>
      <w:r w:rsidRPr="00CC3490">
        <w:rPr>
          <w:rFonts w:eastAsia="Times New Roman" w:cstheme="minorHAnsi"/>
          <w:color w:val="212529"/>
          <w:lang w:eastAsia="tr-TR"/>
        </w:rPr>
        <w:lastRenderedPageBreak/>
        <w:t>Bilirkişiliğe kabul şartlarını sağlayanlar sicile ve listeye kaydedilir.</w:t>
      </w:r>
      <w:r w:rsidRPr="00CC3490">
        <w:rPr>
          <w:rFonts w:eastAsia="Times New Roman" w:cstheme="minorHAnsi"/>
          <w:color w:val="212529"/>
          <w:lang w:eastAsia="tr-TR"/>
        </w:rPr>
        <w:br/>
        <w:t> </w:t>
      </w:r>
      <w:r w:rsidRPr="00CC3490">
        <w:rPr>
          <w:rFonts w:eastAsia="Times New Roman" w:cstheme="minorHAnsi"/>
          <w:color w:val="212529"/>
          <w:lang w:eastAsia="tr-TR"/>
        </w:rPr>
        <w:br/>
      </w:r>
      <w:r w:rsidRPr="00CC3490">
        <w:rPr>
          <w:rFonts w:eastAsia="Times New Roman" w:cstheme="minorHAnsi"/>
          <w:b/>
          <w:bCs/>
          <w:color w:val="212529"/>
          <w:u w:val="single"/>
          <w:lang w:eastAsia="tr-TR"/>
        </w:rPr>
        <w:t>YEMİN:</w:t>
      </w:r>
      <w:r w:rsidRPr="00CC3490">
        <w:rPr>
          <w:rFonts w:eastAsia="Times New Roman" w:cstheme="minorHAnsi"/>
          <w:color w:val="212529"/>
          <w:lang w:eastAsia="tr-TR"/>
        </w:rPr>
        <w:b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r w:rsidRPr="00CC3490">
        <w:rPr>
          <w:rFonts w:eastAsia="Times New Roman" w:cstheme="minorHAnsi"/>
          <w:color w:val="212529"/>
          <w:lang w:eastAsia="tr-TR"/>
        </w:rPr>
        <w:br/>
        <w:t> </w:t>
      </w:r>
      <w:r w:rsidRPr="00CC3490">
        <w:rPr>
          <w:rFonts w:eastAsia="Times New Roman" w:cstheme="minorHAnsi"/>
          <w:color w:val="212529"/>
          <w:lang w:eastAsia="tr-TR"/>
        </w:rPr>
        <w:br/>
      </w:r>
      <w:r w:rsidRPr="00CC3490">
        <w:rPr>
          <w:rFonts w:eastAsia="Times New Roman" w:cstheme="minorHAnsi"/>
          <w:b/>
          <w:bCs/>
          <w:color w:val="212529"/>
          <w:u w:val="single"/>
          <w:lang w:eastAsia="tr-TR"/>
        </w:rPr>
        <w:t>LİSTELERİN İLANI:</w:t>
      </w:r>
      <w:r w:rsidRPr="00CC3490">
        <w:rPr>
          <w:rFonts w:eastAsia="Times New Roman" w:cstheme="minorHAnsi"/>
          <w:color w:val="212529"/>
          <w:lang w:eastAsia="tr-TR"/>
        </w:rPr>
        <w:br/>
      </w:r>
      <w:r w:rsidRPr="00CC3490">
        <w:rPr>
          <w:rFonts w:eastAsia="Times New Roman" w:cstheme="minorHAnsi"/>
          <w:color w:val="212529"/>
          <w:lang w:eastAsia="tr-TR"/>
        </w:rPr>
        <w:br/>
        <w:t>Yemin beyanı alınan bilirkişilerden oluşan liste, 31 Aralık 202</w:t>
      </w:r>
      <w:r w:rsidR="008C37CE">
        <w:rPr>
          <w:rFonts w:eastAsia="Times New Roman" w:cstheme="minorHAnsi"/>
          <w:color w:val="212529"/>
          <w:lang w:eastAsia="tr-TR"/>
        </w:rPr>
        <w:t>4</w:t>
      </w:r>
      <w:r w:rsidRPr="00CC3490">
        <w:rPr>
          <w:rFonts w:eastAsia="Times New Roman" w:cstheme="minorHAnsi"/>
          <w:color w:val="212529"/>
          <w:lang w:eastAsia="tr-TR"/>
        </w:rPr>
        <w:t xml:space="preserve"> tarihine kadar Bursa Ticaret İl Müdürlüğünün internet sayfasında, başvuru sahiplerinin ad ve soyadlarına yer verilerek tablo halinde yayımlanması suretiyle duyurulur. Bu duyuru tebliğ yerine geçer.</w:t>
      </w:r>
      <w:r w:rsidRPr="00CC3490">
        <w:rPr>
          <w:rFonts w:eastAsia="Times New Roman" w:cstheme="minorHAnsi"/>
          <w:color w:val="212529"/>
          <w:lang w:eastAsia="tr-TR"/>
        </w:rPr>
        <w:br/>
        <w:t> </w:t>
      </w:r>
      <w:r w:rsidRPr="00CC3490">
        <w:rPr>
          <w:rFonts w:eastAsia="Times New Roman" w:cstheme="minorHAnsi"/>
          <w:color w:val="212529"/>
          <w:lang w:eastAsia="tr-TR"/>
        </w:rPr>
        <w:br/>
        <w:t>Kam</w:t>
      </w:r>
      <w:r w:rsidR="00693B47">
        <w:rPr>
          <w:rFonts w:eastAsia="Times New Roman" w:cstheme="minorHAnsi"/>
          <w:color w:val="212529"/>
          <w:lang w:eastAsia="tr-TR"/>
        </w:rPr>
        <w:t>u</w:t>
      </w:r>
      <w:r w:rsidRPr="00CC3490">
        <w:rPr>
          <w:rFonts w:eastAsia="Times New Roman" w:cstheme="minorHAnsi"/>
          <w:color w:val="212529"/>
          <w:lang w:eastAsia="tr-TR"/>
        </w:rPr>
        <w:t>oyuna saygıyla duyurulur.</w:t>
      </w:r>
    </w:p>
    <w:p w14:paraId="462536AA" w14:textId="5EAA0B59" w:rsidR="00486D88" w:rsidRPr="00693B47" w:rsidRDefault="00486D88" w:rsidP="00486D88">
      <w:pPr>
        <w:shd w:val="clear" w:color="auto" w:fill="FFFFFF"/>
        <w:spacing w:after="100" w:afterAutospacing="1" w:line="240" w:lineRule="auto"/>
        <w:rPr>
          <w:rFonts w:eastAsia="Times New Roman" w:cstheme="minorHAnsi"/>
          <w:color w:val="212529"/>
          <w:lang w:eastAsia="tr-TR"/>
        </w:rPr>
      </w:pPr>
      <w:proofErr w:type="gramStart"/>
      <w:r w:rsidRPr="00CC3490">
        <w:rPr>
          <w:rFonts w:eastAsia="Times New Roman" w:cstheme="minorHAnsi"/>
          <w:b/>
          <w:bCs/>
          <w:color w:val="212529"/>
          <w:lang w:eastAsia="tr-TR"/>
        </w:rPr>
        <w:t>BURSA  TİCARET</w:t>
      </w:r>
      <w:proofErr w:type="gramEnd"/>
      <w:r w:rsidRPr="00CC3490">
        <w:rPr>
          <w:rFonts w:eastAsia="Times New Roman" w:cstheme="minorHAnsi"/>
          <w:b/>
          <w:bCs/>
          <w:color w:val="212529"/>
          <w:lang w:eastAsia="tr-TR"/>
        </w:rPr>
        <w:t xml:space="preserve"> İL MÜDÜRLÜĞÜ</w:t>
      </w:r>
      <w:r w:rsidRPr="00CC3490">
        <w:rPr>
          <w:rFonts w:eastAsia="Times New Roman" w:cstheme="minorHAnsi"/>
          <w:color w:val="212529"/>
          <w:lang w:eastAsia="tr-TR"/>
        </w:rPr>
        <w:br/>
        <w:t> </w:t>
      </w:r>
    </w:p>
    <w:p w14:paraId="1CAEEA68" w14:textId="77777777" w:rsidR="00486D88" w:rsidRPr="00CC3490" w:rsidRDefault="00486D88" w:rsidP="00486D88">
      <w:pPr>
        <w:numPr>
          <w:ilvl w:val="0"/>
          <w:numId w:val="1"/>
        </w:numPr>
        <w:shd w:val="clear" w:color="auto" w:fill="FFFFFF"/>
        <w:spacing w:before="100" w:beforeAutospacing="1" w:after="100" w:afterAutospacing="1" w:line="240" w:lineRule="auto"/>
        <w:rPr>
          <w:rFonts w:eastAsia="Times New Roman" w:cstheme="minorHAnsi"/>
          <w:color w:val="212529"/>
          <w:lang w:eastAsia="tr-TR"/>
        </w:rPr>
      </w:pPr>
      <w:r w:rsidRPr="00CC3490">
        <w:rPr>
          <w:rFonts w:eastAsia="Times New Roman" w:cstheme="minorHAnsi"/>
          <w:color w:val="212529"/>
          <w:sz w:val="20"/>
          <w:szCs w:val="20"/>
          <w:lang w:eastAsia="tr-TR"/>
        </w:rPr>
        <w:t>Ayrıntılı bilgi için:</w:t>
      </w:r>
      <w:r w:rsidRPr="00CC3490">
        <w:rPr>
          <w:rFonts w:eastAsia="Times New Roman" w:cstheme="minorHAnsi"/>
          <w:color w:val="212529"/>
          <w:sz w:val="24"/>
          <w:szCs w:val="24"/>
          <w:lang w:eastAsia="tr-TR"/>
        </w:rPr>
        <w:t xml:space="preserve"> </w:t>
      </w:r>
      <w:hyperlink r:id="rId8" w:history="1">
        <w:r w:rsidRPr="00CC3490">
          <w:rPr>
            <w:rFonts w:eastAsia="Times New Roman" w:cstheme="minorHAnsi"/>
            <w:color w:val="007BFF"/>
            <w:u w:val="single"/>
            <w:lang w:eastAsia="tr-TR"/>
          </w:rPr>
          <w:t>https://www.resmigazete.gov.tr/eskiler/2020/07/20200709-8.htm</w:t>
        </w:r>
      </w:hyperlink>
    </w:p>
    <w:p w14:paraId="7D6358AA" w14:textId="77777777" w:rsidR="00486D88" w:rsidRPr="00CC3490" w:rsidRDefault="00486D88" w:rsidP="00486D88">
      <w:pPr>
        <w:numPr>
          <w:ilvl w:val="0"/>
          <w:numId w:val="1"/>
        </w:numPr>
        <w:shd w:val="clear" w:color="auto" w:fill="FFFFFF"/>
        <w:spacing w:before="100" w:beforeAutospacing="1" w:after="100" w:afterAutospacing="1" w:line="240" w:lineRule="auto"/>
        <w:rPr>
          <w:rFonts w:eastAsia="Times New Roman" w:cstheme="minorHAnsi"/>
          <w:color w:val="212529"/>
          <w:lang w:eastAsia="tr-TR"/>
        </w:rPr>
      </w:pPr>
      <w:r w:rsidRPr="00CC3490">
        <w:rPr>
          <w:rFonts w:eastAsia="Times New Roman" w:cstheme="minorHAnsi"/>
          <w:color w:val="212529"/>
          <w:lang w:eastAsia="tr-TR"/>
        </w:rPr>
        <w:t>Bilirkişilik eğitimi için: </w:t>
      </w:r>
      <w:hyperlink r:id="rId9" w:history="1">
        <w:r w:rsidRPr="00CC3490">
          <w:rPr>
            <w:rFonts w:eastAsia="Times New Roman" w:cstheme="minorHAnsi"/>
            <w:color w:val="007BFF"/>
            <w:u w:val="single"/>
            <w:lang w:eastAsia="tr-TR"/>
          </w:rPr>
          <w:t>https://bursa.ticaret.gov.tr/data/633ada1913b876e24815bb6b/6cd88b53694b870ace196ccc7a533ec9.pdf</w:t>
        </w:r>
      </w:hyperlink>
    </w:p>
    <w:p w14:paraId="22D46833" w14:textId="77777777" w:rsidR="00E361A0" w:rsidRDefault="00E361A0"/>
    <w:sectPr w:rsidR="00E36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D78"/>
    <w:multiLevelType w:val="multilevel"/>
    <w:tmpl w:val="E00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98"/>
    <w:rsid w:val="00293B14"/>
    <w:rsid w:val="002D7398"/>
    <w:rsid w:val="003A1D56"/>
    <w:rsid w:val="00486D88"/>
    <w:rsid w:val="00693B47"/>
    <w:rsid w:val="00733C38"/>
    <w:rsid w:val="007B0858"/>
    <w:rsid w:val="007D047A"/>
    <w:rsid w:val="008C37CE"/>
    <w:rsid w:val="009E1DC1"/>
    <w:rsid w:val="00CC3490"/>
    <w:rsid w:val="00E36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4E86"/>
  <w15:chartTrackingRefBased/>
  <w15:docId w15:val="{EDBC186C-0B90-4912-BDFD-6F157917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86D8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6D8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86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6D88"/>
    <w:rPr>
      <w:b/>
      <w:bCs/>
    </w:rPr>
  </w:style>
  <w:style w:type="character" w:styleId="Vurgu">
    <w:name w:val="Emphasis"/>
    <w:basedOn w:val="VarsaylanParagrafYazTipi"/>
    <w:uiPriority w:val="20"/>
    <w:qFormat/>
    <w:rsid w:val="00486D88"/>
    <w:rPr>
      <w:i/>
      <w:iCs/>
    </w:rPr>
  </w:style>
  <w:style w:type="character" w:styleId="Kpr">
    <w:name w:val="Hyperlink"/>
    <w:basedOn w:val="VarsaylanParagrafYazTipi"/>
    <w:uiPriority w:val="99"/>
    <w:semiHidden/>
    <w:unhideWhenUsed/>
    <w:rsid w:val="00486D88"/>
    <w:rPr>
      <w:color w:val="0000FF"/>
      <w:u w:val="single"/>
    </w:rPr>
  </w:style>
  <w:style w:type="paragraph" w:styleId="BalonMetni">
    <w:name w:val="Balloon Text"/>
    <w:basedOn w:val="Normal"/>
    <w:link w:val="BalonMetniChar"/>
    <w:uiPriority w:val="99"/>
    <w:semiHidden/>
    <w:unhideWhenUsed/>
    <w:rsid w:val="00486D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6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0/07/20200709-8.htm" TargetMode="External"/><Relationship Id="rId3" Type="http://schemas.openxmlformats.org/officeDocument/2006/relationships/settings" Target="settings.xml"/><Relationship Id="rId7" Type="http://schemas.openxmlformats.org/officeDocument/2006/relationships/hyperlink" Target="https://sakarya.ticaret.gov.tr/data/6512b9c213b876c508d24f21/T.H.H%20Bilirki%C5%9Filik%20%C4%B0lan%C4%B1_Ek_B%C4%B0L%C4%B0RK%C4%B0%C5%9E%C4%B0%20UZMANLIK%20L%C4%B0STES%C4%B0.xlsx.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karya.ticaret.gov.tr/data/6512b9c213b876c508d24f21/B%C4%B0L%C4%B0RK%C4%B0%C5%9E%C4%B0%20(1).docx" TargetMode="External"/><Relationship Id="rId11" Type="http://schemas.openxmlformats.org/officeDocument/2006/relationships/theme" Target="theme/theme1.xml"/><Relationship Id="rId5" Type="http://schemas.openxmlformats.org/officeDocument/2006/relationships/hyperlink" Target="https://bursa.ticaret.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rsa.ticaret.gov.tr/data/633ada1913b876e24815bb6b/6cd88b53694b870ace196ccc7a533ec9.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988</Words>
  <Characters>5635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Albayrak</dc:creator>
  <cp:keywords/>
  <dc:description/>
  <cp:lastModifiedBy>Aslı Albayrak</cp:lastModifiedBy>
  <cp:revision>11</cp:revision>
  <dcterms:created xsi:type="dcterms:W3CDTF">2022-10-05T11:09:00Z</dcterms:created>
  <dcterms:modified xsi:type="dcterms:W3CDTF">2024-09-27T12:50:00Z</dcterms:modified>
</cp:coreProperties>
</file>