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8B02A4" w14:textId="62E5573C" w:rsidR="00683DE6" w:rsidRDefault="00683DE6" w:rsidP="00E56A32">
      <w:pPr>
        <w:jc w:val="center"/>
      </w:pPr>
      <w:r>
        <w:t>BUÜ FEN BİLİMLERİ ENSTİTÜSÜ</w:t>
      </w:r>
      <w:r w:rsidR="00404783">
        <w:t xml:space="preserve"> </w:t>
      </w:r>
      <w:r w:rsidR="00E56A32">
        <w:t>……………………..ANABİLİM DALI BAŞKANLIĞINA</w:t>
      </w:r>
    </w:p>
    <w:p w14:paraId="53F10FAA" w14:textId="77777777" w:rsidR="001F5176" w:rsidRDefault="001F5176"/>
    <w:p w14:paraId="61F2CE8A" w14:textId="64ED5126" w:rsidR="00683DE6" w:rsidRDefault="00683DE6" w:rsidP="00E56A32">
      <w:pPr>
        <w:ind w:firstLine="708"/>
        <w:jc w:val="both"/>
      </w:pPr>
      <w:r>
        <w:t xml:space="preserve">Anabilim dalımız ………..no’lu ………………………………. adlı </w:t>
      </w:r>
      <w:r w:rsidR="00A8074A">
        <w:t xml:space="preserve">öğrencisinin </w:t>
      </w:r>
      <w:r w:rsidR="00A8074A" w:rsidRPr="00E56A32">
        <w:rPr>
          <w:i/>
          <w:color w:val="002060"/>
        </w:rPr>
        <w:t>Yüksek</w:t>
      </w:r>
      <w:r w:rsidRPr="00E56A32">
        <w:rPr>
          <w:i/>
          <w:color w:val="002060"/>
        </w:rPr>
        <w:t xml:space="preserve"> lisans tez savunma - Doktora tez savunma – doktora yeterlik sınavı</w:t>
      </w:r>
      <w:r w:rsidR="00A8074A" w:rsidRPr="00E56A32">
        <w:rPr>
          <w:i/>
          <w:color w:val="002060"/>
        </w:rPr>
        <w:t>-doktora tez öneri savunması</w:t>
      </w:r>
      <w:r w:rsidRPr="00E56A32">
        <w:rPr>
          <w:color w:val="002060"/>
        </w:rPr>
        <w:t xml:space="preserve"> </w:t>
      </w:r>
      <w:r>
        <w:t>çevrimiçi olarak formda beli</w:t>
      </w:r>
      <w:r w:rsidR="008A46A7">
        <w:t xml:space="preserve">rtilen tarihte yapılacaktır. </w:t>
      </w:r>
      <w:r w:rsidR="00E56A32">
        <w:t>Formun onay için Enstitü Müdürlüğüne iletilmesi ve onayının ardından Anabilim D</w:t>
      </w:r>
      <w:r>
        <w:t>alı</w:t>
      </w:r>
      <w:r w:rsidR="00E56A32">
        <w:t xml:space="preserve"> Başkanlığı </w:t>
      </w:r>
      <w:r>
        <w:t>internet sayfasında yayınlan</w:t>
      </w:r>
      <w:r w:rsidR="00E56A32">
        <w:t>ması hususlarında</w:t>
      </w:r>
    </w:p>
    <w:p w14:paraId="3AEA5F8C" w14:textId="77777777" w:rsidR="00683DE6" w:rsidRDefault="00683DE6"/>
    <w:p w14:paraId="4C60486A" w14:textId="5AD7CB26" w:rsidR="00683DE6" w:rsidRDefault="00683DE6" w:rsidP="00404783">
      <w:pPr>
        <w:ind w:firstLine="708"/>
      </w:pPr>
      <w:r>
        <w:t>Bilgilerinizi ve gereğini arz ederim.</w:t>
      </w:r>
    </w:p>
    <w:p w14:paraId="23994ED7" w14:textId="77777777" w:rsidR="00E56A32" w:rsidRDefault="00E56A32" w:rsidP="00404783">
      <w:pPr>
        <w:ind w:firstLine="708"/>
      </w:pPr>
    </w:p>
    <w:p w14:paraId="2641F331" w14:textId="77777777" w:rsidR="00E56A32" w:rsidRDefault="00E56A32" w:rsidP="00E56A32">
      <w:pPr>
        <w:spacing w:after="0" w:line="240" w:lineRule="auto"/>
        <w:jc w:val="right"/>
      </w:pPr>
      <w:r>
        <w:t>…...Dr. xxxxxxx</w:t>
      </w:r>
    </w:p>
    <w:p w14:paraId="4B1B6E4D" w14:textId="77777777" w:rsidR="00E56A32" w:rsidRDefault="00E56A32" w:rsidP="00E56A32">
      <w:pPr>
        <w:spacing w:after="0" w:line="240" w:lineRule="auto"/>
        <w:jc w:val="right"/>
      </w:pPr>
      <w:r>
        <w:t>Danışman</w:t>
      </w:r>
    </w:p>
    <w:p w14:paraId="24C6DA15" w14:textId="6EC5666C" w:rsidR="00683DE6" w:rsidRDefault="00E56A32" w:rsidP="00E56A32">
      <w:pPr>
        <w:spacing w:after="0" w:line="240" w:lineRule="auto"/>
        <w:jc w:val="right"/>
      </w:pPr>
      <w:r>
        <w:t>Tarih ve İmza</w:t>
      </w:r>
    </w:p>
    <w:p w14:paraId="25F72BD5" w14:textId="77777777" w:rsidR="00E56A32" w:rsidRDefault="00E56A32" w:rsidP="00E56A32">
      <w:pPr>
        <w:spacing w:after="0" w:line="240" w:lineRule="auto"/>
        <w:jc w:val="right"/>
      </w:pPr>
    </w:p>
    <w:p w14:paraId="6DC33F00" w14:textId="213CAFEE" w:rsidR="00683DE6" w:rsidRDefault="008A46A7" w:rsidP="00E56A32">
      <w:pPr>
        <w:jc w:val="both"/>
      </w:pPr>
      <w:r>
        <w:t xml:space="preserve">(Form </w:t>
      </w:r>
      <w:r w:rsidR="00F53B9A">
        <w:t>juri önerileri yönetim kurulunca onaylandıktan sonra, en geç sınavdan</w:t>
      </w:r>
      <w:r>
        <w:t xml:space="preserve"> </w:t>
      </w:r>
      <w:r w:rsidR="00F53B9A">
        <w:t xml:space="preserve">15 gün önce </w:t>
      </w:r>
      <w:r>
        <w:t>UDOS üzerinden Enstitüye iletilmelidir)</w:t>
      </w:r>
    </w:p>
    <w:p w14:paraId="08CD91C1" w14:textId="77777777" w:rsidR="00404783" w:rsidRPr="00404783" w:rsidRDefault="00404783" w:rsidP="00404783">
      <w:pPr>
        <w:jc w:val="center"/>
        <w:rPr>
          <w:b/>
        </w:rPr>
      </w:pPr>
      <w:bookmarkStart w:id="0" w:name="_GoBack"/>
      <w:bookmarkEnd w:id="0"/>
      <w:r w:rsidRPr="00404783">
        <w:rPr>
          <w:b/>
        </w:rPr>
        <w:t>BUÜ FEN BİLİMLERİ ENSTİTÜSÜ MÜDÜRLÜĞÜ ÇEVRİMİÇİ (ONLİNE) SINAV FORMU</w:t>
      </w:r>
    </w:p>
    <w:tbl>
      <w:tblPr>
        <w:tblStyle w:val="TabloKlavuzu"/>
        <w:tblW w:w="0" w:type="auto"/>
        <w:tblLook w:val="04A0" w:firstRow="1" w:lastRow="0" w:firstColumn="1" w:lastColumn="0" w:noHBand="0" w:noVBand="1"/>
      </w:tblPr>
      <w:tblGrid>
        <w:gridCol w:w="1697"/>
        <w:gridCol w:w="1716"/>
        <w:gridCol w:w="1635"/>
        <w:gridCol w:w="4014"/>
      </w:tblGrid>
      <w:tr w:rsidR="00404783" w14:paraId="06440C85" w14:textId="77777777" w:rsidTr="003D22B7">
        <w:tc>
          <w:tcPr>
            <w:tcW w:w="9062" w:type="dxa"/>
            <w:gridSpan w:val="4"/>
          </w:tcPr>
          <w:p w14:paraId="515D604B" w14:textId="77777777" w:rsidR="00404783" w:rsidRDefault="00404783" w:rsidP="00404783">
            <w:r>
              <w:t>Anabilim Dalı</w:t>
            </w:r>
          </w:p>
        </w:tc>
      </w:tr>
      <w:tr w:rsidR="00404783" w14:paraId="68B117E0" w14:textId="77777777" w:rsidTr="006D5D8F">
        <w:tc>
          <w:tcPr>
            <w:tcW w:w="9062" w:type="dxa"/>
            <w:gridSpan w:val="4"/>
          </w:tcPr>
          <w:p w14:paraId="7BA0F3AC" w14:textId="77777777" w:rsidR="00404783" w:rsidRDefault="00404783" w:rsidP="00404783">
            <w:r>
              <w:t>Bilim Dalı</w:t>
            </w:r>
          </w:p>
        </w:tc>
      </w:tr>
      <w:tr w:rsidR="00404783" w14:paraId="7BAE5D0F" w14:textId="77777777" w:rsidTr="00F472F7">
        <w:tc>
          <w:tcPr>
            <w:tcW w:w="9062" w:type="dxa"/>
            <w:gridSpan w:val="4"/>
          </w:tcPr>
          <w:p w14:paraId="6CEDD918" w14:textId="24F08034" w:rsidR="00404783" w:rsidRDefault="00404783" w:rsidP="00404783">
            <w:r>
              <w:t>Öğrenci no, Adı-Soyadı</w:t>
            </w:r>
            <w:r w:rsidR="00E56A32">
              <w:t xml:space="preserve"> e-posta</w:t>
            </w:r>
          </w:p>
        </w:tc>
      </w:tr>
      <w:tr w:rsidR="00404783" w14:paraId="6C26C596" w14:textId="77777777" w:rsidTr="00A228FC">
        <w:tc>
          <w:tcPr>
            <w:tcW w:w="9062" w:type="dxa"/>
            <w:gridSpan w:val="4"/>
          </w:tcPr>
          <w:p w14:paraId="6B3505A7" w14:textId="3F2AE339" w:rsidR="00404783" w:rsidRDefault="00404783" w:rsidP="00404783">
            <w:r>
              <w:t>Danışman Unvan Adı Soyadı</w:t>
            </w:r>
            <w:r w:rsidR="00E56A32">
              <w:t xml:space="preserve"> e-posta</w:t>
            </w:r>
          </w:p>
        </w:tc>
      </w:tr>
      <w:tr w:rsidR="00A8074A" w14:paraId="79F7AFBF" w14:textId="77777777" w:rsidTr="00F55782">
        <w:tc>
          <w:tcPr>
            <w:tcW w:w="9062" w:type="dxa"/>
            <w:gridSpan w:val="4"/>
          </w:tcPr>
          <w:p w14:paraId="323952C6" w14:textId="60FF3E3F" w:rsidR="00A8074A" w:rsidRDefault="00E56A32" w:rsidP="00404783">
            <w:r>
              <w:t>YL</w:t>
            </w:r>
            <w:r w:rsidR="00A8074A">
              <w:t xml:space="preserve">-Doktora Tez Savunma Sınavı   Doktora Yeterlilik Sınavı   Doktora tez Öneri Savunması </w:t>
            </w:r>
          </w:p>
          <w:p w14:paraId="673BBE12" w14:textId="542D73EE" w:rsidR="006113C4" w:rsidRDefault="00CC2DC6" w:rsidP="00E56A32">
            <w:pPr>
              <w:tabs>
                <w:tab w:val="left" w:pos="1683"/>
                <w:tab w:val="left" w:pos="2992"/>
                <w:tab w:val="left" w:pos="5255"/>
              </w:tabs>
            </w:pPr>
            <w:r>
              <w:rPr>
                <w:rFonts w:ascii="MS Gothic" w:eastAsia="MS Gothic" w:hAnsi="MS Gothic" w:hint="eastAsia"/>
              </w:rPr>
              <w:t xml:space="preserve"> </w:t>
            </w:r>
            <w:r>
              <w:rPr>
                <w:rFonts w:ascii="MS Gothic" w:eastAsia="MS Gothic" w:hAnsi="MS Gothic"/>
              </w:rPr>
              <w:t xml:space="preserve">          </w:t>
            </w:r>
            <w:sdt>
              <w:sdtPr>
                <w:rPr>
                  <w:rFonts w:ascii="MS Gothic" w:eastAsia="MS Gothic" w:hAnsi="MS Gothic"/>
                </w:rPr>
                <w:id w:val="-212894734"/>
                <w14:checkbox>
                  <w14:checked w14:val="0"/>
                  <w14:checkedState w14:val="2612" w14:font="MS Gothic"/>
                  <w14:uncheckedState w14:val="2610" w14:font="MS Gothic"/>
                </w14:checkbox>
              </w:sdtPr>
              <w:sdtEndPr/>
              <w:sdtContent>
                <w:r w:rsidR="00E56A32">
                  <w:rPr>
                    <w:rFonts w:ascii="MS Gothic" w:eastAsia="MS Gothic" w:hAnsi="MS Gothic" w:hint="eastAsia"/>
                  </w:rPr>
                  <w:t>☐</w:t>
                </w:r>
              </w:sdtContent>
            </w:sdt>
            <w:r>
              <w:tab/>
              <w:t xml:space="preserve">                                          </w:t>
            </w:r>
            <w:sdt>
              <w:sdtPr>
                <w:id w:val="-18927199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                       </w:t>
            </w:r>
            <w:sdt>
              <w:sdtPr>
                <w:id w:val="-18551035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404783" w14:paraId="75EF833D" w14:textId="77777777" w:rsidTr="00F55782">
        <w:tc>
          <w:tcPr>
            <w:tcW w:w="9062" w:type="dxa"/>
            <w:gridSpan w:val="4"/>
          </w:tcPr>
          <w:p w14:paraId="2676F751" w14:textId="7F8EFA8A" w:rsidR="00404783" w:rsidRDefault="00404783" w:rsidP="00404783">
            <w:r>
              <w:t xml:space="preserve">Tez </w:t>
            </w:r>
            <w:r w:rsidR="00F53B9A">
              <w:t xml:space="preserve">Adı </w:t>
            </w:r>
            <w:r>
              <w:t>(Tez savunma sınavları için)</w:t>
            </w:r>
          </w:p>
          <w:p w14:paraId="3CFAA097" w14:textId="77777777" w:rsidR="00F53B9A" w:rsidRDefault="00F53B9A" w:rsidP="00404783"/>
        </w:tc>
      </w:tr>
      <w:tr w:rsidR="00F53B9A" w14:paraId="030E5AE2" w14:textId="77777777" w:rsidTr="00E56A32">
        <w:trPr>
          <w:trHeight w:val="1097"/>
        </w:trPr>
        <w:tc>
          <w:tcPr>
            <w:tcW w:w="9062" w:type="dxa"/>
            <w:gridSpan w:val="4"/>
          </w:tcPr>
          <w:p w14:paraId="008AB8D2" w14:textId="77777777" w:rsidR="00F53B9A" w:rsidRDefault="00F53B9A" w:rsidP="00404783">
            <w:r>
              <w:t>Tez Konusu (Özet)</w:t>
            </w:r>
          </w:p>
          <w:p w14:paraId="64E0F4ED" w14:textId="77777777" w:rsidR="00F53B9A" w:rsidRDefault="00F53B9A" w:rsidP="00404783"/>
          <w:p w14:paraId="2521217C" w14:textId="77777777" w:rsidR="00F53B9A" w:rsidRDefault="00F53B9A" w:rsidP="00404783"/>
        </w:tc>
      </w:tr>
      <w:tr w:rsidR="00E56A32" w14:paraId="71F0CC99" w14:textId="77777777" w:rsidTr="00B01FE4">
        <w:tc>
          <w:tcPr>
            <w:tcW w:w="1697" w:type="dxa"/>
          </w:tcPr>
          <w:p w14:paraId="58C1327E" w14:textId="77777777" w:rsidR="00E56A32" w:rsidRPr="00404783" w:rsidRDefault="00E56A32" w:rsidP="00404783">
            <w:pPr>
              <w:jc w:val="center"/>
              <w:rPr>
                <w:b/>
              </w:rPr>
            </w:pPr>
            <w:r w:rsidRPr="00404783">
              <w:rPr>
                <w:b/>
              </w:rPr>
              <w:t>Sınav Türü</w:t>
            </w:r>
          </w:p>
        </w:tc>
        <w:tc>
          <w:tcPr>
            <w:tcW w:w="1716" w:type="dxa"/>
          </w:tcPr>
          <w:p w14:paraId="06BAF3EE" w14:textId="77777777" w:rsidR="00E56A32" w:rsidRPr="00404783" w:rsidRDefault="00E56A32" w:rsidP="00404783">
            <w:pPr>
              <w:jc w:val="center"/>
              <w:rPr>
                <w:b/>
              </w:rPr>
            </w:pPr>
            <w:r w:rsidRPr="00404783">
              <w:rPr>
                <w:b/>
              </w:rPr>
              <w:t>Sınav tarihi</w:t>
            </w:r>
          </w:p>
        </w:tc>
        <w:tc>
          <w:tcPr>
            <w:tcW w:w="1635" w:type="dxa"/>
          </w:tcPr>
          <w:p w14:paraId="4D2CA802" w14:textId="77777777" w:rsidR="00E56A32" w:rsidRPr="00404783" w:rsidRDefault="00E56A32" w:rsidP="00404783">
            <w:pPr>
              <w:jc w:val="center"/>
              <w:rPr>
                <w:b/>
              </w:rPr>
            </w:pPr>
            <w:r w:rsidRPr="00404783">
              <w:rPr>
                <w:b/>
              </w:rPr>
              <w:t>Sınav Saati</w:t>
            </w:r>
          </w:p>
        </w:tc>
        <w:tc>
          <w:tcPr>
            <w:tcW w:w="4014" w:type="dxa"/>
          </w:tcPr>
          <w:p w14:paraId="4BFE32D4" w14:textId="77777777" w:rsidR="00E56A32" w:rsidRPr="00404783" w:rsidRDefault="00E56A32" w:rsidP="00404783">
            <w:pPr>
              <w:jc w:val="center"/>
              <w:rPr>
                <w:b/>
              </w:rPr>
            </w:pPr>
            <w:r w:rsidRPr="00404783">
              <w:rPr>
                <w:b/>
              </w:rPr>
              <w:t>Online- Sınav adresi</w:t>
            </w:r>
          </w:p>
        </w:tc>
      </w:tr>
      <w:tr w:rsidR="00E56A32" w14:paraId="3FCFC945" w14:textId="77777777" w:rsidTr="00461EAA">
        <w:tc>
          <w:tcPr>
            <w:tcW w:w="1697" w:type="dxa"/>
          </w:tcPr>
          <w:p w14:paraId="3DE604C4" w14:textId="4B72665F" w:rsidR="00E56A32" w:rsidRDefault="00E56A32" w:rsidP="00404783">
            <w:pPr>
              <w:jc w:val="center"/>
            </w:pPr>
            <w:r>
              <w:t>Yüksek lisans tez savunma - Doktora tez savunma – doktora yeterlik sınavı</w:t>
            </w:r>
          </w:p>
        </w:tc>
        <w:tc>
          <w:tcPr>
            <w:tcW w:w="1716" w:type="dxa"/>
          </w:tcPr>
          <w:p w14:paraId="3C519E5B" w14:textId="77777777" w:rsidR="00E56A32" w:rsidRDefault="00E56A32" w:rsidP="00404783">
            <w:pPr>
              <w:jc w:val="center"/>
            </w:pPr>
            <w:r>
              <w:t>04.02.2021</w:t>
            </w:r>
          </w:p>
        </w:tc>
        <w:tc>
          <w:tcPr>
            <w:tcW w:w="1635" w:type="dxa"/>
          </w:tcPr>
          <w:p w14:paraId="2234EA05" w14:textId="77777777" w:rsidR="00E56A32" w:rsidRDefault="00E56A32" w:rsidP="00404783">
            <w:pPr>
              <w:jc w:val="center"/>
            </w:pPr>
            <w:r>
              <w:t>10:00</w:t>
            </w:r>
          </w:p>
        </w:tc>
        <w:tc>
          <w:tcPr>
            <w:tcW w:w="4014" w:type="dxa"/>
          </w:tcPr>
          <w:p w14:paraId="2A3C029A" w14:textId="77777777" w:rsidR="00E56A32" w:rsidRPr="00683DE6" w:rsidRDefault="00E56A32" w:rsidP="00404783">
            <w:pPr>
              <w:jc w:val="center"/>
              <w:rPr>
                <w:color w:val="FF0000"/>
              </w:rPr>
            </w:pPr>
            <w:r w:rsidRPr="00683DE6">
              <w:rPr>
                <w:color w:val="FF0000"/>
              </w:rPr>
              <w:t>Meet adresi örneğin:</w:t>
            </w:r>
          </w:p>
          <w:p w14:paraId="5B3C9FEA" w14:textId="77777777" w:rsidR="00E56A32" w:rsidRPr="00683DE6" w:rsidRDefault="00E56A32" w:rsidP="00404783">
            <w:pPr>
              <w:jc w:val="center"/>
              <w:rPr>
                <w:color w:val="FF0000"/>
              </w:rPr>
            </w:pPr>
            <w:r w:rsidRPr="00683DE6">
              <w:rPr>
                <w:color w:val="FF0000"/>
              </w:rPr>
              <w:t>meet.google.com/rme-yxsn-bkv</w:t>
            </w:r>
          </w:p>
        </w:tc>
      </w:tr>
    </w:tbl>
    <w:p w14:paraId="5DCFA53C" w14:textId="77777777" w:rsidR="00404783" w:rsidRDefault="00404783"/>
    <w:p w14:paraId="0202D30E" w14:textId="77777777" w:rsidR="00404783" w:rsidRDefault="00404783" w:rsidP="00404783">
      <w:pPr>
        <w:spacing w:after="0" w:line="240" w:lineRule="auto"/>
        <w:jc w:val="center"/>
      </w:pPr>
      <w:r>
        <w:t>ENSTİTÜ ONAYI</w:t>
      </w:r>
    </w:p>
    <w:p w14:paraId="416774E9" w14:textId="77777777" w:rsidR="00404783" w:rsidRDefault="00404783" w:rsidP="00404783">
      <w:pPr>
        <w:spacing w:after="0" w:line="240" w:lineRule="auto"/>
        <w:jc w:val="center"/>
      </w:pPr>
      <w:r>
        <w:t>Sevim YAKICI</w:t>
      </w:r>
    </w:p>
    <w:p w14:paraId="38FCEAA9" w14:textId="77777777" w:rsidR="00404783" w:rsidRDefault="00404783" w:rsidP="00404783">
      <w:pPr>
        <w:spacing w:after="0" w:line="240" w:lineRule="auto"/>
        <w:jc w:val="center"/>
      </w:pPr>
      <w:r>
        <w:t>Öğrenci İşleri Şef</w:t>
      </w:r>
      <w:r w:rsidR="00F53B9A">
        <w:t>i</w:t>
      </w:r>
    </w:p>
    <w:p w14:paraId="59C321F8" w14:textId="77777777" w:rsidR="00404783" w:rsidRDefault="00404783" w:rsidP="00404783">
      <w:pPr>
        <w:spacing w:after="0" w:line="240" w:lineRule="auto"/>
        <w:jc w:val="center"/>
      </w:pPr>
      <w:r>
        <w:t>Tarih-İmza</w:t>
      </w:r>
    </w:p>
    <w:p w14:paraId="2DFB195C" w14:textId="77777777" w:rsidR="00404783" w:rsidRDefault="008A46A7">
      <w:r>
        <w:t xml:space="preserve">(Form kontrol </w:t>
      </w:r>
      <w:r w:rsidRPr="00E56A32">
        <w:t>sonrası Enstitü internet sayfasında yayınlanmalı</w:t>
      </w:r>
      <w:r>
        <w:t xml:space="preserve"> ve ardından onaylanarak Anabilim dalına UDOS üzerinden iletilmelidir)</w:t>
      </w:r>
    </w:p>
    <w:p w14:paraId="00FA1A60" w14:textId="77777777" w:rsidR="00404783" w:rsidRPr="00E56A32" w:rsidRDefault="00404783" w:rsidP="00404783">
      <w:pPr>
        <w:rPr>
          <w:b/>
          <w:i/>
        </w:rPr>
      </w:pPr>
      <w:r w:rsidRPr="00E56A32">
        <w:rPr>
          <w:b/>
          <w:i/>
        </w:rPr>
        <w:t>EKİ: Lisansüstü sınavların  çevrimiçi (online) yapılmasıyla ilgili ilkeler:</w:t>
      </w:r>
    </w:p>
    <w:p w14:paraId="24D1F2E2" w14:textId="77777777" w:rsidR="00E56A32" w:rsidRPr="001002F4" w:rsidRDefault="00E56A32" w:rsidP="00E56A32">
      <w:pPr>
        <w:jc w:val="both"/>
        <w:rPr>
          <w:b/>
        </w:rPr>
      </w:pPr>
      <w:r w:rsidRPr="001002F4">
        <w:rPr>
          <w:b/>
        </w:rPr>
        <w:lastRenderedPageBreak/>
        <w:t xml:space="preserve">LİSANSÜSTÜ SINAVLARIN  </w:t>
      </w:r>
      <w:r>
        <w:rPr>
          <w:b/>
        </w:rPr>
        <w:t xml:space="preserve">1 ŞUBAT 2021 TARİHİNDEN İTİBAREN </w:t>
      </w:r>
      <w:r w:rsidRPr="001002F4">
        <w:rPr>
          <w:b/>
        </w:rPr>
        <w:t xml:space="preserve">GOOGLE-MEET ÜZERİNDEN </w:t>
      </w:r>
      <w:r>
        <w:rPr>
          <w:b/>
        </w:rPr>
        <w:t>ÇEVRİMİÇİ (ON-LİNE) OLARAK YAPILMASINA DAİR</w:t>
      </w:r>
      <w:r w:rsidRPr="001002F4">
        <w:rPr>
          <w:b/>
        </w:rPr>
        <w:t xml:space="preserve"> İLKELER:</w:t>
      </w:r>
    </w:p>
    <w:p w14:paraId="255F9834" w14:textId="77777777" w:rsidR="00E56A32" w:rsidRDefault="00E56A32" w:rsidP="00E56A32">
      <w:pPr>
        <w:pStyle w:val="ListeParagraf"/>
        <w:numPr>
          <w:ilvl w:val="0"/>
          <w:numId w:val="1"/>
        </w:numPr>
        <w:spacing w:after="0" w:line="240" w:lineRule="auto"/>
        <w:ind w:right="540"/>
        <w:jc w:val="both"/>
      </w:pPr>
      <w:r>
        <w:t>Danışman tarafından hazırlanarak önerilen sınavın; sınav jüri öneri formu, sınav tarihi, saati ve Google-meet adresi sınav tarihinden en az 15 gün önce Anabilim Dalı Başkanlığı tarafından UDOS ile Enstitüye bildirilmelidir. Google-meet yolu ile toplantı tanımlanması hususunda gerekli bilgiler (</w:t>
      </w:r>
      <w:hyperlink r:id="rId6" w:history="1">
        <w:r w:rsidRPr="007E0A61">
          <w:rPr>
            <w:rStyle w:val="Kpr"/>
            <w:rFonts w:ascii="Arial" w:eastAsia="Times New Roman" w:hAnsi="Arial" w:cs="Arial"/>
            <w:spacing w:val="3"/>
            <w:sz w:val="20"/>
            <w:szCs w:val="20"/>
            <w:lang w:eastAsia="tr-TR"/>
          </w:rPr>
          <w:t>http://www.uludag.edu.tr/duyuru/view/17661/google-meet-kullanici-kilavuzu-ogretim-elemanlari</w:t>
        </w:r>
      </w:hyperlink>
      <w:r>
        <w:rPr>
          <w:rFonts w:ascii="Arial" w:eastAsia="Times New Roman" w:hAnsi="Arial" w:cs="Arial"/>
          <w:color w:val="202124"/>
          <w:spacing w:val="3"/>
          <w:sz w:val="20"/>
          <w:szCs w:val="20"/>
          <w:lang w:eastAsia="tr-TR"/>
        </w:rPr>
        <w:t xml:space="preserve">, </w:t>
      </w:r>
      <w:hyperlink r:id="rId7" w:history="1">
        <w:r w:rsidRPr="007E0A61">
          <w:rPr>
            <w:rStyle w:val="Kpr"/>
            <w:rFonts w:ascii="Arial" w:eastAsia="Times New Roman" w:hAnsi="Arial" w:cs="Arial"/>
            <w:spacing w:val="3"/>
            <w:sz w:val="20"/>
            <w:szCs w:val="20"/>
            <w:lang w:eastAsia="tr-TR"/>
          </w:rPr>
          <w:t>http://www.uludag.edu.tr/oidb/duyuru/ view?id=17657&amp;title= ogrencilerin-google-meet-toplantilarina-katilmak-icin-izlemesi-gereken-islem-basamaklari</w:t>
        </w:r>
      </w:hyperlink>
      <w:r w:rsidRPr="00401A54">
        <w:rPr>
          <w:rFonts w:ascii="Arial" w:eastAsia="Times New Roman" w:hAnsi="Arial" w:cs="Arial"/>
          <w:color w:val="202124"/>
          <w:spacing w:val="3"/>
          <w:sz w:val="20"/>
          <w:szCs w:val="20"/>
          <w:lang w:eastAsia="tr-TR"/>
        </w:rPr>
        <w:t xml:space="preserve">) </w:t>
      </w:r>
      <w:r>
        <w:rPr>
          <w:rFonts w:ascii="Arial" w:eastAsia="Times New Roman" w:hAnsi="Arial" w:cs="Arial"/>
          <w:color w:val="202124"/>
          <w:spacing w:val="3"/>
          <w:sz w:val="20"/>
          <w:szCs w:val="20"/>
          <w:lang w:eastAsia="tr-TR"/>
        </w:rPr>
        <w:t xml:space="preserve">ilgili </w:t>
      </w:r>
      <w:r>
        <w:t xml:space="preserve">linklerde yer almaktadır. </w:t>
      </w:r>
    </w:p>
    <w:p w14:paraId="5F5EBD09" w14:textId="5398F874" w:rsidR="00E56A32" w:rsidRPr="00525927" w:rsidRDefault="00E56A32" w:rsidP="00E56A32">
      <w:pPr>
        <w:pStyle w:val="ListeParagraf"/>
        <w:numPr>
          <w:ilvl w:val="0"/>
          <w:numId w:val="1"/>
        </w:numPr>
        <w:spacing w:after="150" w:line="240" w:lineRule="auto"/>
        <w:ind w:right="540"/>
        <w:jc w:val="both"/>
        <w:rPr>
          <w:b/>
        </w:rPr>
      </w:pPr>
      <w:r>
        <w:t>Enstitü Yönetim Kurulu tarafından karar verilerek onaylanan çevrimiçi sınavın davet bilgileri Danışman tarafından gerçekleştirilir. Bu aşamada Enstitü öğrenci işleri e-mail adresine (</w:t>
      </w:r>
      <w:hyperlink r:id="rId8" w:history="1">
        <w:r w:rsidRPr="00D47233">
          <w:rPr>
            <w:rStyle w:val="Kpr"/>
          </w:rPr>
          <w:t>fenbilogis@uludag.edu.tr</w:t>
        </w:r>
      </w:hyperlink>
      <w:r>
        <w:t xml:space="preserve">) de davet gönderilmesi ve her sınavda bir idari personelin bulunması gerekliliği mevcuttur. </w:t>
      </w:r>
      <w:r>
        <w:t>Onaylanan sınav formlarının Anabilim dalı internet sayfasından sınavdan önce ilan edilmesi gerekmektedir.</w:t>
      </w:r>
      <w:r>
        <w:t xml:space="preserve"> </w:t>
      </w:r>
      <w:r w:rsidRPr="00525927">
        <w:rPr>
          <w:b/>
        </w:rPr>
        <w:t>Enstitü Yönetim Kurulu kararı İle onay alınmadan yapılandırılarak gerçekleştirilen sınavlar geçersiz sayılacaktır.</w:t>
      </w:r>
    </w:p>
    <w:p w14:paraId="5086DA4F" w14:textId="77777777" w:rsidR="00E56A32" w:rsidRDefault="00E56A32" w:rsidP="00E56A32">
      <w:pPr>
        <w:pStyle w:val="ListeParagraf"/>
        <w:numPr>
          <w:ilvl w:val="0"/>
          <w:numId w:val="1"/>
        </w:numPr>
        <w:spacing w:after="0" w:line="240" w:lineRule="auto"/>
        <w:jc w:val="both"/>
      </w:pPr>
      <w:r w:rsidRPr="00525927">
        <w:t>Yüksek Öğretim Kurulu Lisansüstü yönetmelik Madde 9-5</w:t>
      </w:r>
      <w:r>
        <w:t>*</w:t>
      </w:r>
      <w:r w:rsidRPr="00525927">
        <w:t xml:space="preserve"> ve Madde 19</w:t>
      </w:r>
      <w:r>
        <w:t>**</w:t>
      </w:r>
      <w:r w:rsidRPr="00525927">
        <w:t xml:space="preserve"> gereği sınavlar dinleyiciye açık olarak gerçekleştirilmelidir. </w:t>
      </w:r>
      <w:r w:rsidRPr="001002F4">
        <w:rPr>
          <w:b/>
        </w:rPr>
        <w:t>Dinleyici olarak katılım talebinde bulunulması durumunda çevrimiçi sınava kabul yapılmalıdır.</w:t>
      </w:r>
      <w:r w:rsidRPr="00525927">
        <w:t xml:space="preserve"> </w:t>
      </w:r>
      <w:r>
        <w:t xml:space="preserve"> Sınav tarihi, saati ve Google-meet adresi  bilgilerinin sınav tarihinden en az 1 hafta önce Anabilim Dalı web sayfasında ilan edilmesi önerilmektedir. İlgili duyuru Enstitü öğrenci işleri ofisi tarafından Enstitü web sayfasında da yayınlanacaktır. </w:t>
      </w:r>
    </w:p>
    <w:p w14:paraId="6071F2F2" w14:textId="24667F4B" w:rsidR="00E56A32" w:rsidRDefault="00E56A32" w:rsidP="00E56A32">
      <w:pPr>
        <w:pStyle w:val="ListeParagraf"/>
        <w:numPr>
          <w:ilvl w:val="0"/>
          <w:numId w:val="1"/>
        </w:numPr>
        <w:jc w:val="both"/>
      </w:pPr>
      <w:r>
        <w:t xml:space="preserve">Çevrimiçi gerçekleştirilen sınavların mutlak kaydedilmesi gerekmektedir. </w:t>
      </w:r>
      <w:r w:rsidRPr="001002F4">
        <w:rPr>
          <w:b/>
        </w:rPr>
        <w:t>Sınav kaydının yer aldığı DVD/usb örneğinin ve jüri tarafından ISLAK İMZALI olarak oluşturulan sınav evraklarının 10 gün içinde Anabilim Dalı Başkanlığı tarafından UDOS üzerinden Enstitüye iletilmesi gereklidir</w:t>
      </w:r>
      <w:r>
        <w:t xml:space="preserve">. </w:t>
      </w:r>
      <w:r>
        <w:t>K</w:t>
      </w:r>
      <w:r w:rsidRPr="00E56A32">
        <w:t>aydın bir örneğinin Danışman tarafından, bir örneğinin Anabilim dalı başkanlığı tarafından arşivlenmesi</w:t>
      </w:r>
      <w:r>
        <w:t xml:space="preserve"> gereklidir.</w:t>
      </w:r>
      <w:r w:rsidRPr="00E56A32">
        <w:t xml:space="preserve"> </w:t>
      </w:r>
      <w:r>
        <w:t xml:space="preserve">Kayıt dosyasının isimlendirilmesinde anabilim dalı adı_program adı_ sınav türü_öğrenci adı soyadı_tarih sırası dikkate alınmalıdır. </w:t>
      </w:r>
    </w:p>
    <w:p w14:paraId="03EDB868" w14:textId="77777777" w:rsidR="00E56A32" w:rsidRPr="006446C0" w:rsidRDefault="00E56A32" w:rsidP="00E56A32">
      <w:pPr>
        <w:spacing w:after="0" w:line="240" w:lineRule="auto"/>
        <w:ind w:left="709"/>
        <w:jc w:val="both"/>
      </w:pPr>
      <w:r w:rsidRPr="00E56A32">
        <w:rPr>
          <w:i/>
          <w:sz w:val="20"/>
        </w:rPr>
        <w:t>örn 1: tekstilmuhendisligi_doktora_yeterlik_adi_soyadi_04_01_2020</w:t>
      </w:r>
      <w:r w:rsidRPr="00E56A32">
        <w:rPr>
          <w:i/>
        </w:rPr>
        <w:t xml:space="preserve"> </w:t>
      </w:r>
    </w:p>
    <w:p w14:paraId="51C81A96" w14:textId="77777777" w:rsidR="00E56A32" w:rsidRPr="00E56A32" w:rsidRDefault="00E56A32" w:rsidP="00E56A32">
      <w:pPr>
        <w:spacing w:after="0" w:line="240" w:lineRule="auto"/>
        <w:ind w:left="709"/>
        <w:jc w:val="both"/>
        <w:rPr>
          <w:i/>
        </w:rPr>
      </w:pPr>
      <w:r w:rsidRPr="00E56A32">
        <w:rPr>
          <w:i/>
          <w:sz w:val="20"/>
        </w:rPr>
        <w:t>örn 2: tekstilmuhendisligi_YL_tez_savunma_yeterlik_adi_soyadi_04_01_2020</w:t>
      </w:r>
      <w:r w:rsidRPr="00E56A32">
        <w:rPr>
          <w:i/>
        </w:rPr>
        <w:t xml:space="preserve"> </w:t>
      </w:r>
    </w:p>
    <w:p w14:paraId="0B2E227C" w14:textId="04B0DE2A" w:rsidR="00E56A32" w:rsidRDefault="00E56A32" w:rsidP="00E56A32">
      <w:pPr>
        <w:ind w:left="709"/>
        <w:jc w:val="both"/>
      </w:pPr>
      <w:r w:rsidRPr="00E56A32">
        <w:rPr>
          <w:i/>
          <w:sz w:val="20"/>
        </w:rPr>
        <w:t>örn 3: tekstilmuhendisligi_Doktora_tez_savunma_adi_soyadi_04_01_2020</w:t>
      </w:r>
    </w:p>
    <w:p w14:paraId="0E821D7C" w14:textId="77777777" w:rsidR="00E56A32" w:rsidRDefault="00E56A32" w:rsidP="00E56A32">
      <w:pPr>
        <w:spacing w:after="0" w:line="240" w:lineRule="auto"/>
        <w:jc w:val="both"/>
        <w:rPr>
          <w:i/>
          <w:sz w:val="18"/>
          <w:szCs w:val="18"/>
        </w:rPr>
      </w:pPr>
    </w:p>
    <w:p w14:paraId="30B1E348" w14:textId="77777777" w:rsidR="00E56A32" w:rsidRPr="00CF5159" w:rsidRDefault="00E56A32" w:rsidP="00E56A32">
      <w:pPr>
        <w:spacing w:after="0" w:line="240" w:lineRule="auto"/>
        <w:jc w:val="both"/>
        <w:rPr>
          <w:b/>
          <w:i/>
          <w:sz w:val="18"/>
          <w:szCs w:val="18"/>
        </w:rPr>
      </w:pPr>
      <w:r w:rsidRPr="00CF5159">
        <w:rPr>
          <w:b/>
          <w:i/>
          <w:sz w:val="18"/>
          <w:szCs w:val="18"/>
        </w:rPr>
        <w:t xml:space="preserve">YÜKSEK ÖĞRETİM KURULU LİSANSÜSTÜ EĞİTİM VE ÖĞRETİM YÖNETMELİĞİ </w:t>
      </w:r>
    </w:p>
    <w:p w14:paraId="336914B4" w14:textId="77777777" w:rsidR="00E56A32" w:rsidRPr="00404783" w:rsidRDefault="00E56A32" w:rsidP="00E56A32">
      <w:pPr>
        <w:spacing w:after="0" w:line="240" w:lineRule="auto"/>
        <w:jc w:val="both"/>
        <w:rPr>
          <w:i/>
          <w:sz w:val="18"/>
          <w:szCs w:val="18"/>
        </w:rPr>
      </w:pPr>
      <w:r>
        <w:rPr>
          <w:i/>
          <w:sz w:val="18"/>
          <w:szCs w:val="18"/>
        </w:rPr>
        <w:t>*</w:t>
      </w:r>
      <w:r w:rsidRPr="00404783">
        <w:rPr>
          <w:i/>
          <w:sz w:val="18"/>
          <w:szCs w:val="18"/>
        </w:rPr>
        <w:t>Tezin sonuçlanması MADDE 9</w:t>
      </w:r>
    </w:p>
    <w:p w14:paraId="614C052C" w14:textId="77777777" w:rsidR="00E56A32" w:rsidRPr="00404783" w:rsidRDefault="00E56A32" w:rsidP="00E56A32">
      <w:pPr>
        <w:spacing w:after="0" w:line="240" w:lineRule="auto"/>
        <w:jc w:val="both"/>
        <w:rPr>
          <w:i/>
          <w:sz w:val="18"/>
          <w:szCs w:val="18"/>
        </w:rPr>
      </w:pPr>
      <w:r w:rsidRPr="00404783">
        <w:rPr>
          <w:i/>
          <w:sz w:val="18"/>
          <w:szCs w:val="18"/>
        </w:rPr>
        <w:t>(5) Jüri üyeleri, söz konusu tezin kendilerine teslim edildiği tarihten itibaren en geç bir ay içinde toplanarak öğrenciyi tez sınavına alır. Tez sınavı, tez çalışmasının sunulması ve bunu izleyen soru-cevap bölümünden oluşur. Tez sınavı, öğretim elemanları, lisansüstü öğrenciler ve alanın uzmanlarından oluşan dinleyicilerin katılımına açık ortamlarda gerçekleştirilir.</w:t>
      </w:r>
    </w:p>
    <w:p w14:paraId="3C6F4346" w14:textId="77777777" w:rsidR="00E56A32" w:rsidRPr="00404783" w:rsidRDefault="00E56A32" w:rsidP="00E56A32">
      <w:pPr>
        <w:spacing w:after="0" w:line="240" w:lineRule="auto"/>
        <w:jc w:val="both"/>
        <w:rPr>
          <w:i/>
          <w:sz w:val="18"/>
          <w:szCs w:val="18"/>
        </w:rPr>
      </w:pPr>
      <w:r>
        <w:rPr>
          <w:i/>
          <w:sz w:val="18"/>
          <w:szCs w:val="18"/>
        </w:rPr>
        <w:t>**</w:t>
      </w:r>
      <w:r w:rsidRPr="00404783">
        <w:rPr>
          <w:i/>
          <w:sz w:val="18"/>
          <w:szCs w:val="18"/>
        </w:rPr>
        <w:t>Yeterlik sınavı MADDE 19</w:t>
      </w:r>
    </w:p>
    <w:p w14:paraId="1374A98D" w14:textId="77777777" w:rsidR="00E56A32" w:rsidRPr="00404783" w:rsidRDefault="00E56A32" w:rsidP="00E56A32">
      <w:pPr>
        <w:spacing w:after="0" w:line="240" w:lineRule="auto"/>
        <w:jc w:val="both"/>
        <w:rPr>
          <w:i/>
          <w:sz w:val="18"/>
          <w:szCs w:val="18"/>
        </w:rPr>
      </w:pPr>
      <w:r w:rsidRPr="00404783">
        <w:rPr>
          <w:i/>
          <w:sz w:val="18"/>
          <w:szCs w:val="18"/>
        </w:rPr>
        <w:t>(3) Yeterlik sınavları, enstitü anabilim/anasanat dalı başkanlığı tarafından önerilen ve enstitü yönetim kurulu tarafından onaylanan beş kişilik doktora yeterlik komitesi tarafından düzenlenir ve yürütülür. Komite, farklı alanlardaki sınavları hazırlamak, uygulamak ve değerlendirmek amacıyla sınav jürileri kurar. Sınav jürisi en az ikisi kendi yükseköğretim kurumu dışından olmak üzere, danışman dahil beş öğretim üyesinden oluşur. Danışmanın oy hakkı olup olmadığı hususunda ilgili yönetim kurulu karar verir. Danışmanın oy hakkı olmaması durumunda jüri altı öğretim üyesinden oluşur. Yeterlik sınavı toplantıları öğretim elemanları, lisansüstü öğrenciler ve alanın uzmanlarından oluşan dinleyicilerin katılımına açık olarak yapılır.</w:t>
      </w:r>
    </w:p>
    <w:p w14:paraId="7D9946E2" w14:textId="77777777" w:rsidR="00E56A32" w:rsidRDefault="00E56A32" w:rsidP="00E56A32"/>
    <w:sectPr w:rsidR="00E56A32" w:rsidSect="00683D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F0999"/>
    <w:multiLevelType w:val="hybridMultilevel"/>
    <w:tmpl w:val="E8D6EEA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176"/>
    <w:rsid w:val="001F5176"/>
    <w:rsid w:val="003B026B"/>
    <w:rsid w:val="00404783"/>
    <w:rsid w:val="004D3745"/>
    <w:rsid w:val="00533D36"/>
    <w:rsid w:val="006113C4"/>
    <w:rsid w:val="006446C0"/>
    <w:rsid w:val="00683DE6"/>
    <w:rsid w:val="008A3DB4"/>
    <w:rsid w:val="008A46A7"/>
    <w:rsid w:val="00A3641E"/>
    <w:rsid w:val="00A8074A"/>
    <w:rsid w:val="00B6100F"/>
    <w:rsid w:val="00CC2DC6"/>
    <w:rsid w:val="00D41353"/>
    <w:rsid w:val="00E56A32"/>
    <w:rsid w:val="00F53B9A"/>
    <w:rsid w:val="00FB6E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BFD83"/>
  <w15:chartTrackingRefBased/>
  <w15:docId w15:val="{BA48E70F-9539-4DA1-84F9-A0CA55AE5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A3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F51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B6E43"/>
    <w:pPr>
      <w:ind w:left="720"/>
      <w:contextualSpacing/>
    </w:pPr>
  </w:style>
  <w:style w:type="character" w:styleId="AklamaBavurusu">
    <w:name w:val="annotation reference"/>
    <w:basedOn w:val="VarsaylanParagrafYazTipi"/>
    <w:uiPriority w:val="99"/>
    <w:semiHidden/>
    <w:unhideWhenUsed/>
    <w:rsid w:val="00B6100F"/>
    <w:rPr>
      <w:sz w:val="16"/>
      <w:szCs w:val="16"/>
    </w:rPr>
  </w:style>
  <w:style w:type="paragraph" w:styleId="AklamaMetni">
    <w:name w:val="annotation text"/>
    <w:basedOn w:val="Normal"/>
    <w:link w:val="AklamaMetniChar"/>
    <w:uiPriority w:val="99"/>
    <w:semiHidden/>
    <w:unhideWhenUsed/>
    <w:rsid w:val="00B6100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6100F"/>
    <w:rPr>
      <w:sz w:val="20"/>
      <w:szCs w:val="20"/>
    </w:rPr>
  </w:style>
  <w:style w:type="paragraph" w:styleId="AklamaKonusu">
    <w:name w:val="annotation subject"/>
    <w:basedOn w:val="AklamaMetni"/>
    <w:next w:val="AklamaMetni"/>
    <w:link w:val="AklamaKonusuChar"/>
    <w:uiPriority w:val="99"/>
    <w:semiHidden/>
    <w:unhideWhenUsed/>
    <w:rsid w:val="00B6100F"/>
    <w:rPr>
      <w:b/>
      <w:bCs/>
    </w:rPr>
  </w:style>
  <w:style w:type="character" w:customStyle="1" w:styleId="AklamaKonusuChar">
    <w:name w:val="Açıklama Konusu Char"/>
    <w:basedOn w:val="AklamaMetniChar"/>
    <w:link w:val="AklamaKonusu"/>
    <w:uiPriority w:val="99"/>
    <w:semiHidden/>
    <w:rsid w:val="00B6100F"/>
    <w:rPr>
      <w:b/>
      <w:bCs/>
      <w:sz w:val="20"/>
      <w:szCs w:val="20"/>
    </w:rPr>
  </w:style>
  <w:style w:type="paragraph" w:styleId="BalonMetni">
    <w:name w:val="Balloon Text"/>
    <w:basedOn w:val="Normal"/>
    <w:link w:val="BalonMetniChar"/>
    <w:uiPriority w:val="99"/>
    <w:semiHidden/>
    <w:unhideWhenUsed/>
    <w:rsid w:val="00B6100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6100F"/>
    <w:rPr>
      <w:rFonts w:ascii="Segoe UI" w:hAnsi="Segoe UI" w:cs="Segoe UI"/>
      <w:sz w:val="18"/>
      <w:szCs w:val="18"/>
    </w:rPr>
  </w:style>
  <w:style w:type="character" w:styleId="Kpr">
    <w:name w:val="Hyperlink"/>
    <w:basedOn w:val="VarsaylanParagrafYazTipi"/>
    <w:uiPriority w:val="99"/>
    <w:unhideWhenUsed/>
    <w:rsid w:val="00E56A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698487">
      <w:bodyDiv w:val="1"/>
      <w:marLeft w:val="0"/>
      <w:marRight w:val="0"/>
      <w:marTop w:val="0"/>
      <w:marBottom w:val="0"/>
      <w:divBdr>
        <w:top w:val="none" w:sz="0" w:space="0" w:color="auto"/>
        <w:left w:val="none" w:sz="0" w:space="0" w:color="auto"/>
        <w:bottom w:val="none" w:sz="0" w:space="0" w:color="auto"/>
        <w:right w:val="none" w:sz="0" w:space="0" w:color="auto"/>
      </w:divBdr>
    </w:div>
    <w:div w:id="616447117">
      <w:bodyDiv w:val="1"/>
      <w:marLeft w:val="0"/>
      <w:marRight w:val="0"/>
      <w:marTop w:val="0"/>
      <w:marBottom w:val="0"/>
      <w:divBdr>
        <w:top w:val="none" w:sz="0" w:space="0" w:color="auto"/>
        <w:left w:val="none" w:sz="0" w:space="0" w:color="auto"/>
        <w:bottom w:val="none" w:sz="0" w:space="0" w:color="auto"/>
        <w:right w:val="none" w:sz="0" w:space="0" w:color="auto"/>
      </w:divBdr>
    </w:div>
    <w:div w:id="213767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nbilogis@uludag.edu.tr" TargetMode="External"/><Relationship Id="rId3" Type="http://schemas.openxmlformats.org/officeDocument/2006/relationships/styles" Target="styles.xml"/><Relationship Id="rId7" Type="http://schemas.openxmlformats.org/officeDocument/2006/relationships/hyperlink" Target="http://www.uludag.edu.tr/oidb/duyuru/%20view?id=17657&amp;title=%20ogrencilerin-google-meet-toplantilarina-katilmak-icin-izlemesi-gereken-islem-basamaklar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ludag.edu.tr/duyuru/view/17661/google-meet-kullanici-kilavuzu-ogretim-elemanlar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4C736-F9D5-4328-8FFA-8CF891DEE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821</Words>
  <Characters>4681</Characters>
  <Application>Microsoft Office Word</Application>
  <DocSecurity>0</DocSecurity>
  <Lines>39</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Hüseyin Aksel EREN</dc:creator>
  <cp:keywords/>
  <dc:description/>
  <cp:lastModifiedBy>CASPER</cp:lastModifiedBy>
  <cp:revision>2</cp:revision>
  <dcterms:created xsi:type="dcterms:W3CDTF">2021-01-16T19:23:00Z</dcterms:created>
  <dcterms:modified xsi:type="dcterms:W3CDTF">2021-01-16T19:23:00Z</dcterms:modified>
</cp:coreProperties>
</file>