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1E" w:rsidRDefault="0082281E" w:rsidP="008228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9"/>
          <w:shd w:val="clear" w:color="auto" w:fill="F8F9FA"/>
        </w:rPr>
      </w:pPr>
      <w:r w:rsidRPr="0082281E">
        <w:rPr>
          <w:rFonts w:ascii="Times New Roman" w:hAnsi="Times New Roman"/>
          <w:b/>
          <w:bCs/>
          <w:caps/>
          <w:sz w:val="24"/>
          <w:szCs w:val="29"/>
          <w:shd w:val="clear" w:color="auto" w:fill="F8F9FA"/>
        </w:rPr>
        <w:t>"TÜRKİYE CUMHURİYETİ’NİN VE HAYDAR ALİYEV’İN</w:t>
      </w:r>
    </w:p>
    <w:p w:rsidR="0082281E" w:rsidRPr="0082281E" w:rsidRDefault="0082281E" w:rsidP="0082281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9"/>
          <w:shd w:val="clear" w:color="auto" w:fill="F8F9FA"/>
        </w:rPr>
      </w:pPr>
      <w:r w:rsidRPr="0082281E">
        <w:rPr>
          <w:rFonts w:ascii="Times New Roman" w:hAnsi="Times New Roman"/>
          <w:b/>
          <w:bCs/>
          <w:caps/>
          <w:sz w:val="24"/>
          <w:szCs w:val="29"/>
          <w:shd w:val="clear" w:color="auto" w:fill="F8F9FA"/>
        </w:rPr>
        <w:t>DOĞUMUNUN 100. YILI" KONGRESİ</w:t>
      </w:r>
    </w:p>
    <w:p w:rsidR="00681D55" w:rsidRPr="0014014A" w:rsidRDefault="00681D55" w:rsidP="008228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4014A">
        <w:rPr>
          <w:rFonts w:ascii="Times New Roman" w:hAnsi="Times New Roman"/>
          <w:b/>
          <w:sz w:val="24"/>
        </w:rPr>
        <w:t>2 MAYIS 2023</w:t>
      </w:r>
    </w:p>
    <w:p w:rsidR="00681D55" w:rsidRPr="0014014A" w:rsidRDefault="00681D55" w:rsidP="008228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4014A">
        <w:rPr>
          <w:rFonts w:ascii="Times New Roman" w:hAnsi="Times New Roman"/>
          <w:b/>
          <w:sz w:val="24"/>
        </w:rPr>
        <w:t>BUÜ, METE CENGİZ KÜLTÜR MERKEZİ</w:t>
      </w:r>
    </w:p>
    <w:p w:rsidR="00681D55" w:rsidRPr="0014014A" w:rsidRDefault="00681D55" w:rsidP="008228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4014A">
        <w:rPr>
          <w:rFonts w:ascii="Times New Roman" w:hAnsi="Times New Roman"/>
          <w:b/>
          <w:sz w:val="24"/>
        </w:rPr>
        <w:t>BURSA</w:t>
      </w:r>
      <w:r w:rsidR="0014014A">
        <w:rPr>
          <w:rFonts w:ascii="Times New Roman" w:hAnsi="Times New Roman"/>
          <w:b/>
          <w:sz w:val="24"/>
        </w:rPr>
        <w:t>-TÜRKİYE</w:t>
      </w:r>
    </w:p>
    <w:p w:rsidR="0082281E" w:rsidRDefault="0082281E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  <w:b/>
          <w:i/>
          <w:color w:val="FF0000"/>
        </w:rPr>
      </w:pPr>
    </w:p>
    <w:p w:rsidR="00681D55" w:rsidRPr="0014014A" w:rsidRDefault="00681D55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  <w:b/>
          <w:i/>
          <w:color w:val="FF0000"/>
        </w:rPr>
      </w:pPr>
      <w:r w:rsidRPr="0014014A">
        <w:rPr>
          <w:rFonts w:ascii="Times New Roman" w:hAnsi="Times New Roman"/>
          <w:b/>
          <w:i/>
          <w:color w:val="FF0000"/>
        </w:rPr>
        <w:t>Açılış Konuşmaları 10:00 - 10:30</w:t>
      </w:r>
    </w:p>
    <w:p w:rsidR="0014014A" w:rsidRPr="0014014A" w:rsidRDefault="0014014A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</w:rPr>
      </w:pPr>
      <w:r w:rsidRPr="0014014A">
        <w:rPr>
          <w:rFonts w:ascii="Times New Roman" w:hAnsi="Times New Roman"/>
        </w:rPr>
        <w:t>MİLLİ MARŞLAR</w:t>
      </w:r>
    </w:p>
    <w:p w:rsidR="0014014A" w:rsidRPr="0014014A" w:rsidRDefault="0014014A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</w:rPr>
      </w:pPr>
      <w:r w:rsidRPr="0014014A">
        <w:rPr>
          <w:rFonts w:ascii="Times New Roman" w:hAnsi="Times New Roman"/>
        </w:rPr>
        <w:t>KISA VİDEO GÖSTERİMİ</w:t>
      </w:r>
    </w:p>
    <w:p w:rsidR="0014014A" w:rsidRPr="0014014A" w:rsidRDefault="0014014A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KONGRE DÜZENLEME BAŞKANLARI</w:t>
      </w:r>
    </w:p>
    <w:p w:rsidR="0014014A" w:rsidRPr="0014014A" w:rsidRDefault="0034600A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FEN-EDEBİ</w:t>
      </w:r>
      <w:bookmarkStart w:id="0" w:name="_GoBack"/>
      <w:bookmarkEnd w:id="0"/>
      <w:r>
        <w:rPr>
          <w:rFonts w:ascii="Times New Roman" w:hAnsi="Times New Roman"/>
        </w:rPr>
        <w:t xml:space="preserve">YAT FAKÜLTESİ </w:t>
      </w:r>
      <w:r w:rsidR="0014014A" w:rsidRPr="0014014A">
        <w:rPr>
          <w:rFonts w:ascii="Times New Roman" w:hAnsi="Times New Roman"/>
        </w:rPr>
        <w:t>DEKAN</w:t>
      </w:r>
      <w:r>
        <w:rPr>
          <w:rFonts w:ascii="Times New Roman" w:hAnsi="Times New Roman"/>
        </w:rPr>
        <w:t>I</w:t>
      </w:r>
    </w:p>
    <w:p w:rsidR="0014014A" w:rsidRPr="0014014A" w:rsidRDefault="0014014A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</w:rPr>
      </w:pPr>
      <w:r w:rsidRPr="0014014A">
        <w:rPr>
          <w:rFonts w:ascii="Times New Roman" w:hAnsi="Times New Roman"/>
        </w:rPr>
        <w:t>AZERBAYCAN İSTANBUL BAŞKONSOLOSU</w:t>
      </w:r>
    </w:p>
    <w:p w:rsidR="00681D55" w:rsidRPr="0014014A" w:rsidRDefault="0034600A" w:rsidP="0014014A">
      <w:pPr>
        <w:tabs>
          <w:tab w:val="left" w:pos="993"/>
        </w:tabs>
        <w:spacing w:after="120"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BUÜ </w:t>
      </w:r>
      <w:r w:rsidR="0014014A" w:rsidRPr="0014014A">
        <w:rPr>
          <w:rFonts w:ascii="Times New Roman" w:hAnsi="Times New Roman"/>
        </w:rPr>
        <w:t>REKTÖR</w:t>
      </w:r>
      <w:r>
        <w:rPr>
          <w:rFonts w:ascii="Times New Roman" w:hAnsi="Times New Roman"/>
        </w:rPr>
        <w:t>Ü</w:t>
      </w:r>
    </w:p>
    <w:p w:rsidR="00681D55" w:rsidRPr="0014014A" w:rsidRDefault="00681D55" w:rsidP="0014014A">
      <w:pPr>
        <w:numPr>
          <w:ilvl w:val="0"/>
          <w:numId w:val="14"/>
        </w:numPr>
        <w:tabs>
          <w:tab w:val="left" w:pos="993"/>
        </w:tabs>
        <w:spacing w:after="120" w:line="276" w:lineRule="auto"/>
        <w:rPr>
          <w:rFonts w:ascii="Times New Roman" w:hAnsi="Times New Roman"/>
          <w:b/>
          <w:i/>
          <w:color w:val="FF0000"/>
        </w:rPr>
      </w:pPr>
      <w:r w:rsidRPr="0014014A">
        <w:rPr>
          <w:rFonts w:ascii="Times New Roman" w:hAnsi="Times New Roman"/>
          <w:b/>
          <w:i/>
          <w:color w:val="FF0000"/>
        </w:rPr>
        <w:t>Oturum: 10:30 - 12:10</w:t>
      </w:r>
    </w:p>
    <w:p w:rsidR="00681D55" w:rsidRPr="0014014A" w:rsidRDefault="00583622" w:rsidP="0014014A">
      <w:pPr>
        <w:tabs>
          <w:tab w:val="left" w:pos="993"/>
        </w:tabs>
        <w:spacing w:after="120" w:line="276" w:lineRule="auto"/>
        <w:ind w:left="360"/>
        <w:rPr>
          <w:rFonts w:ascii="Times New Roman" w:hAnsi="Times New Roman"/>
          <w:i/>
          <w:color w:val="1F497D" w:themeColor="text2"/>
        </w:rPr>
      </w:pPr>
      <w:r w:rsidRPr="0014014A">
        <w:rPr>
          <w:rFonts w:ascii="Times New Roman" w:hAnsi="Times New Roman"/>
          <w:i/>
          <w:color w:val="1F497D" w:themeColor="text2"/>
        </w:rPr>
        <w:t>Oturum Başkanı</w:t>
      </w:r>
      <w:r w:rsidR="00681D55" w:rsidRPr="0014014A">
        <w:rPr>
          <w:rFonts w:ascii="Times New Roman" w:hAnsi="Times New Roman"/>
          <w:i/>
          <w:color w:val="1F497D" w:themeColor="text2"/>
          <w:lang w:val="az-Latn-AZ"/>
        </w:rPr>
        <w:t>:</w:t>
      </w:r>
      <w:r w:rsidR="00681D55" w:rsidRPr="0014014A">
        <w:rPr>
          <w:rFonts w:ascii="Times New Roman" w:hAnsi="Times New Roman"/>
          <w:i/>
          <w:color w:val="1F497D" w:themeColor="text2"/>
        </w:rPr>
        <w:t xml:space="preserve"> Prof. Dr. A. Kadir Çüçen</w:t>
      </w:r>
    </w:p>
    <w:p w:rsidR="00681D55" w:rsidRPr="0014014A" w:rsidRDefault="00681D55" w:rsidP="0014014A">
      <w:pPr>
        <w:pStyle w:val="ListeParagraf"/>
        <w:numPr>
          <w:ilvl w:val="0"/>
          <w:numId w:val="2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 xml:space="preserve">Prof. Dr. A. Kadir Çüçen: </w:t>
      </w:r>
      <w:r w:rsidRPr="0014014A">
        <w:rPr>
          <w:i/>
          <w:sz w:val="22"/>
          <w:szCs w:val="22"/>
        </w:rPr>
        <w:t>Cumhuriyetimizin Arkasındaki Aydınlanma Felsefesi</w:t>
      </w:r>
    </w:p>
    <w:p w:rsidR="00681D55" w:rsidRPr="0014014A" w:rsidRDefault="00681D55" w:rsidP="0014014A">
      <w:pPr>
        <w:pStyle w:val="ListeParagraf"/>
        <w:numPr>
          <w:ilvl w:val="0"/>
          <w:numId w:val="2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bookmarkStart w:id="1" w:name="_Hlk131952462"/>
      <w:r w:rsidRPr="0014014A">
        <w:rPr>
          <w:sz w:val="22"/>
          <w:szCs w:val="22"/>
        </w:rPr>
        <w:t xml:space="preserve">Prof. Dr.  Khatire Guliyeva: </w:t>
      </w:r>
      <w:bookmarkEnd w:id="1"/>
      <w:r w:rsidRPr="0014014A">
        <w:rPr>
          <w:rStyle w:val="ListParagraph11"/>
          <w:rFonts w:ascii="Times New Roman" w:hAnsi="Times New Roman"/>
          <w:i/>
          <w:sz w:val="22"/>
          <w:szCs w:val="22"/>
        </w:rPr>
        <w:t>Azerbaycan – Türkiye.  "Bir  Millet  İki   Devlet" –in  Yenilmezlik   Felsefesinin  Siyasi  ve  Tarihsel  Esasları</w:t>
      </w:r>
      <w:r w:rsidRPr="0014014A">
        <w:rPr>
          <w:sz w:val="22"/>
          <w:szCs w:val="22"/>
        </w:rPr>
        <w:t xml:space="preserve">  </w:t>
      </w:r>
    </w:p>
    <w:p w:rsidR="00681D55" w:rsidRPr="0014014A" w:rsidRDefault="00681D55" w:rsidP="0014014A">
      <w:pPr>
        <w:pStyle w:val="ListeParagraf"/>
        <w:numPr>
          <w:ilvl w:val="0"/>
          <w:numId w:val="2"/>
        </w:numPr>
        <w:tabs>
          <w:tab w:val="left" w:pos="567"/>
        </w:tabs>
        <w:spacing w:after="120" w:line="276" w:lineRule="auto"/>
        <w:ind w:left="992" w:hanging="992"/>
        <w:rPr>
          <w:i/>
          <w:sz w:val="22"/>
          <w:szCs w:val="22"/>
        </w:rPr>
      </w:pPr>
      <w:r w:rsidRPr="0014014A">
        <w:rPr>
          <w:sz w:val="22"/>
          <w:szCs w:val="22"/>
        </w:rPr>
        <w:t xml:space="preserve">Prof. Dr. Saime Yüceer: </w:t>
      </w:r>
      <w:r w:rsidRPr="0014014A">
        <w:rPr>
          <w:i/>
          <w:sz w:val="22"/>
          <w:szCs w:val="22"/>
        </w:rPr>
        <w:t>Türkiye Azerbaycan</w:t>
      </w:r>
      <w:r w:rsidR="008A2B46">
        <w:rPr>
          <w:i/>
          <w:sz w:val="22"/>
          <w:szCs w:val="22"/>
        </w:rPr>
        <w:t xml:space="preserve"> Kardeşliğine Bir Örnek: Baku'nü</w:t>
      </w:r>
      <w:r w:rsidRPr="0014014A">
        <w:rPr>
          <w:i/>
          <w:sz w:val="22"/>
          <w:szCs w:val="22"/>
        </w:rPr>
        <w:t>n İşgalden Kurtarılışı</w:t>
      </w:r>
    </w:p>
    <w:p w:rsidR="00681D55" w:rsidRPr="0014014A" w:rsidRDefault="00681D55" w:rsidP="0014014A">
      <w:pPr>
        <w:pStyle w:val="ListeParagraf"/>
        <w:numPr>
          <w:ilvl w:val="0"/>
          <w:numId w:val="2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 xml:space="preserve">Prof. Dr. Havva Memmedova: </w:t>
      </w:r>
      <w:r w:rsidRPr="0014014A">
        <w:rPr>
          <w:i/>
          <w:sz w:val="22"/>
          <w:szCs w:val="22"/>
        </w:rPr>
        <w:t>Azerbaycan'ı Dünyaya Tanıtan Dahi Lider Haydar Aliyev</w:t>
      </w:r>
    </w:p>
    <w:p w:rsidR="00681D55" w:rsidRPr="0014014A" w:rsidRDefault="00681D55" w:rsidP="0014014A">
      <w:pPr>
        <w:pStyle w:val="ListeParagraf"/>
        <w:numPr>
          <w:ilvl w:val="0"/>
          <w:numId w:val="2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>Doç. Dr. Hacer Karabağ</w:t>
      </w:r>
      <w:r w:rsidR="008A2B46">
        <w:rPr>
          <w:sz w:val="22"/>
          <w:szCs w:val="22"/>
        </w:rPr>
        <w:t xml:space="preserve"> Arslan</w:t>
      </w:r>
      <w:r w:rsidRPr="0014014A">
        <w:rPr>
          <w:sz w:val="22"/>
          <w:szCs w:val="22"/>
        </w:rPr>
        <w:t xml:space="preserve">: </w:t>
      </w:r>
      <w:r w:rsidRPr="0014014A">
        <w:rPr>
          <w:i/>
          <w:sz w:val="22"/>
          <w:szCs w:val="22"/>
        </w:rPr>
        <w:t>Mustafa Kemal Atatürk Ve Türk Dünyası</w:t>
      </w:r>
    </w:p>
    <w:p w:rsidR="00CF6BC2" w:rsidRDefault="00CF6BC2" w:rsidP="0014014A">
      <w:pPr>
        <w:pStyle w:val="ListeParagraf"/>
        <w:tabs>
          <w:tab w:val="left" w:pos="567"/>
        </w:tabs>
        <w:spacing w:after="120" w:line="276" w:lineRule="auto"/>
        <w:ind w:left="992" w:hanging="992"/>
        <w:rPr>
          <w:i/>
          <w:color w:val="FF0000"/>
          <w:sz w:val="22"/>
          <w:szCs w:val="22"/>
        </w:rPr>
      </w:pPr>
    </w:p>
    <w:p w:rsidR="00681D55" w:rsidRDefault="00CF6BC2" w:rsidP="0014014A">
      <w:pPr>
        <w:pStyle w:val="ListeParagraf"/>
        <w:tabs>
          <w:tab w:val="left" w:pos="567"/>
        </w:tabs>
        <w:spacing w:after="120" w:line="276" w:lineRule="auto"/>
        <w:ind w:left="992" w:hanging="992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 w:rsidR="00681D55" w:rsidRPr="0014014A">
        <w:rPr>
          <w:i/>
          <w:color w:val="FF0000"/>
          <w:sz w:val="22"/>
          <w:szCs w:val="22"/>
        </w:rPr>
        <w:t>Öğle Yemeği 12:10 - 14:00</w:t>
      </w:r>
    </w:p>
    <w:p w:rsidR="00CF6BC2" w:rsidRPr="0014014A" w:rsidRDefault="00CF6BC2" w:rsidP="0014014A">
      <w:pPr>
        <w:pStyle w:val="ListeParagraf"/>
        <w:tabs>
          <w:tab w:val="left" w:pos="567"/>
        </w:tabs>
        <w:spacing w:after="120" w:line="276" w:lineRule="auto"/>
        <w:ind w:left="992" w:hanging="992"/>
        <w:rPr>
          <w:i/>
          <w:color w:val="FF0000"/>
          <w:sz w:val="22"/>
          <w:szCs w:val="22"/>
        </w:rPr>
      </w:pPr>
    </w:p>
    <w:p w:rsidR="00681D55" w:rsidRPr="00CF6BC2" w:rsidRDefault="002E5FBC" w:rsidP="00CF6BC2">
      <w:pPr>
        <w:pStyle w:val="ListeParagraf"/>
        <w:numPr>
          <w:ilvl w:val="0"/>
          <w:numId w:val="14"/>
        </w:numPr>
        <w:tabs>
          <w:tab w:val="left" w:pos="567"/>
        </w:tabs>
        <w:spacing w:after="120" w:line="276" w:lineRule="auto"/>
        <w:rPr>
          <w:b/>
          <w:i/>
          <w:color w:val="FF0000"/>
          <w:sz w:val="22"/>
          <w:szCs w:val="22"/>
        </w:rPr>
      </w:pPr>
      <w:r w:rsidRPr="00CF6BC2">
        <w:rPr>
          <w:b/>
          <w:i/>
          <w:color w:val="FF0000"/>
          <w:sz w:val="22"/>
          <w:szCs w:val="22"/>
        </w:rPr>
        <w:t>Oturum: 14:00 - 15:20</w:t>
      </w:r>
    </w:p>
    <w:p w:rsidR="00681D55" w:rsidRPr="0014014A" w:rsidRDefault="00583622" w:rsidP="0014014A">
      <w:pPr>
        <w:tabs>
          <w:tab w:val="left" w:pos="993"/>
        </w:tabs>
        <w:spacing w:after="120" w:line="276" w:lineRule="auto"/>
        <w:ind w:left="360"/>
        <w:rPr>
          <w:rFonts w:ascii="Times New Roman" w:hAnsi="Times New Roman"/>
          <w:b/>
          <w:i/>
          <w:color w:val="1F497D" w:themeColor="text2"/>
        </w:rPr>
      </w:pPr>
      <w:r w:rsidRPr="0014014A">
        <w:rPr>
          <w:rFonts w:ascii="Times New Roman" w:hAnsi="Times New Roman"/>
          <w:i/>
          <w:color w:val="1F497D" w:themeColor="text2"/>
        </w:rPr>
        <w:t>Oturum Başkanı</w:t>
      </w:r>
      <w:r w:rsidR="00681D55" w:rsidRPr="0014014A">
        <w:rPr>
          <w:rFonts w:ascii="Times New Roman" w:hAnsi="Times New Roman"/>
          <w:b/>
          <w:i/>
          <w:color w:val="1F497D" w:themeColor="text2"/>
          <w:lang w:val="az-Latn-AZ"/>
        </w:rPr>
        <w:t>:</w:t>
      </w:r>
      <w:r w:rsidR="00681D55" w:rsidRPr="0014014A">
        <w:rPr>
          <w:rFonts w:ascii="Times New Roman" w:hAnsi="Times New Roman"/>
          <w:i/>
          <w:color w:val="1F497D" w:themeColor="text2"/>
        </w:rPr>
        <w:t xml:space="preserve"> Doç</w:t>
      </w:r>
      <w:r w:rsidR="00681D55" w:rsidRPr="0014014A">
        <w:rPr>
          <w:rFonts w:ascii="Times New Roman" w:hAnsi="Times New Roman"/>
          <w:b/>
          <w:i/>
          <w:color w:val="1F497D" w:themeColor="text2"/>
        </w:rPr>
        <w:t xml:space="preserve">. </w:t>
      </w:r>
      <w:r w:rsidR="00681D55" w:rsidRPr="0014014A">
        <w:rPr>
          <w:rFonts w:ascii="Times New Roman" w:hAnsi="Times New Roman"/>
          <w:i/>
          <w:color w:val="1F497D" w:themeColor="text2"/>
        </w:rPr>
        <w:t>Dr. Huseyn İbrahimov</w:t>
      </w:r>
      <w:r w:rsidR="00681D55" w:rsidRPr="0014014A">
        <w:rPr>
          <w:rFonts w:ascii="Times New Roman" w:hAnsi="Times New Roman"/>
          <w:b/>
          <w:i/>
          <w:color w:val="1F497D" w:themeColor="text2"/>
          <w:lang w:val="az-Latn-AZ"/>
        </w:rPr>
        <w:t xml:space="preserve"> </w:t>
      </w:r>
      <w:r w:rsidR="00681D55" w:rsidRPr="0014014A">
        <w:rPr>
          <w:rFonts w:ascii="Times New Roman" w:hAnsi="Times New Roman"/>
          <w:b/>
          <w:i/>
          <w:color w:val="1F497D" w:themeColor="text2"/>
        </w:rPr>
        <w:t xml:space="preserve"> </w:t>
      </w:r>
    </w:p>
    <w:p w:rsidR="00681D55" w:rsidRPr="0014014A" w:rsidRDefault="00681D55" w:rsidP="0014014A">
      <w:pPr>
        <w:pStyle w:val="ListeParagraf"/>
        <w:numPr>
          <w:ilvl w:val="0"/>
          <w:numId w:val="1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 xml:space="preserve">Doç. Dr. Yegane Mammadova: </w:t>
      </w:r>
      <w:r w:rsidRPr="0014014A">
        <w:rPr>
          <w:i/>
          <w:sz w:val="22"/>
          <w:szCs w:val="22"/>
        </w:rPr>
        <w:t>Ulu Önder Haydar Aliyevin Kadın Hakları Politikası</w:t>
      </w:r>
    </w:p>
    <w:p w:rsidR="00681D55" w:rsidRPr="0014014A" w:rsidRDefault="00681D55" w:rsidP="0014014A">
      <w:pPr>
        <w:pStyle w:val="ListeParagraf"/>
        <w:numPr>
          <w:ilvl w:val="0"/>
          <w:numId w:val="1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 xml:space="preserve">Prof. Dr. Eyyub Kerimov: </w:t>
      </w:r>
      <w:r w:rsidRPr="0014014A">
        <w:rPr>
          <w:i/>
          <w:sz w:val="22"/>
          <w:szCs w:val="22"/>
        </w:rPr>
        <w:t>Haydar Aliyev Ve Azerbaycanlılığın İdeolojisi</w:t>
      </w:r>
    </w:p>
    <w:p w:rsidR="00681D55" w:rsidRPr="0014014A" w:rsidRDefault="00681D55" w:rsidP="0014014A">
      <w:pPr>
        <w:pStyle w:val="ListeParagraf"/>
        <w:numPr>
          <w:ilvl w:val="0"/>
          <w:numId w:val="1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>Doç. Dr. Faik Elekberov:</w:t>
      </w:r>
      <w:r w:rsidR="00583622" w:rsidRPr="0014014A">
        <w:rPr>
          <w:sz w:val="22"/>
          <w:szCs w:val="22"/>
          <w:lang w:val="az-Latn-AZ"/>
        </w:rPr>
        <w:t xml:space="preserve"> </w:t>
      </w:r>
      <w:r w:rsidR="00583622" w:rsidRPr="0014014A">
        <w:rPr>
          <w:i/>
          <w:sz w:val="22"/>
          <w:szCs w:val="22"/>
          <w:lang w:val="az-Latn-AZ"/>
        </w:rPr>
        <w:t xml:space="preserve">Türkiye Cumhuriyeti’nin Kuruluşunda </w:t>
      </w:r>
      <w:r w:rsidRPr="0014014A">
        <w:rPr>
          <w:i/>
          <w:sz w:val="22"/>
          <w:szCs w:val="22"/>
          <w:lang w:val="az-Latn-AZ"/>
        </w:rPr>
        <w:t>Azerb</w:t>
      </w:r>
      <w:r w:rsidR="00331412">
        <w:rPr>
          <w:i/>
          <w:sz w:val="22"/>
          <w:szCs w:val="22"/>
          <w:lang w:val="az-Latn-AZ"/>
        </w:rPr>
        <w:t>aycan Türklerinin Yeri ve Ro</w:t>
      </w:r>
      <w:r w:rsidR="00583622" w:rsidRPr="0014014A">
        <w:rPr>
          <w:i/>
          <w:sz w:val="22"/>
          <w:szCs w:val="22"/>
          <w:lang w:val="az-Latn-AZ"/>
        </w:rPr>
        <w:t>lü</w:t>
      </w:r>
    </w:p>
    <w:p w:rsidR="00681D55" w:rsidRPr="00CF6BC2" w:rsidRDefault="00681D55" w:rsidP="0014014A">
      <w:pPr>
        <w:pStyle w:val="ListeParagraf"/>
        <w:numPr>
          <w:ilvl w:val="0"/>
          <w:numId w:val="1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 xml:space="preserve">Dr. Gökçe Süzgün Işık: </w:t>
      </w:r>
      <w:r w:rsidRPr="0014014A">
        <w:rPr>
          <w:i/>
          <w:sz w:val="22"/>
          <w:szCs w:val="22"/>
        </w:rPr>
        <w:t>Atatürkçü Düşünce Ve Haydar Aliyev' İn Türkiye Büyük Millet Meclisi'ndeki Konuşmaları</w:t>
      </w:r>
    </w:p>
    <w:p w:rsidR="00CF6BC2" w:rsidRPr="0014014A" w:rsidRDefault="00CF6BC2" w:rsidP="00CF6BC2">
      <w:pPr>
        <w:pStyle w:val="ListeParagraf"/>
        <w:tabs>
          <w:tab w:val="left" w:pos="567"/>
        </w:tabs>
        <w:spacing w:after="120" w:line="276" w:lineRule="auto"/>
        <w:ind w:left="992"/>
        <w:rPr>
          <w:sz w:val="22"/>
          <w:szCs w:val="22"/>
        </w:rPr>
      </w:pPr>
    </w:p>
    <w:p w:rsidR="00681D55" w:rsidRPr="0014014A" w:rsidRDefault="008A2B46" w:rsidP="0014014A">
      <w:pPr>
        <w:pStyle w:val="ListeParagraf"/>
        <w:numPr>
          <w:ilvl w:val="0"/>
          <w:numId w:val="14"/>
        </w:numPr>
        <w:tabs>
          <w:tab w:val="left" w:pos="567"/>
        </w:tabs>
        <w:spacing w:after="120" w:line="276" w:lineRule="auto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Oturum: 15:30 - 16:30</w:t>
      </w:r>
    </w:p>
    <w:p w:rsidR="00681D55" w:rsidRPr="0014014A" w:rsidRDefault="00583622" w:rsidP="0014014A">
      <w:pPr>
        <w:tabs>
          <w:tab w:val="left" w:pos="993"/>
        </w:tabs>
        <w:spacing w:after="120" w:line="276" w:lineRule="auto"/>
        <w:ind w:left="360"/>
        <w:rPr>
          <w:rFonts w:ascii="Times New Roman" w:hAnsi="Times New Roman"/>
          <w:b/>
          <w:color w:val="1F497D" w:themeColor="text2"/>
          <w:u w:val="single"/>
        </w:rPr>
      </w:pPr>
      <w:r w:rsidRPr="0014014A">
        <w:rPr>
          <w:rFonts w:ascii="Times New Roman" w:hAnsi="Times New Roman"/>
          <w:i/>
          <w:color w:val="1F497D" w:themeColor="text2"/>
        </w:rPr>
        <w:t>Oturum Başkanı:</w:t>
      </w:r>
      <w:r w:rsidR="00681D55" w:rsidRPr="0014014A">
        <w:rPr>
          <w:rFonts w:ascii="Times New Roman" w:hAnsi="Times New Roman"/>
          <w:i/>
          <w:color w:val="1F497D" w:themeColor="text2"/>
        </w:rPr>
        <w:t xml:space="preserve"> Dr. Bünyamin Seyidov</w:t>
      </w:r>
      <w:r w:rsidR="00681D55" w:rsidRPr="0014014A">
        <w:rPr>
          <w:rFonts w:ascii="Times New Roman" w:hAnsi="Times New Roman"/>
          <w:b/>
          <w:i/>
          <w:color w:val="1F497D" w:themeColor="text2"/>
          <w:u w:val="single"/>
        </w:rPr>
        <w:t xml:space="preserve">  </w:t>
      </w:r>
    </w:p>
    <w:p w:rsidR="00681D55" w:rsidRPr="0014014A" w:rsidRDefault="00681D55" w:rsidP="0014014A">
      <w:pPr>
        <w:pStyle w:val="ListeParagraf"/>
        <w:numPr>
          <w:ilvl w:val="0"/>
          <w:numId w:val="3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 xml:space="preserve">Prof. Dr. Kerime Üstünova: </w:t>
      </w:r>
      <w:r w:rsidRPr="0014014A">
        <w:rPr>
          <w:i/>
          <w:sz w:val="22"/>
          <w:szCs w:val="22"/>
        </w:rPr>
        <w:t>Cumhuriyetin 100. Yılında Türkçe</w:t>
      </w:r>
    </w:p>
    <w:p w:rsidR="00681D55" w:rsidRPr="0014014A" w:rsidRDefault="00681D55" w:rsidP="0014014A">
      <w:pPr>
        <w:pStyle w:val="ListeParagraf"/>
        <w:numPr>
          <w:ilvl w:val="0"/>
          <w:numId w:val="3"/>
        </w:numPr>
        <w:tabs>
          <w:tab w:val="left" w:pos="567"/>
        </w:tabs>
        <w:spacing w:after="120" w:line="276" w:lineRule="auto"/>
        <w:ind w:left="992" w:hanging="992"/>
        <w:jc w:val="both"/>
        <w:rPr>
          <w:sz w:val="22"/>
          <w:szCs w:val="22"/>
        </w:rPr>
      </w:pPr>
      <w:r w:rsidRPr="0014014A">
        <w:rPr>
          <w:sz w:val="22"/>
          <w:szCs w:val="22"/>
        </w:rPr>
        <w:t xml:space="preserve">Doç. Dr. Mine Ersevinç: </w:t>
      </w:r>
      <w:r w:rsidRPr="0014014A">
        <w:rPr>
          <w:i/>
          <w:sz w:val="22"/>
          <w:szCs w:val="22"/>
        </w:rPr>
        <w:t>Milli Mücadele Ve Erken Cumhuriyet Dönemlerinde TBMM-Azerbaycan İlişkileri</w:t>
      </w:r>
    </w:p>
    <w:p w:rsidR="00681D55" w:rsidRPr="0014014A" w:rsidRDefault="00681D55" w:rsidP="0014014A">
      <w:pPr>
        <w:pStyle w:val="ListeParagraf"/>
        <w:numPr>
          <w:ilvl w:val="0"/>
          <w:numId w:val="3"/>
        </w:numPr>
        <w:tabs>
          <w:tab w:val="left" w:pos="567"/>
        </w:tabs>
        <w:spacing w:after="120" w:line="276" w:lineRule="auto"/>
        <w:ind w:left="992" w:hanging="992"/>
        <w:rPr>
          <w:sz w:val="22"/>
          <w:szCs w:val="22"/>
        </w:rPr>
      </w:pPr>
      <w:r w:rsidRPr="0014014A">
        <w:rPr>
          <w:sz w:val="22"/>
          <w:szCs w:val="22"/>
        </w:rPr>
        <w:t>Prof.</w:t>
      </w:r>
      <w:r w:rsidR="00583622" w:rsidRPr="0014014A">
        <w:rPr>
          <w:sz w:val="22"/>
          <w:szCs w:val="22"/>
        </w:rPr>
        <w:t xml:space="preserve"> </w:t>
      </w:r>
      <w:r w:rsidRPr="0014014A">
        <w:rPr>
          <w:sz w:val="22"/>
          <w:szCs w:val="22"/>
        </w:rPr>
        <w:t>Dr. Sevinc Abbasova: U</w:t>
      </w:r>
      <w:r w:rsidRPr="0014014A">
        <w:rPr>
          <w:i/>
          <w:sz w:val="22"/>
          <w:szCs w:val="22"/>
        </w:rPr>
        <w:t>lu Önder Haydar Aliyev ve Azerbaycan Kadınlarının Toplumdaki Rolünün Genişletilmesi Stratejisi</w:t>
      </w:r>
    </w:p>
    <w:p w:rsidR="00681D55" w:rsidRPr="0014014A" w:rsidRDefault="00CF6BC2" w:rsidP="0014014A">
      <w:pPr>
        <w:tabs>
          <w:tab w:val="left" w:pos="567"/>
        </w:tabs>
        <w:spacing w:after="120" w:line="276" w:lineRule="auto"/>
        <w:ind w:left="992" w:hanging="99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8A2B46">
        <w:rPr>
          <w:rFonts w:ascii="Times New Roman" w:hAnsi="Times New Roman"/>
          <w:i/>
        </w:rPr>
        <w:t>Kapanış Değerlendirmesi 16:3</w:t>
      </w:r>
      <w:r w:rsidR="00681D55" w:rsidRPr="0014014A">
        <w:rPr>
          <w:rFonts w:ascii="Times New Roman" w:hAnsi="Times New Roman"/>
          <w:i/>
        </w:rPr>
        <w:t>0 – 17:00</w:t>
      </w:r>
    </w:p>
    <w:sectPr w:rsidR="00681D55" w:rsidRPr="0014014A" w:rsidSect="00E4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C2F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38F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34A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A01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4CF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05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623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25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04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620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C3F42"/>
    <w:multiLevelType w:val="hybridMultilevel"/>
    <w:tmpl w:val="C6A6788A"/>
    <w:lvl w:ilvl="0" w:tplc="26A018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FCB1F76"/>
    <w:multiLevelType w:val="hybridMultilevel"/>
    <w:tmpl w:val="982650F8"/>
    <w:lvl w:ilvl="0" w:tplc="563008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73F1151"/>
    <w:multiLevelType w:val="hybridMultilevel"/>
    <w:tmpl w:val="482AC07A"/>
    <w:lvl w:ilvl="0" w:tplc="41BE6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906ABD"/>
    <w:multiLevelType w:val="hybridMultilevel"/>
    <w:tmpl w:val="7742B63C"/>
    <w:lvl w:ilvl="0" w:tplc="0B66C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16"/>
    <w:rsid w:val="00082C5C"/>
    <w:rsid w:val="000918CE"/>
    <w:rsid w:val="0014014A"/>
    <w:rsid w:val="00222CE8"/>
    <w:rsid w:val="00297016"/>
    <w:rsid w:val="002E5FBC"/>
    <w:rsid w:val="00331412"/>
    <w:rsid w:val="0034600A"/>
    <w:rsid w:val="00485502"/>
    <w:rsid w:val="0049478F"/>
    <w:rsid w:val="00583622"/>
    <w:rsid w:val="00681D55"/>
    <w:rsid w:val="006B69CE"/>
    <w:rsid w:val="00721FBC"/>
    <w:rsid w:val="0074530B"/>
    <w:rsid w:val="0076225A"/>
    <w:rsid w:val="00782BB4"/>
    <w:rsid w:val="007B23A3"/>
    <w:rsid w:val="0082281E"/>
    <w:rsid w:val="008838B6"/>
    <w:rsid w:val="008A2B46"/>
    <w:rsid w:val="0092322C"/>
    <w:rsid w:val="00933578"/>
    <w:rsid w:val="00940DBD"/>
    <w:rsid w:val="009612E2"/>
    <w:rsid w:val="009730AF"/>
    <w:rsid w:val="00977854"/>
    <w:rsid w:val="00A55696"/>
    <w:rsid w:val="00A56DF7"/>
    <w:rsid w:val="00AB4068"/>
    <w:rsid w:val="00AE775B"/>
    <w:rsid w:val="00BA537E"/>
    <w:rsid w:val="00BD708B"/>
    <w:rsid w:val="00C34B9E"/>
    <w:rsid w:val="00CF6BC2"/>
    <w:rsid w:val="00D07AF7"/>
    <w:rsid w:val="00D13443"/>
    <w:rsid w:val="00D40BDB"/>
    <w:rsid w:val="00D46895"/>
    <w:rsid w:val="00D70BB2"/>
    <w:rsid w:val="00E42645"/>
    <w:rsid w:val="00EA7A0E"/>
    <w:rsid w:val="00EF2C29"/>
    <w:rsid w:val="00F32044"/>
    <w:rsid w:val="00F44BCA"/>
    <w:rsid w:val="00F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938FB"/>
  <w15:docId w15:val="{0850B61B-F47D-464D-8F34-1CFE0AFA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45"/>
    <w:pPr>
      <w:spacing w:after="160" w:line="259" w:lineRule="auto"/>
    </w:pPr>
    <w:rPr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970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locked/>
    <w:rsid w:val="00222CE8"/>
    <w:rPr>
      <w:rFonts w:cs="Times New Roman"/>
      <w:i/>
    </w:rPr>
  </w:style>
  <w:style w:type="paragraph" w:customStyle="1" w:styleId="1">
    <w:name w:val="Без интервала1"/>
    <w:basedOn w:val="Normal"/>
    <w:link w:val="a"/>
    <w:uiPriority w:val="99"/>
    <w:rsid w:val="00222CE8"/>
    <w:pPr>
      <w:spacing w:after="0" w:line="240" w:lineRule="auto"/>
    </w:pPr>
    <w:rPr>
      <w:rFonts w:ascii="Cambria" w:hAnsi="Cambria"/>
      <w:sz w:val="20"/>
      <w:szCs w:val="20"/>
      <w:lang w:val="en-US" w:eastAsia="ru-RU"/>
    </w:rPr>
  </w:style>
  <w:style w:type="character" w:customStyle="1" w:styleId="a">
    <w:name w:val="Без интервала Знак"/>
    <w:link w:val="1"/>
    <w:uiPriority w:val="99"/>
    <w:locked/>
    <w:rsid w:val="00222CE8"/>
    <w:rPr>
      <w:rFonts w:ascii="Cambria" w:hAnsi="Cambria"/>
      <w:lang w:val="en-US"/>
    </w:rPr>
  </w:style>
  <w:style w:type="paragraph" w:customStyle="1" w:styleId="ListParagraph">
    <w:name w:val="List Paragraph + По ширине"/>
    <w:aliases w:val="Междустр.интервал:  полуторный,List Paragraph + 11 пт"/>
    <w:basedOn w:val="1"/>
    <w:link w:val="ListParagraph11"/>
    <w:uiPriority w:val="99"/>
    <w:rsid w:val="00222CE8"/>
    <w:pPr>
      <w:ind w:firstLine="720"/>
      <w:jc w:val="center"/>
    </w:pPr>
    <w:rPr>
      <w:lang w:val="tr-TR"/>
    </w:rPr>
  </w:style>
  <w:style w:type="character" w:customStyle="1" w:styleId="ListParagraph11">
    <w:name w:val="List Paragraph + 11 пт Знак"/>
    <w:aliases w:val="Междустр.интервал:  полуторный Знак"/>
    <w:link w:val="ListParagraph"/>
    <w:uiPriority w:val="99"/>
    <w:locked/>
    <w:rsid w:val="00BD708B"/>
    <w:rPr>
      <w:rFonts w:ascii="Cambria" w:hAnsi="Cambria"/>
      <w:lang w:val="tr-TR" w:eastAsia="ru-RU"/>
    </w:rPr>
  </w:style>
  <w:style w:type="paragraph" w:customStyle="1" w:styleId="NoSpacing1">
    <w:name w:val="No Spacing1"/>
    <w:uiPriority w:val="99"/>
    <w:rsid w:val="00EA7A0E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2023-04-11T11:34:00Z</dcterms:created>
  <dcterms:modified xsi:type="dcterms:W3CDTF">2023-04-11T11:34:00Z</dcterms:modified>
</cp:coreProperties>
</file>