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882"/>
      </w:tblGrid>
      <w:tr w:rsidR="000E4BEE" w:rsidRPr="007F45A9" w:rsidTr="00A4794E">
        <w:trPr>
          <w:trHeight w:hRule="exact" w:val="479"/>
        </w:trPr>
        <w:tc>
          <w:tcPr>
            <w:tcW w:w="1094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 xml:space="preserve">Adayın </w:t>
            </w:r>
            <w:r w:rsidRPr="007F45A9">
              <w:rPr>
                <w:sz w:val="22"/>
                <w:szCs w:val="22"/>
              </w:rPr>
              <w:t xml:space="preserve">Adı Soyadı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06" w:type="pct"/>
            <w:vAlign w:val="center"/>
          </w:tcPr>
          <w:p w:rsidR="000E4BEE" w:rsidRPr="007F45A9" w:rsidRDefault="000E4BEE" w:rsidP="00A479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E4BEE" w:rsidRPr="007F45A9" w:rsidTr="00A4794E">
        <w:trPr>
          <w:trHeight w:hRule="exact" w:val="559"/>
        </w:trPr>
        <w:tc>
          <w:tcPr>
            <w:tcW w:w="1094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882D23">
              <w:rPr>
                <w:sz w:val="22"/>
                <w:szCs w:val="22"/>
              </w:rPr>
              <w:t>Posta Adresi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06" w:type="pct"/>
            <w:vAlign w:val="center"/>
          </w:tcPr>
          <w:p w:rsidR="000E4BEE" w:rsidRPr="007F45A9" w:rsidRDefault="000E4BEE" w:rsidP="00A4794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E4BEE" w:rsidRPr="007F45A9" w:rsidTr="00A4794E">
        <w:trPr>
          <w:trHeight w:hRule="exact" w:val="553"/>
        </w:trPr>
        <w:tc>
          <w:tcPr>
            <w:tcW w:w="1094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Adayın </w:t>
            </w:r>
            <w:r w:rsidR="00882D23">
              <w:rPr>
                <w:sz w:val="22"/>
                <w:szCs w:val="22"/>
              </w:rPr>
              <w:t>Öğrenci N</w:t>
            </w:r>
            <w:r>
              <w:rPr>
                <w:sz w:val="22"/>
                <w:szCs w:val="22"/>
              </w:rPr>
              <w:t>umarası</w:t>
            </w:r>
          </w:p>
        </w:tc>
        <w:tc>
          <w:tcPr>
            <w:tcW w:w="3906" w:type="pct"/>
            <w:vAlign w:val="center"/>
          </w:tcPr>
          <w:p w:rsidR="000E4BEE" w:rsidRDefault="000E4BEE" w:rsidP="000E4BE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  <w:p w:rsidR="000E4BEE" w:rsidRPr="007F45A9" w:rsidRDefault="000E4BEE" w:rsidP="000E4BEE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</w:tr>
      <w:tr w:rsidR="000E4BEE" w:rsidRPr="007F45A9" w:rsidTr="00A4794E">
        <w:trPr>
          <w:trHeight w:hRule="exact" w:val="848"/>
        </w:trPr>
        <w:tc>
          <w:tcPr>
            <w:tcW w:w="1094" w:type="pct"/>
            <w:vAlign w:val="center"/>
          </w:tcPr>
          <w:p w:rsidR="000E4BEE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Danışmanı Unvanı/</w:t>
            </w:r>
          </w:p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Soyadı:</w:t>
            </w:r>
          </w:p>
        </w:tc>
        <w:tc>
          <w:tcPr>
            <w:tcW w:w="3906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E4BEE" w:rsidRPr="007F45A9" w:rsidTr="00A4794E">
        <w:trPr>
          <w:trHeight w:hRule="exact" w:val="1693"/>
        </w:trPr>
        <w:tc>
          <w:tcPr>
            <w:tcW w:w="1094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Tez </w:t>
            </w:r>
            <w:r w:rsidR="00882D23">
              <w:rPr>
                <w:sz w:val="22"/>
                <w:szCs w:val="22"/>
              </w:rPr>
              <w:t>Savunma Sınavı Jürisi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06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E4BEE" w:rsidRPr="007F45A9" w:rsidTr="00A4794E">
        <w:trPr>
          <w:trHeight w:hRule="exact" w:val="846"/>
        </w:trPr>
        <w:tc>
          <w:tcPr>
            <w:tcW w:w="1094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Anabilim Dalı:</w:t>
            </w:r>
          </w:p>
        </w:tc>
        <w:tc>
          <w:tcPr>
            <w:tcW w:w="3906" w:type="pct"/>
            <w:vAlign w:val="center"/>
          </w:tcPr>
          <w:p w:rsidR="000E4BEE" w:rsidRPr="007F45A9" w:rsidRDefault="000E4BEE" w:rsidP="000E4BEE">
            <w:pPr>
              <w:ind w:left="0" w:hanging="2"/>
              <w:rPr>
                <w:sz w:val="22"/>
                <w:szCs w:val="22"/>
              </w:rPr>
            </w:pPr>
          </w:p>
        </w:tc>
      </w:tr>
      <w:bookmarkEnd w:id="0"/>
    </w:tbl>
    <w:p w:rsidR="000E4BEE" w:rsidRPr="00DB6775" w:rsidRDefault="000E4BEE" w:rsidP="000E4BEE">
      <w:pPr>
        <w:ind w:left="0" w:hanging="2"/>
        <w:rPr>
          <w:b/>
          <w:sz w:val="16"/>
          <w:szCs w:val="22"/>
        </w:rPr>
      </w:pPr>
    </w:p>
    <w:p w:rsidR="000E4BEE" w:rsidRPr="006661C5" w:rsidRDefault="000E4BEE" w:rsidP="000E4BEE">
      <w:pPr>
        <w:tabs>
          <w:tab w:val="left" w:pos="3119"/>
        </w:tabs>
        <w:rPr>
          <w:sz w:val="12"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007"/>
        <w:gridCol w:w="7101"/>
      </w:tblGrid>
      <w:tr w:rsidR="000E4BEE" w:rsidRPr="002B4591" w:rsidTr="00A4794E">
        <w:trPr>
          <w:trHeight w:val="1076"/>
        </w:trPr>
        <w:tc>
          <w:tcPr>
            <w:tcW w:w="982" w:type="pct"/>
            <w:vMerge w:val="restart"/>
            <w:vAlign w:val="center"/>
          </w:tcPr>
          <w:p w:rsidR="000E4BEE" w:rsidRPr="002B4591" w:rsidRDefault="000E4BEE" w:rsidP="000E4BEE">
            <w:pPr>
              <w:ind w:left="0" w:right="-151" w:hanging="2"/>
              <w:rPr>
                <w:sz w:val="22"/>
                <w:szCs w:val="22"/>
              </w:rPr>
            </w:pPr>
            <w:r w:rsidRPr="002B4591">
              <w:rPr>
                <w:sz w:val="22"/>
                <w:szCs w:val="22"/>
              </w:rPr>
              <w:t>Tezin Başlığı</w:t>
            </w:r>
            <w:r>
              <w:rPr>
                <w:sz w:val="22"/>
                <w:szCs w:val="22"/>
              </w:rPr>
              <w:t xml:space="preserve"> </w:t>
            </w:r>
            <w:r w:rsidRPr="002B459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2B4591">
              <w:rPr>
                <w:sz w:val="22"/>
                <w:szCs w:val="22"/>
              </w:rPr>
              <w:t>Adı</w:t>
            </w:r>
          </w:p>
        </w:tc>
        <w:tc>
          <w:tcPr>
            <w:tcW w:w="499" w:type="pct"/>
            <w:vAlign w:val="center"/>
          </w:tcPr>
          <w:p w:rsidR="000E4BEE" w:rsidRPr="002B4591" w:rsidRDefault="000E4BEE" w:rsidP="000E4BEE">
            <w:pPr>
              <w:spacing w:after="60"/>
              <w:ind w:left="0" w:hanging="2"/>
              <w:rPr>
                <w:sz w:val="22"/>
                <w:szCs w:val="22"/>
              </w:rPr>
            </w:pPr>
            <w:r w:rsidRPr="002B4591">
              <w:rPr>
                <w:sz w:val="22"/>
                <w:szCs w:val="22"/>
              </w:rPr>
              <w:t>Türkçe</w:t>
            </w:r>
          </w:p>
        </w:tc>
        <w:tc>
          <w:tcPr>
            <w:tcW w:w="3519" w:type="pct"/>
            <w:vAlign w:val="center"/>
          </w:tcPr>
          <w:p w:rsidR="000E4BEE" w:rsidRPr="002B4591" w:rsidRDefault="000E4BEE" w:rsidP="000E4BEE">
            <w:pPr>
              <w:spacing w:before="60" w:after="40" w:line="240" w:lineRule="atLeast"/>
              <w:ind w:left="0" w:hanging="2"/>
            </w:pPr>
            <w:r>
              <w:rPr>
                <w:szCs w:val="22"/>
              </w:rPr>
              <w:t xml:space="preserve"> </w:t>
            </w:r>
          </w:p>
        </w:tc>
      </w:tr>
      <w:tr w:rsidR="000E4BEE" w:rsidRPr="002B4591" w:rsidTr="00A4794E">
        <w:trPr>
          <w:trHeight w:val="992"/>
        </w:trPr>
        <w:tc>
          <w:tcPr>
            <w:tcW w:w="982" w:type="pct"/>
            <w:vMerge/>
            <w:vAlign w:val="center"/>
          </w:tcPr>
          <w:p w:rsidR="000E4BEE" w:rsidRPr="002B4591" w:rsidRDefault="000E4BEE" w:rsidP="000E4BEE">
            <w:pPr>
              <w:ind w:left="0" w:right="-151" w:hanging="2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0E4BEE" w:rsidRPr="002B4591" w:rsidRDefault="00882D23" w:rsidP="000E4BEE">
            <w:pPr>
              <w:spacing w:after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</w:t>
            </w:r>
          </w:p>
        </w:tc>
        <w:tc>
          <w:tcPr>
            <w:tcW w:w="3519" w:type="pct"/>
            <w:vAlign w:val="center"/>
          </w:tcPr>
          <w:p w:rsidR="000E4BEE" w:rsidRPr="002B4591" w:rsidRDefault="000E4BEE" w:rsidP="000E4BEE">
            <w:pPr>
              <w:spacing w:before="60" w:after="40" w:line="240" w:lineRule="atLeast"/>
              <w:ind w:left="0" w:hanging="2"/>
            </w:pPr>
          </w:p>
        </w:tc>
      </w:tr>
    </w:tbl>
    <w:p w:rsidR="000E4BEE" w:rsidRDefault="000E4BEE" w:rsidP="000E4BEE">
      <w:pPr>
        <w:ind w:left="0" w:hanging="2"/>
        <w:rPr>
          <w:b/>
          <w:sz w:val="22"/>
          <w:szCs w:val="22"/>
        </w:rPr>
      </w:pPr>
    </w:p>
    <w:p w:rsidR="000E4BEE" w:rsidRPr="00010CFB" w:rsidRDefault="000E4BEE" w:rsidP="000E4BEE">
      <w:pPr>
        <w:ind w:left="0" w:hanging="2"/>
        <w:rPr>
          <w:sz w:val="22"/>
          <w:szCs w:val="22"/>
        </w:rPr>
      </w:pPr>
      <w:r w:rsidRPr="00010CFB">
        <w:rPr>
          <w:sz w:val="22"/>
          <w:szCs w:val="22"/>
        </w:rPr>
        <w:t>EKLER: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1- Tez ödülü başvuru dilekçesi (</w:t>
      </w:r>
      <w:r w:rsidR="00882D23">
        <w:rPr>
          <w:sz w:val="22"/>
          <w:szCs w:val="22"/>
        </w:rPr>
        <w:t>d</w:t>
      </w:r>
      <w:r w:rsidRPr="00010CFB">
        <w:rPr>
          <w:sz w:val="22"/>
          <w:szCs w:val="22"/>
        </w:rPr>
        <w:t>anışman tarafından yazılmalı ve imzalanmalıdır.)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2- Tez başvuru formu ( 2 sayfa doldurulmalı ve dilekçeye eklenmelidir.)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3- Ödül kapsamında formda beyan edilen ilgili belgelerden oluşan dosya (</w:t>
      </w:r>
      <w:r w:rsidR="00882D23">
        <w:rPr>
          <w:sz w:val="22"/>
          <w:szCs w:val="22"/>
        </w:rPr>
        <w:t>b</w:t>
      </w:r>
      <w:r w:rsidRPr="00010CFB">
        <w:rPr>
          <w:sz w:val="22"/>
          <w:szCs w:val="22"/>
        </w:rPr>
        <w:t>aşvuru formuna</w:t>
      </w:r>
      <w:r w:rsidR="00A4794E" w:rsidRPr="00010CFB">
        <w:rPr>
          <w:sz w:val="22"/>
          <w:szCs w:val="22"/>
        </w:rPr>
        <w:t xml:space="preserve"> </w:t>
      </w:r>
      <w:r w:rsidRPr="00010CFB">
        <w:rPr>
          <w:sz w:val="22"/>
          <w:szCs w:val="22"/>
        </w:rPr>
        <w:t>mutlaka eklenerek tüm faaliyetler belgelenmelidir.)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4- Faaliyet türleri ve puanlama tablosu (Doktora Tez Ödülü Başvuru Forumu’nun 2.sayfasında yer alan tablo puanlanarak Enstitüye teslim edilmelidir.)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5- Tezin bir adet kopyası (Enstitü tarafından eklenecektir.)</w:t>
      </w: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</w:p>
    <w:p w:rsidR="000E4BEE" w:rsidRPr="00010CFB" w:rsidRDefault="000E4BEE" w:rsidP="00A4794E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t>NOT: Tezin asgari süre içinde başarıyla tamamlanması durumunda; aşağıda belirtilen</w:t>
      </w:r>
      <w:r w:rsidR="00A4794E" w:rsidRPr="00010CFB">
        <w:rPr>
          <w:sz w:val="22"/>
          <w:szCs w:val="22"/>
        </w:rPr>
        <w:t xml:space="preserve"> </w:t>
      </w:r>
      <w:r w:rsidRPr="00010CFB">
        <w:rPr>
          <w:sz w:val="22"/>
          <w:szCs w:val="22"/>
        </w:rPr>
        <w:t>faaliyetlerden adayın alacağı toplam puanına 20 puan daha ilave edilecektir. Asgari süre 4 yıl</w:t>
      </w:r>
      <w:r w:rsidR="00A4794E" w:rsidRPr="00010CFB">
        <w:rPr>
          <w:sz w:val="22"/>
          <w:szCs w:val="22"/>
        </w:rPr>
        <w:t xml:space="preserve"> </w:t>
      </w:r>
      <w:r w:rsidRPr="00010CFB">
        <w:rPr>
          <w:sz w:val="22"/>
          <w:szCs w:val="22"/>
        </w:rPr>
        <w:t>(8 yarıyıl) olup, mücbir neden ile kayıt dondurma ve/veya uzatma yapan öğrencilerin durumu</w:t>
      </w:r>
      <w:r w:rsidR="00A4794E" w:rsidRPr="00010CFB">
        <w:rPr>
          <w:sz w:val="22"/>
          <w:szCs w:val="22"/>
        </w:rPr>
        <w:t xml:space="preserve"> </w:t>
      </w:r>
      <w:r w:rsidRPr="00010CFB">
        <w:rPr>
          <w:sz w:val="22"/>
          <w:szCs w:val="22"/>
        </w:rPr>
        <w:t>Enstitü Yönetim Kurulunda görüşülecektir.</w:t>
      </w:r>
    </w:p>
    <w:p w:rsidR="00A4794E" w:rsidRPr="00010CFB" w:rsidRDefault="00A4794E" w:rsidP="006D15E6">
      <w:pPr>
        <w:ind w:left="0" w:hanging="2"/>
        <w:jc w:val="both"/>
        <w:rPr>
          <w:sz w:val="22"/>
          <w:szCs w:val="22"/>
        </w:rPr>
      </w:pPr>
      <w:r w:rsidRPr="00010CFB">
        <w:rPr>
          <w:sz w:val="22"/>
          <w:szCs w:val="22"/>
        </w:rPr>
        <w:br w:type="page"/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6731"/>
        <w:gridCol w:w="1448"/>
        <w:gridCol w:w="1994"/>
      </w:tblGrid>
      <w:tr w:rsidR="00B53A27" w:rsidRPr="00786357" w:rsidTr="00A4794E">
        <w:trPr>
          <w:trHeight w:val="402"/>
        </w:trPr>
        <w:tc>
          <w:tcPr>
            <w:tcW w:w="6731" w:type="dxa"/>
          </w:tcPr>
          <w:p w:rsidR="00B53A27" w:rsidRPr="00133B2F" w:rsidRDefault="00133B2F" w:rsidP="00133B2F">
            <w:pPr>
              <w:pStyle w:val="Altyaz"/>
              <w:spacing w:before="0"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133B2F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lastRenderedPageBreak/>
              <w:t>FAALİYET TÜRÜ</w:t>
            </w:r>
          </w:p>
        </w:tc>
        <w:tc>
          <w:tcPr>
            <w:tcW w:w="1448" w:type="dxa"/>
          </w:tcPr>
          <w:p w:rsidR="00B53A27" w:rsidRPr="00C06576" w:rsidRDefault="00B53A27" w:rsidP="00133B2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P</w:t>
            </w:r>
            <w:r w:rsidRPr="00C06576">
              <w:rPr>
                <w:b/>
                <w:bCs/>
                <w:sz w:val="14"/>
                <w:szCs w:val="14"/>
              </w:rPr>
              <w:t>UANLAMA</w:t>
            </w:r>
          </w:p>
        </w:tc>
        <w:tc>
          <w:tcPr>
            <w:tcW w:w="1994" w:type="dxa"/>
          </w:tcPr>
          <w:p w:rsidR="00B53A27" w:rsidRPr="00C06576" w:rsidRDefault="00B53A27" w:rsidP="00133B2F">
            <w:pPr>
              <w:spacing w:line="240" w:lineRule="auto"/>
              <w:rPr>
                <w:b/>
                <w:sz w:val="14"/>
                <w:szCs w:val="14"/>
              </w:rPr>
            </w:pPr>
            <w:r w:rsidRPr="00C06576">
              <w:rPr>
                <w:b/>
                <w:sz w:val="14"/>
                <w:szCs w:val="14"/>
              </w:rPr>
              <w:t>ADAYIN PUANI</w:t>
            </w: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1.BİLİMSEL MAKALELER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SCI-SSCI Dergilerde Yayımlanan Makale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Q1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40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Q2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30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Q3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20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Q4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Makalenin yayımlandığı yıl impact faktörü 1-2 arasında ise 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Ek 1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Makalenin yayımlandığı yıl derginin impact faktörü 2-3 arasında ise 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Ek 3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Makalenin yayımlandığı yıl impact faktörü 3’ ün üzerinde ise 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Ek 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417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Makalenin yayımlandığı yıl derginin impact faktörü 5’in üzerinde ise 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Ek 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Diğer Hakemli Dergilerde yayımlanan makale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ULUSLARARASI dergide yayımlanmış tam metin özgün makale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403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Uluslararası dergide yayımlanmış (derleme brief report, short communication)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403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ULUSAL dergide yayımlanmış (derleme brief report, short communication)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2. KONGRELER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Uluslararası Kongre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Sözlü sunulan ve tam metni yayımlanan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Sözlü sunulan ve özeti yayımlanan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Poster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3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Ulusal Kongre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Sözlü sunulan ve tam metni yayımlanan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4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Sözlü sunulan ve özeti yayımlanan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2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Poster bildiri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  <w:highlight w:val="lightGray"/>
              </w:rPr>
            </w:pPr>
            <w:r w:rsidRPr="00C06576">
              <w:rPr>
                <w:b/>
                <w:bCs/>
                <w:sz w:val="14"/>
                <w:szCs w:val="14"/>
              </w:rPr>
              <w:t xml:space="preserve">3. PROJELER 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  <w:highlight w:val="lightGray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Uluslararası Proje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20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 xml:space="preserve">Ulusal Proje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TÜBİTAK 1001/1003/vb  (araştırmacı/bursiyer)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vMerge w:val="restart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TÜBİTAK 1002  (yürütücü/araştırmacı/bursiyer)</w:t>
            </w:r>
          </w:p>
          <w:p w:rsidR="000E4BEE" w:rsidRPr="00C06576" w:rsidRDefault="000E4BEE" w:rsidP="007A36C4">
            <w:pPr>
              <w:pStyle w:val="ListeParagraf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Aday TÜBİTAK projesinde yürütücü ise;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214"/>
        </w:trPr>
        <w:tc>
          <w:tcPr>
            <w:tcW w:w="6731" w:type="dxa"/>
            <w:vMerge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Ek 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Öncelikli alan/ADEP BAP projesi  (araştırmacı/bursiyer)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BAP araştırma projesi  (araştırmacı/bursiyer)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BAP doktora destek projesi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BAP hızlı destek projesi  (araştırmacı/bursiyer)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3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4. PATENT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Uluslararası patent tescili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20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Uluslararası patent başvurusu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Ulusal Patent tescili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Ulusal Patent başvurusu 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 xml:space="preserve">5. ÖDÜLLER 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Uluslararası düzeydeki kongrelerde alınmış sözlü sunum ödülü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10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Uluslararası düzeydeki kongrelerde alınmış poster sunum ödülü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8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Ulusal düzeydeki kongrelerde alınmış sözlü sunum ödülü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>Ulusal düzeydeki kongrelerde alınmış poster sunum ödülü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4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6. ATIFLAR*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auto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Tezden üretilmiş makaleye yapılmış her bir atıf için </w:t>
            </w:r>
          </w:p>
        </w:tc>
        <w:tc>
          <w:tcPr>
            <w:tcW w:w="1448" w:type="dxa"/>
            <w:shd w:val="clear" w:color="auto" w:fill="auto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417"/>
        </w:trPr>
        <w:tc>
          <w:tcPr>
            <w:tcW w:w="6731" w:type="dxa"/>
            <w:shd w:val="clear" w:color="auto" w:fill="auto"/>
          </w:tcPr>
          <w:p w:rsidR="000E4BEE" w:rsidRPr="00C06576" w:rsidRDefault="000E4BEE" w:rsidP="007A36C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06576">
              <w:rPr>
                <w:rFonts w:ascii="Times New Roman" w:hAnsi="Times New Roman" w:cs="Times New Roman"/>
                <w:sz w:val="14"/>
                <w:szCs w:val="14"/>
              </w:rPr>
              <w:t xml:space="preserve">Adayın kendisinin veya danışmanı ile yazar olarak yer aldığı makalelere aldığı her bir atıf için </w:t>
            </w:r>
          </w:p>
        </w:tc>
        <w:tc>
          <w:tcPr>
            <w:tcW w:w="1448" w:type="dxa"/>
            <w:shd w:val="clear" w:color="auto" w:fill="auto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3 puan</w:t>
            </w:r>
          </w:p>
        </w:tc>
        <w:tc>
          <w:tcPr>
            <w:tcW w:w="1994" w:type="dxa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7. YURT DIŞI GÖREV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8. TÜBİTAK BİDEB BURSU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9. ARAŞTIRMA BURSU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3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10. KONGRE/KURS KATILIM BURSU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2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199"/>
        </w:trPr>
        <w:tc>
          <w:tcPr>
            <w:tcW w:w="6731" w:type="dxa"/>
            <w:shd w:val="clear" w:color="auto" w:fill="FFFFFF" w:themeFill="background1"/>
          </w:tcPr>
          <w:p w:rsidR="000E4BEE" w:rsidRPr="00C06576" w:rsidRDefault="000E4BEE" w:rsidP="007A36C4">
            <w:pPr>
              <w:jc w:val="both"/>
              <w:rPr>
                <w:b/>
                <w:bCs/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>10.TEZİN ÖNCELİKLİ ALANLAR ARASINDA YER ALMASI</w:t>
            </w:r>
          </w:p>
        </w:tc>
        <w:tc>
          <w:tcPr>
            <w:tcW w:w="1448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sz w:val="14"/>
                <w:szCs w:val="14"/>
              </w:rPr>
              <w:t>5 puan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  <w:tr w:rsidR="000E4BEE" w:rsidRPr="00786357" w:rsidTr="00A4794E">
        <w:trPr>
          <w:trHeight w:val="324"/>
        </w:trPr>
        <w:tc>
          <w:tcPr>
            <w:tcW w:w="8179" w:type="dxa"/>
            <w:gridSpan w:val="2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  <w:r w:rsidRPr="00C06576">
              <w:rPr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ADAYIN TOPLAM PUANI</w:t>
            </w:r>
          </w:p>
        </w:tc>
        <w:tc>
          <w:tcPr>
            <w:tcW w:w="1994" w:type="dxa"/>
            <w:shd w:val="clear" w:color="auto" w:fill="FFFFFF" w:themeFill="background1"/>
          </w:tcPr>
          <w:p w:rsidR="000E4BEE" w:rsidRPr="00C06576" w:rsidRDefault="000E4BEE" w:rsidP="007A36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E4BEE" w:rsidRPr="00C06576" w:rsidRDefault="000E4BEE" w:rsidP="000E4BEE">
      <w:pPr>
        <w:shd w:val="clear" w:color="auto" w:fill="FFFFFF" w:themeFill="background1"/>
        <w:ind w:left="0" w:hanging="2"/>
        <w:rPr>
          <w:b/>
          <w:i/>
          <w:iCs/>
          <w:sz w:val="18"/>
          <w:szCs w:val="18"/>
        </w:rPr>
      </w:pPr>
      <w:r w:rsidRPr="00C06576">
        <w:rPr>
          <w:b/>
          <w:i/>
          <w:iCs/>
          <w:sz w:val="18"/>
          <w:szCs w:val="18"/>
        </w:rPr>
        <w:t>*  Atıf puanlaması için, tez savunma sınavına kadar yapılmış olan atıflar dikkate alınacaktır.</w:t>
      </w:r>
    </w:p>
    <w:p w:rsidR="00826285" w:rsidRPr="000E4BEE" w:rsidRDefault="00826285" w:rsidP="000E4BEE">
      <w:pPr>
        <w:ind w:left="0" w:hanging="2"/>
      </w:pPr>
    </w:p>
    <w:sectPr w:rsidR="00826285" w:rsidRPr="000E4BEE" w:rsidSect="00A47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56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8A" w:rsidRDefault="0016758A" w:rsidP="004B501E">
      <w:pPr>
        <w:spacing w:line="240" w:lineRule="auto"/>
        <w:ind w:left="0" w:hanging="2"/>
      </w:pPr>
      <w:r>
        <w:separator/>
      </w:r>
    </w:p>
  </w:endnote>
  <w:endnote w:type="continuationSeparator" w:id="0">
    <w:p w:rsidR="0016758A" w:rsidRDefault="0016758A" w:rsidP="004B50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010CFB" w:rsidRPr="00E27A61" w:rsidTr="00010CFB">
      <w:tc>
        <w:tcPr>
          <w:tcW w:w="3388" w:type="dxa"/>
          <w:shd w:val="clear" w:color="auto" w:fill="auto"/>
        </w:tcPr>
        <w:p w:rsidR="00010CFB" w:rsidRPr="00E27A61" w:rsidRDefault="00010CFB" w:rsidP="00010CFB">
          <w:pPr>
            <w:pStyle w:val="AltBilgi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23.03</w:t>
          </w:r>
          <w:r w:rsidRPr="00E27A61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:rsidR="00010CFB" w:rsidRPr="00A40AE5" w:rsidRDefault="00010CFB" w:rsidP="00010CFB">
          <w:pPr>
            <w:pStyle w:val="AltBilgi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No/Tarih:0/0</w:t>
          </w:r>
        </w:p>
      </w:tc>
      <w:tc>
        <w:tcPr>
          <w:tcW w:w="3782" w:type="dxa"/>
          <w:shd w:val="clear" w:color="auto" w:fill="auto"/>
        </w:tcPr>
        <w:p w:rsidR="00010CFB" w:rsidRPr="00E27A61" w:rsidRDefault="00010CFB" w:rsidP="00010CFB">
          <w:pPr>
            <w:pStyle w:val="AltBilgi"/>
            <w:ind w:left="0" w:hanging="2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010CFB">
            <w:rPr>
              <w:sz w:val="16"/>
              <w:szCs w:val="16"/>
            </w:rPr>
            <w:fldChar w:fldCharType="begin"/>
          </w:r>
          <w:r w:rsidRPr="00010CFB">
            <w:rPr>
              <w:sz w:val="16"/>
              <w:szCs w:val="16"/>
            </w:rPr>
            <w:instrText>PAGE  \* Arabic  \* MERGEFORMAT</w:instrText>
          </w:r>
          <w:r w:rsidRPr="00010CFB">
            <w:rPr>
              <w:sz w:val="16"/>
              <w:szCs w:val="16"/>
            </w:rPr>
            <w:fldChar w:fldCharType="separate"/>
          </w:r>
          <w:r w:rsidR="004A3DBC">
            <w:rPr>
              <w:noProof/>
              <w:sz w:val="16"/>
              <w:szCs w:val="16"/>
            </w:rPr>
            <w:t>1</w:t>
          </w:r>
          <w:r w:rsidRPr="00010CFB">
            <w:rPr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010CFB">
            <w:rPr>
              <w:sz w:val="16"/>
              <w:szCs w:val="16"/>
            </w:rPr>
            <w:fldChar w:fldCharType="begin"/>
          </w:r>
          <w:r w:rsidRPr="00010CFB">
            <w:rPr>
              <w:sz w:val="16"/>
              <w:szCs w:val="16"/>
            </w:rPr>
            <w:instrText>NUMPAGES  \* Arabic  \* MERGEFORMAT</w:instrText>
          </w:r>
          <w:r w:rsidRPr="00010CFB">
            <w:rPr>
              <w:sz w:val="16"/>
              <w:szCs w:val="16"/>
            </w:rPr>
            <w:fldChar w:fldCharType="separate"/>
          </w:r>
          <w:r w:rsidR="004A3DBC">
            <w:rPr>
              <w:noProof/>
              <w:sz w:val="16"/>
              <w:szCs w:val="16"/>
            </w:rPr>
            <w:t>2</w:t>
          </w:r>
          <w:r w:rsidRPr="00010CFB">
            <w:rPr>
              <w:sz w:val="16"/>
              <w:szCs w:val="16"/>
            </w:rPr>
            <w:fldChar w:fldCharType="end"/>
          </w:r>
        </w:p>
      </w:tc>
    </w:tr>
    <w:tr w:rsidR="00010CFB" w:rsidRPr="00E27A61" w:rsidTr="0083785E">
      <w:tc>
        <w:tcPr>
          <w:tcW w:w="10558" w:type="dxa"/>
          <w:gridSpan w:val="3"/>
          <w:shd w:val="clear" w:color="auto" w:fill="auto"/>
        </w:tcPr>
        <w:p w:rsidR="00010CFB" w:rsidRPr="00E27A61" w:rsidRDefault="00010CFB" w:rsidP="00010CFB">
          <w:pPr>
            <w:pStyle w:val="AltBilgi"/>
            <w:ind w:left="0" w:hanging="2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tbl>
    <w:tblPr>
      <w:tblStyle w:val="a3"/>
      <w:tblW w:w="10139" w:type="dxa"/>
      <w:tblInd w:w="-527" w:type="dxa"/>
      <w:tblLayout w:type="fixed"/>
      <w:tblLook w:val="0000" w:firstRow="0" w:lastRow="0" w:firstColumn="0" w:lastColumn="0" w:noHBand="0" w:noVBand="0"/>
    </w:tblPr>
    <w:tblGrid>
      <w:gridCol w:w="3388"/>
      <w:gridCol w:w="3388"/>
      <w:gridCol w:w="3363"/>
    </w:tblGrid>
    <w:tr w:rsidR="00826285">
      <w:tc>
        <w:tcPr>
          <w:tcW w:w="3388" w:type="dxa"/>
        </w:tcPr>
        <w:p w:rsidR="00826285" w:rsidRDefault="00826285" w:rsidP="00694B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rPr>
              <w:color w:val="000000"/>
              <w:sz w:val="16"/>
              <w:szCs w:val="16"/>
            </w:rPr>
          </w:pPr>
        </w:p>
      </w:tc>
      <w:tc>
        <w:tcPr>
          <w:tcW w:w="3388" w:type="dxa"/>
        </w:tcPr>
        <w:p w:rsidR="00826285" w:rsidRDefault="00826285" w:rsidP="00694B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Chars="0" w:left="0" w:firstLineChars="0" w:firstLine="0"/>
            <w:rPr>
              <w:color w:val="000000"/>
              <w:sz w:val="16"/>
              <w:szCs w:val="16"/>
            </w:rPr>
          </w:pPr>
        </w:p>
      </w:tc>
      <w:tc>
        <w:tcPr>
          <w:tcW w:w="3363" w:type="dxa"/>
        </w:tcPr>
        <w:p w:rsidR="00826285" w:rsidRDefault="00826285" w:rsidP="004B50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</w:p>
      </w:tc>
    </w:tr>
  </w:tbl>
  <w:p w:rsidR="00826285" w:rsidRDefault="00826285" w:rsidP="00010CFB">
    <w:pPr>
      <w:ind w:leftChars="0" w:left="0" w:right="-52" w:firstLineChars="0" w:firstLine="0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8A" w:rsidRDefault="0016758A" w:rsidP="004B501E">
      <w:pPr>
        <w:spacing w:line="240" w:lineRule="auto"/>
        <w:ind w:left="0" w:hanging="2"/>
      </w:pPr>
      <w:r>
        <w:separator/>
      </w:r>
    </w:p>
  </w:footnote>
  <w:footnote w:type="continuationSeparator" w:id="0">
    <w:p w:rsidR="0016758A" w:rsidRDefault="0016758A" w:rsidP="004B50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89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03"/>
      <w:gridCol w:w="6128"/>
      <w:gridCol w:w="2268"/>
    </w:tblGrid>
    <w:tr w:rsidR="00826285" w:rsidTr="00A4794E">
      <w:trPr>
        <w:trHeight w:val="835"/>
        <w:jc w:val="center"/>
      </w:trPr>
      <w:tc>
        <w:tcPr>
          <w:tcW w:w="1503" w:type="dxa"/>
          <w:tcBorders>
            <w:right w:val="nil"/>
          </w:tcBorders>
          <w:vAlign w:val="center"/>
        </w:tcPr>
        <w:p w:rsidR="00826285" w:rsidRDefault="00790794" w:rsidP="00A479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90"/>
              <w:tab w:val="center" w:pos="4536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4AE8508" wp14:editId="06323E47">
                <wp:extent cx="447675" cy="44704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  <w:tcBorders>
            <w:left w:val="nil"/>
            <w:right w:val="nil"/>
          </w:tcBorders>
          <w:vAlign w:val="center"/>
        </w:tcPr>
        <w:p w:rsidR="000E4BEE" w:rsidRPr="000E4BEE" w:rsidRDefault="000E4BEE" w:rsidP="000E4BEE">
          <w:pPr>
            <w:tabs>
              <w:tab w:val="center" w:pos="4536"/>
              <w:tab w:val="right" w:pos="9072"/>
            </w:tabs>
            <w:ind w:left="0" w:hanging="2"/>
            <w:jc w:val="center"/>
            <w:rPr>
              <w:b/>
            </w:rPr>
          </w:pPr>
          <w:r w:rsidRPr="000E4BEE">
            <w:rPr>
              <w:b/>
            </w:rPr>
            <w:t>BURSA ULUDAĞ ÜNİVERSİTESİ</w:t>
          </w:r>
        </w:p>
        <w:p w:rsidR="000E4BEE" w:rsidRPr="000E4BEE" w:rsidRDefault="004A3DBC" w:rsidP="000E4BEE">
          <w:pPr>
            <w:tabs>
              <w:tab w:val="center" w:pos="4536"/>
              <w:tab w:val="right" w:pos="9072"/>
            </w:tabs>
            <w:ind w:left="0" w:hanging="2"/>
            <w:jc w:val="center"/>
            <w:rPr>
              <w:b/>
            </w:rPr>
          </w:pPr>
          <w:r>
            <w:rPr>
              <w:b/>
            </w:rPr>
            <w:t>EĞİTİM</w:t>
          </w:r>
          <w:r w:rsidR="000E4BEE" w:rsidRPr="000E4BEE">
            <w:rPr>
              <w:b/>
            </w:rPr>
            <w:t xml:space="preserve"> BİLİMLERİ ENSTİTÜSÜ</w:t>
          </w:r>
        </w:p>
        <w:p w:rsidR="00826285" w:rsidRDefault="000E4BEE" w:rsidP="000E4BEE">
          <w:pPr>
            <w:tabs>
              <w:tab w:val="center" w:pos="4536"/>
              <w:tab w:val="right" w:pos="9072"/>
            </w:tabs>
            <w:ind w:left="0" w:hanging="2"/>
            <w:jc w:val="center"/>
          </w:pPr>
          <w:r w:rsidRPr="000E4BEE">
            <w:rPr>
              <w:b/>
            </w:rPr>
            <w:t>DOKTORA TEZ ÖDÜLÜ BAŞVURU FORMU</w:t>
          </w:r>
        </w:p>
      </w:tc>
      <w:tc>
        <w:tcPr>
          <w:tcW w:w="2268" w:type="dxa"/>
          <w:tcBorders>
            <w:left w:val="nil"/>
          </w:tcBorders>
          <w:vAlign w:val="center"/>
        </w:tcPr>
        <w:p w:rsidR="00826285" w:rsidRDefault="00790794" w:rsidP="00010C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3.4.6_</w:t>
          </w:r>
          <w:r w:rsidR="00010CFB">
            <w:rPr>
              <w:b/>
              <w:color w:val="000000"/>
            </w:rPr>
            <w:t>26</w:t>
          </w:r>
        </w:p>
      </w:tc>
    </w:tr>
  </w:tbl>
  <w:p w:rsidR="00826285" w:rsidRDefault="00826285" w:rsidP="004B50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EE" w:rsidRDefault="000E4BEE" w:rsidP="000E4BEE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1ED"/>
    <w:multiLevelType w:val="hybridMultilevel"/>
    <w:tmpl w:val="85BC0C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F56"/>
    <w:multiLevelType w:val="hybridMultilevel"/>
    <w:tmpl w:val="C1D0FF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43BA"/>
    <w:multiLevelType w:val="hybridMultilevel"/>
    <w:tmpl w:val="DDF82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B66A4"/>
    <w:multiLevelType w:val="hybridMultilevel"/>
    <w:tmpl w:val="CEECA7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4DEB"/>
    <w:multiLevelType w:val="hybridMultilevel"/>
    <w:tmpl w:val="CE284E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85"/>
    <w:rsid w:val="00010CFB"/>
    <w:rsid w:val="000E4BEE"/>
    <w:rsid w:val="00133B2F"/>
    <w:rsid w:val="0016758A"/>
    <w:rsid w:val="004A0F15"/>
    <w:rsid w:val="004A3DBC"/>
    <w:rsid w:val="004B501E"/>
    <w:rsid w:val="00694B4C"/>
    <w:rsid w:val="006D15E6"/>
    <w:rsid w:val="00790794"/>
    <w:rsid w:val="00826285"/>
    <w:rsid w:val="00882D23"/>
    <w:rsid w:val="009349CE"/>
    <w:rsid w:val="00A4794E"/>
    <w:rsid w:val="00B53A27"/>
    <w:rsid w:val="00C401DC"/>
    <w:rsid w:val="00E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63F9"/>
  <w15:docId w15:val="{B7A05D08-5B7F-45B9-A2B7-8CBF5A7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 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bilgi Char"/>
    <w:uiPriority w:val="99"/>
    <w:rPr>
      <w:w w:val="100"/>
      <w:position w:val="-1"/>
      <w:sz w:val="24"/>
      <w:effect w:val="none"/>
      <w:vertAlign w:val="baseline"/>
      <w:cs w:val="0"/>
      <w:em w:val="none"/>
      <w:lang w:val="tr-TR" w:eastAsia="tr-TR" w:bidi="ar-SA"/>
    </w:rPr>
  </w:style>
  <w:style w:type="character" w:customStyle="1" w:styleId="AltbilgiChar0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5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01E"/>
    <w:rPr>
      <w:rFonts w:ascii="Tahoma" w:hAnsi="Tahoma" w:cs="Tahoma"/>
      <w:position w:val="-1"/>
      <w:sz w:val="16"/>
      <w:szCs w:val="16"/>
    </w:rPr>
  </w:style>
  <w:style w:type="paragraph" w:styleId="ListeParagraf">
    <w:name w:val="List Paragraph"/>
    <w:basedOn w:val="Normal"/>
    <w:uiPriority w:val="34"/>
    <w:qFormat/>
    <w:rsid w:val="000E4BE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0E4BE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ltBilgiChar">
    <w:name w:val="Alt Bilgi Char"/>
    <w:link w:val="AltBilgi"/>
    <w:uiPriority w:val="99"/>
    <w:rsid w:val="00010CF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gEeP/0Z3zdPgdXq/4FkaQEw6qw==">AMUW2mW1sjMf7yB9bD5tZzj6zC36Dcky01JLRBXIkCC+zBQSvC/h2r/J1Dt2sCVWgh/bMB1WYr5ir48599zYEK2tox1CrBENau3NUTgtUnxQjaFTzFLVrY0kEtjEiT8dRK1n5jXc1iAB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57512F-65B7-4F0F-A968-C486B07A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Etemoglu</dc:creator>
  <cp:lastModifiedBy>CREA</cp:lastModifiedBy>
  <cp:revision>2</cp:revision>
  <cp:lastPrinted>2023-06-02T06:27:00Z</cp:lastPrinted>
  <dcterms:created xsi:type="dcterms:W3CDTF">2023-06-02T06:28:00Z</dcterms:created>
  <dcterms:modified xsi:type="dcterms:W3CDTF">2023-06-02T06:28:00Z</dcterms:modified>
</cp:coreProperties>
</file>