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23" w:rsidRDefault="0060051B">
      <w:pPr>
        <w:keepNext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             FEN BİLİMLERİ ENSTİTÜSÜ /  202</w:t>
      </w:r>
      <w:r w:rsidR="00CA1747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CA1747">
        <w:rPr>
          <w:sz w:val="20"/>
          <w:szCs w:val="20"/>
        </w:rPr>
        <w:t>2</w:t>
      </w:r>
      <w:r>
        <w:rPr>
          <w:sz w:val="20"/>
          <w:szCs w:val="20"/>
        </w:rPr>
        <w:t xml:space="preserve"> EĞİTİM-ÖĞRETİM YILI / BAHAR DÖNEMİ</w:t>
      </w:r>
      <w:r>
        <w:rPr>
          <w:b/>
          <w:sz w:val="20"/>
          <w:szCs w:val="20"/>
        </w:rPr>
        <w:tab/>
      </w:r>
    </w:p>
    <w:p w:rsidR="00133323" w:rsidRDefault="0060051B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bookmarkStart w:id="1" w:name="bookmark=id.30j0zll" w:colFirst="0" w:colLast="0"/>
      <w:bookmarkEnd w:id="1"/>
      <w:r>
        <w:rPr>
          <w:sz w:val="22"/>
          <w:szCs w:val="22"/>
        </w:rPr>
        <w:t>☐ Yüksek Lisans</w:t>
      </w:r>
      <w:r>
        <w:rPr>
          <w:sz w:val="22"/>
          <w:szCs w:val="22"/>
        </w:rPr>
        <w:tab/>
        <w:t>☐ Tezsiz Yüksek Lisans</w:t>
      </w:r>
      <w:r>
        <w:rPr>
          <w:sz w:val="22"/>
          <w:szCs w:val="22"/>
        </w:rPr>
        <w:tab/>
      </w:r>
      <w:bookmarkStart w:id="2" w:name="bookmark=id.1fob9te" w:colFirst="0" w:colLast="0"/>
      <w:bookmarkEnd w:id="2"/>
      <w:r>
        <w:rPr>
          <w:sz w:val="22"/>
          <w:szCs w:val="22"/>
        </w:rPr>
        <w:t>☒ Doktora</w:t>
      </w:r>
    </w:p>
    <w:p w:rsidR="00133323" w:rsidRDefault="0060051B">
      <w:pPr>
        <w:rPr>
          <w:sz w:val="22"/>
          <w:szCs w:val="22"/>
        </w:rPr>
      </w:pPr>
      <w:r>
        <w:rPr>
          <w:sz w:val="22"/>
          <w:szCs w:val="22"/>
        </w:rPr>
        <w:tab/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ÇEVRE MÜHENDİSLİĞİ</w:t>
      </w:r>
    </w:p>
    <w:p w:rsidR="00133323" w:rsidRDefault="00133323">
      <w:pPr>
        <w:keepNext/>
        <w:rPr>
          <w:b/>
          <w:sz w:val="16"/>
          <w:szCs w:val="16"/>
        </w:rPr>
      </w:pPr>
    </w:p>
    <w:tbl>
      <w:tblPr>
        <w:tblStyle w:val="a"/>
        <w:tblW w:w="155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96"/>
        <w:gridCol w:w="4100"/>
        <w:gridCol w:w="492"/>
        <w:gridCol w:w="311"/>
        <w:gridCol w:w="311"/>
        <w:gridCol w:w="311"/>
        <w:gridCol w:w="364"/>
        <w:gridCol w:w="3662"/>
        <w:gridCol w:w="1080"/>
        <w:gridCol w:w="928"/>
        <w:gridCol w:w="2592"/>
      </w:tblGrid>
      <w:tr w:rsidR="00133323" w:rsidTr="005E51C1">
        <w:trPr>
          <w:trHeight w:val="255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Kodu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33323" w:rsidTr="005E51C1">
        <w:trPr>
          <w:trHeight w:val="70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AKTS</w:t>
            </w:r>
          </w:p>
        </w:tc>
        <w:tc>
          <w:tcPr>
            <w:tcW w:w="366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FEN 6002</w:t>
            </w:r>
          </w:p>
        </w:tc>
        <w:tc>
          <w:tcPr>
            <w:tcW w:w="41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Teknoloji Transferi, AR-GE ve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İnovasyon</w:t>
            </w:r>
            <w:proofErr w:type="spellEnd"/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Z</w:t>
            </w:r>
          </w:p>
        </w:tc>
        <w:tc>
          <w:tcPr>
            <w:tcW w:w="3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Sevcan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Çelenk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5E51C1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5E51C1">
              <w:rPr>
                <w:rStyle w:val="c3"/>
                <w:sz w:val="20"/>
                <w:szCs w:val="20"/>
              </w:rPr>
              <w:t>15/06/22</w:t>
            </w: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E51C1" w:rsidRPr="005E51C1" w:rsidRDefault="005E51C1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  <w:sz w:val="20"/>
                <w:szCs w:val="20"/>
              </w:rPr>
            </w:pPr>
            <w:r w:rsidRPr="005E51C1">
              <w:rPr>
                <w:rStyle w:val="c3"/>
                <w:sz w:val="20"/>
                <w:szCs w:val="20"/>
              </w:rPr>
              <w:t>14:00</w:t>
            </w:r>
          </w:p>
        </w:tc>
        <w:tc>
          <w:tcPr>
            <w:tcW w:w="25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9853C6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UKEY</w:t>
            </w: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CEV6258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Gaz Kirleticilerin Kontrolü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Prof. Dr. Yücel Taşdemir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6B01CD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9/06/22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6B01CD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</w:rPr>
            </w:pPr>
            <w:r>
              <w:rPr>
                <w:rStyle w:val="c3"/>
              </w:rPr>
              <w:t>11:00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E9376E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  <w:r>
              <w:t>Öğretim Üyesi Odası</w:t>
            </w: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CEV6242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Hava Kirliliği Meteorolojisi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Prof. Dr. S. Sıddık Cindoruk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4551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16/06/22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455137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</w:rPr>
            </w:pPr>
            <w:r>
              <w:rPr>
                <w:rStyle w:val="c3"/>
              </w:rPr>
              <w:t>11:00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E9376E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  <w:r>
              <w:t>Öğretim Üyesi Odası</w:t>
            </w: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>CEV6250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10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 xml:space="preserve">İleri </w:t>
            </w:r>
            <w:proofErr w:type="spellStart"/>
            <w:r w:rsidRPr="00F82552">
              <w:rPr>
                <w:rStyle w:val="c3"/>
                <w:color w:val="000000"/>
                <w:sz w:val="20"/>
                <w:szCs w:val="20"/>
              </w:rPr>
              <w:t>Oksidasyon</w:t>
            </w:r>
            <w:proofErr w:type="spellEnd"/>
            <w:r w:rsidRPr="00F82552">
              <w:rPr>
                <w:rStyle w:val="c3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F82552">
              <w:rPr>
                <w:rStyle w:val="c3"/>
                <w:color w:val="000000"/>
                <w:sz w:val="20"/>
                <w:szCs w:val="20"/>
              </w:rPr>
              <w:t>Membran</w:t>
            </w:r>
            <w:proofErr w:type="spellEnd"/>
            <w:r w:rsidRPr="00F82552">
              <w:rPr>
                <w:rStyle w:val="c3"/>
                <w:color w:val="000000"/>
                <w:sz w:val="20"/>
                <w:szCs w:val="20"/>
              </w:rPr>
              <w:t xml:space="preserve"> Teknolojileriyle Su Ve </w:t>
            </w:r>
            <w:proofErr w:type="spellStart"/>
            <w:r w:rsidRPr="00F82552">
              <w:rPr>
                <w:rStyle w:val="c3"/>
                <w:color w:val="000000"/>
                <w:sz w:val="20"/>
                <w:szCs w:val="20"/>
              </w:rPr>
              <w:t>Atıksu</w:t>
            </w:r>
            <w:proofErr w:type="spellEnd"/>
            <w:r w:rsidRPr="00F82552">
              <w:rPr>
                <w:rStyle w:val="c3"/>
                <w:color w:val="000000"/>
                <w:sz w:val="20"/>
                <w:szCs w:val="20"/>
              </w:rPr>
              <w:t xml:space="preserve"> Arıtımı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Pr="00F82552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sz w:val="20"/>
                <w:szCs w:val="20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Pr="00F82552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sz w:val="20"/>
                <w:szCs w:val="20"/>
              </w:rPr>
              <w:t>3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CA1747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>Prof. Dr. T</w:t>
            </w:r>
            <w:r w:rsidR="00CA1747">
              <w:rPr>
                <w:rStyle w:val="c3"/>
                <w:color w:val="000000"/>
                <w:sz w:val="20"/>
                <w:szCs w:val="20"/>
              </w:rPr>
              <w:t>aner</w:t>
            </w:r>
            <w:r w:rsidRPr="00F82552">
              <w:rPr>
                <w:rStyle w:val="c3"/>
                <w:color w:val="000000"/>
                <w:sz w:val="20"/>
                <w:szCs w:val="20"/>
              </w:rPr>
              <w:t xml:space="preserve"> Yonar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AC5334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10/06/22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AC5334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</w:rPr>
            </w:pPr>
            <w:r>
              <w:rPr>
                <w:rStyle w:val="c3"/>
              </w:rPr>
              <w:t>11:00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E9376E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  <w:r>
              <w:t>Öğretim Üyesi Odası</w:t>
            </w: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CEV 6252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Atık ve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Atıksu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Arıtımı İçin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Biyoteknolojik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Prosesler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Doç. Dr. Ahmet Uygur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9853C6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8/06/22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9853C6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9853C6" w:rsidP="005E51C1">
            <w:pPr>
              <w:jc w:val="center"/>
            </w:pPr>
            <w:r>
              <w:t>Öğretim Üyesi Odası</w:t>
            </w: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CEV6208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3F0AF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Evsel v</w:t>
            </w:r>
            <w:r w:rsidR="00265D37">
              <w:rPr>
                <w:rStyle w:val="c50"/>
                <w:color w:val="000000"/>
                <w:sz w:val="18"/>
                <w:szCs w:val="18"/>
              </w:rPr>
              <w:t>e Endüstriyel Aktif Çamur Bertaraf Teknikleri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Prof. Dr. N. Kamil Salihoğlu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AC5334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14/06/22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AC5334" w:rsidP="005E51C1">
            <w:pPr>
              <w:jc w:val="center"/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E9376E" w:rsidP="005E51C1">
            <w:pPr>
              <w:jc w:val="center"/>
            </w:pPr>
            <w:r>
              <w:t>Öğretim Üyesi Odası</w:t>
            </w:r>
            <w:bookmarkStart w:id="3" w:name="_GoBack"/>
            <w:bookmarkEnd w:id="3"/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jc w:val="center"/>
            </w:pPr>
          </w:p>
        </w:tc>
      </w:tr>
    </w:tbl>
    <w:p w:rsidR="00133323" w:rsidRDefault="00133323">
      <w:pPr>
        <w:rPr>
          <w:sz w:val="2"/>
          <w:szCs w:val="2"/>
        </w:rPr>
      </w:pPr>
    </w:p>
    <w:p w:rsidR="00133323" w:rsidRDefault="00133323">
      <w:pPr>
        <w:rPr>
          <w:sz w:val="2"/>
          <w:szCs w:val="2"/>
        </w:rPr>
      </w:pPr>
    </w:p>
    <w:p w:rsidR="00133323" w:rsidRDefault="00133323">
      <w:pPr>
        <w:rPr>
          <w:sz w:val="4"/>
          <w:szCs w:val="4"/>
        </w:rPr>
      </w:pPr>
    </w:p>
    <w:p w:rsidR="00133323" w:rsidRDefault="00133323">
      <w:pPr>
        <w:rPr>
          <w:sz w:val="2"/>
          <w:szCs w:val="2"/>
        </w:rPr>
      </w:pPr>
    </w:p>
    <w:p w:rsidR="00133323" w:rsidRDefault="00133323">
      <w:pPr>
        <w:rPr>
          <w:sz w:val="2"/>
          <w:szCs w:val="2"/>
        </w:rPr>
      </w:pPr>
    </w:p>
    <w:p w:rsidR="00133323" w:rsidRDefault="00133323">
      <w:pPr>
        <w:rPr>
          <w:sz w:val="2"/>
          <w:szCs w:val="2"/>
        </w:rPr>
      </w:pPr>
    </w:p>
    <w:tbl>
      <w:tblPr>
        <w:tblStyle w:val="a0"/>
        <w:tblW w:w="15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80"/>
        <w:gridCol w:w="7666"/>
      </w:tblGrid>
      <w:tr w:rsidR="00133323">
        <w:trPr>
          <w:trHeight w:val="507"/>
        </w:trPr>
        <w:tc>
          <w:tcPr>
            <w:tcW w:w="7680" w:type="dxa"/>
            <w:vAlign w:val="center"/>
          </w:tcPr>
          <w:p w:rsidR="00133323" w:rsidRDefault="006005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Anabilim Dalı Başkanı </w:t>
            </w:r>
          </w:p>
          <w:p w:rsidR="00133323" w:rsidRDefault="006005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133323" w:rsidRDefault="006005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Enstitü Müdürü</w:t>
            </w:r>
          </w:p>
          <w:p w:rsidR="00133323" w:rsidRDefault="006005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, Tarih, İmza)</w:t>
            </w:r>
          </w:p>
        </w:tc>
      </w:tr>
      <w:tr w:rsidR="00133323">
        <w:trPr>
          <w:trHeight w:val="315"/>
        </w:trPr>
        <w:tc>
          <w:tcPr>
            <w:tcW w:w="7680" w:type="dxa"/>
          </w:tcPr>
          <w:p w:rsidR="00133323" w:rsidRDefault="0060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7666" w:type="dxa"/>
          </w:tcPr>
          <w:p w:rsidR="00133323" w:rsidRDefault="0060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133323">
        <w:trPr>
          <w:trHeight w:val="334"/>
        </w:trPr>
        <w:tc>
          <w:tcPr>
            <w:tcW w:w="7680" w:type="dxa"/>
          </w:tcPr>
          <w:p w:rsidR="00133323" w:rsidRDefault="0060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     </w:t>
            </w:r>
          </w:p>
        </w:tc>
        <w:tc>
          <w:tcPr>
            <w:tcW w:w="7666" w:type="dxa"/>
          </w:tcPr>
          <w:p w:rsidR="00133323" w:rsidRDefault="0060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133323" w:rsidRDefault="00133323">
      <w:pPr>
        <w:rPr>
          <w:sz w:val="22"/>
          <w:szCs w:val="22"/>
        </w:rPr>
      </w:pPr>
    </w:p>
    <w:sectPr w:rsidR="00133323">
      <w:headerReference w:type="default" r:id="rId7"/>
      <w:footerReference w:type="default" r:id="rId8"/>
      <w:pgSz w:w="16838" w:h="11906" w:orient="landscape"/>
      <w:pgMar w:top="454" w:right="536" w:bottom="425" w:left="737" w:header="284" w:footer="5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57" w:rsidRDefault="00B47A57">
      <w:r>
        <w:separator/>
      </w:r>
    </w:p>
  </w:endnote>
  <w:endnote w:type="continuationSeparator" w:id="0">
    <w:p w:rsidR="00B47A57" w:rsidRDefault="00B4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3" w:rsidRDefault="001333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5045" w:type="dxa"/>
      <w:tblInd w:w="0" w:type="dxa"/>
      <w:tblLayout w:type="fixed"/>
      <w:tblLook w:val="0400" w:firstRow="0" w:lastRow="0" w:firstColumn="0" w:lastColumn="0" w:noHBand="0" w:noVBand="1"/>
    </w:tblPr>
    <w:tblGrid>
      <w:gridCol w:w="5014"/>
      <w:gridCol w:w="5014"/>
      <w:gridCol w:w="5017"/>
    </w:tblGrid>
    <w:tr w:rsidR="00133323">
      <w:trPr>
        <w:trHeight w:val="268"/>
      </w:trPr>
      <w:tc>
        <w:tcPr>
          <w:tcW w:w="5014" w:type="dxa"/>
          <w:shd w:val="clear" w:color="auto" w:fill="auto"/>
        </w:tcPr>
        <w:p w:rsidR="00133323" w:rsidRDefault="006005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29.04.2021</w:t>
          </w:r>
        </w:p>
      </w:tc>
      <w:tc>
        <w:tcPr>
          <w:tcW w:w="5014" w:type="dxa"/>
          <w:shd w:val="clear" w:color="auto" w:fill="auto"/>
        </w:tcPr>
        <w:p w:rsidR="00133323" w:rsidRDefault="006005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133323" w:rsidRDefault="0060051B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E9376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E9376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133323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133323" w:rsidRDefault="006005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133323" w:rsidRDefault="00133323">
    <w:pPr>
      <w:tabs>
        <w:tab w:val="center" w:pos="4536"/>
        <w:tab w:val="right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57" w:rsidRDefault="00B47A57">
      <w:r>
        <w:separator/>
      </w:r>
    </w:p>
  </w:footnote>
  <w:footnote w:type="continuationSeparator" w:id="0">
    <w:p w:rsidR="00B47A57" w:rsidRDefault="00B4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3" w:rsidRDefault="001333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1"/>
      <w:tblW w:w="1545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75"/>
      <w:gridCol w:w="11892"/>
      <w:gridCol w:w="1890"/>
    </w:tblGrid>
    <w:tr w:rsidR="00133323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133323" w:rsidRDefault="0060051B">
          <w:r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133323" w:rsidRDefault="0060051B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133323" w:rsidRDefault="0060051B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133323" w:rsidRDefault="0060051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133323" w:rsidRDefault="001333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23"/>
    <w:rsid w:val="00133323"/>
    <w:rsid w:val="00265D37"/>
    <w:rsid w:val="003F0AF7"/>
    <w:rsid w:val="00455137"/>
    <w:rsid w:val="005E51C1"/>
    <w:rsid w:val="0060051B"/>
    <w:rsid w:val="006B01CD"/>
    <w:rsid w:val="009853C6"/>
    <w:rsid w:val="00AC5334"/>
    <w:rsid w:val="00B47A57"/>
    <w:rsid w:val="00CA1747"/>
    <w:rsid w:val="00E9376E"/>
    <w:rsid w:val="00F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334CD"/>
  <w15:docId w15:val="{550BCD35-C61C-442D-B514-4B10373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B5D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10">
    <w:name w:val="c10"/>
    <w:basedOn w:val="Normal"/>
    <w:rsid w:val="00265D37"/>
    <w:pPr>
      <w:spacing w:before="100" w:beforeAutospacing="1" w:after="100" w:afterAutospacing="1"/>
    </w:pPr>
  </w:style>
  <w:style w:type="character" w:customStyle="1" w:styleId="c3">
    <w:name w:val="c3"/>
    <w:basedOn w:val="VarsaylanParagrafYazTipi"/>
    <w:rsid w:val="00265D37"/>
  </w:style>
  <w:style w:type="paragraph" w:customStyle="1" w:styleId="c79">
    <w:name w:val="c79"/>
    <w:basedOn w:val="Normal"/>
    <w:rsid w:val="00265D37"/>
    <w:pPr>
      <w:spacing w:before="100" w:beforeAutospacing="1" w:after="100" w:afterAutospacing="1"/>
    </w:pPr>
  </w:style>
  <w:style w:type="paragraph" w:customStyle="1" w:styleId="c100">
    <w:name w:val="c100"/>
    <w:basedOn w:val="Normal"/>
    <w:rsid w:val="00265D37"/>
    <w:pPr>
      <w:spacing w:before="100" w:beforeAutospacing="1" w:after="100" w:afterAutospacing="1"/>
    </w:pPr>
  </w:style>
  <w:style w:type="character" w:customStyle="1" w:styleId="c30">
    <w:name w:val="c30"/>
    <w:basedOn w:val="VarsaylanParagrafYazTipi"/>
    <w:rsid w:val="00265D37"/>
  </w:style>
  <w:style w:type="paragraph" w:customStyle="1" w:styleId="c38">
    <w:name w:val="c38"/>
    <w:basedOn w:val="Normal"/>
    <w:rsid w:val="00265D37"/>
    <w:pPr>
      <w:spacing w:before="100" w:beforeAutospacing="1" w:after="100" w:afterAutospacing="1"/>
    </w:pPr>
  </w:style>
  <w:style w:type="character" w:customStyle="1" w:styleId="c50">
    <w:name w:val="c50"/>
    <w:basedOn w:val="VarsaylanParagrafYazTipi"/>
    <w:rsid w:val="0026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ehqeNuknRzMYigT3K9YBeJPNQ==">AMUW2mU2869gPSgTnQ8ybPP4/ZNQSTeyiDZASLCBLbB8J3OnXP6NfHVrrc1A2Fl6N4Z0/ia0XHDPjvD0HbGecJJdoAmDxzPhEDOEoHo3LzemMjAsN3czUs1VcHkWWXO2K4MXTbaSyCejZwjbIqJpqP3f4f+uynaIEQ==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Windows Kullanıcısı</cp:lastModifiedBy>
  <cp:revision>8</cp:revision>
  <dcterms:created xsi:type="dcterms:W3CDTF">2021-03-06T13:25:00Z</dcterms:created>
  <dcterms:modified xsi:type="dcterms:W3CDTF">2022-05-31T11:24:00Z</dcterms:modified>
</cp:coreProperties>
</file>