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121"/>
      </w:pPr>
      <w:r>
        <w:rPr/>
        <w:t>BURSA ULUDAĞ ÜNİVERSİTESİ</w:t>
      </w:r>
    </w:p>
    <w:p>
      <w:pPr>
        <w:pStyle w:val="Title"/>
      </w:pPr>
      <w:r>
        <w:rPr/>
        <w:t>LİSANSÜSTÜ AKADEMİK DANIŞMAN VE ÖĞRENCİ TAAHHÜTNAMESİ</w:t>
      </w:r>
    </w:p>
    <w:p>
      <w:pPr>
        <w:pStyle w:val="BodyText"/>
        <w:spacing w:before="1"/>
        <w:rPr>
          <w:b/>
          <w:sz w:val="38"/>
        </w:rPr>
      </w:pPr>
    </w:p>
    <w:p>
      <w:pPr>
        <w:spacing w:line="312" w:lineRule="auto" w:before="0"/>
        <w:ind w:left="220" w:right="237" w:firstLine="0"/>
        <w:jc w:val="both"/>
        <w:rPr>
          <w:sz w:val="22"/>
        </w:rPr>
      </w:pPr>
      <w:r>
        <w:rPr>
          <w:sz w:val="22"/>
        </w:rPr>
        <w:t>Bu taahhütnamenin amacı, danışman ve öğrenci arasında güçlü bir iletişim kurularak lisansüstü eğitim sürecinin öğrenci ve danışman için daha verimli hale gelmesini sağlamaktır.</w:t>
      </w:r>
    </w:p>
    <w:p>
      <w:pPr>
        <w:pStyle w:val="ListParagraph"/>
        <w:numPr>
          <w:ilvl w:val="0"/>
          <w:numId w:val="1"/>
        </w:numPr>
        <w:tabs>
          <w:tab w:pos="941" w:val="left" w:leader="none"/>
        </w:tabs>
        <w:spacing w:line="240" w:lineRule="auto" w:before="3" w:after="0"/>
        <w:ind w:left="941" w:right="0" w:hanging="361"/>
        <w:jc w:val="both"/>
        <w:rPr>
          <w:rFonts w:ascii="Wingdings" w:hAnsi="Wingdings"/>
          <w:sz w:val="22"/>
        </w:rPr>
      </w:pPr>
      <w:r>
        <w:rPr>
          <w:sz w:val="22"/>
        </w:rPr>
        <w:t>Bu taahhütnamede belirtilen tüm alanlar eksiksiz biçimde</w:t>
      </w:r>
      <w:r>
        <w:rPr>
          <w:spacing w:val="-7"/>
          <w:sz w:val="22"/>
        </w:rPr>
        <w:t> </w:t>
      </w:r>
      <w:r>
        <w:rPr>
          <w:sz w:val="22"/>
        </w:rPr>
        <w:t>doldurulmalıdır.</w:t>
      </w:r>
    </w:p>
    <w:p>
      <w:pPr>
        <w:pStyle w:val="ListParagraph"/>
        <w:numPr>
          <w:ilvl w:val="0"/>
          <w:numId w:val="1"/>
        </w:numPr>
        <w:tabs>
          <w:tab w:pos="941" w:val="left" w:leader="none"/>
        </w:tabs>
        <w:spacing w:line="309" w:lineRule="auto" w:before="77" w:after="0"/>
        <w:ind w:left="941" w:right="233" w:hanging="360"/>
        <w:jc w:val="both"/>
        <w:rPr>
          <w:rFonts w:ascii="Wingdings" w:hAnsi="Wingdings"/>
          <w:sz w:val="22"/>
        </w:rPr>
      </w:pPr>
      <w:r>
        <w:rPr>
          <w:sz w:val="22"/>
        </w:rPr>
        <w:t>Danışman ve öğrenci, taahhütnamede yer alan tüm maddeler üzerinde ayrıntılı olarak konuşmalı, anlaşılmayan konulara açıklık getirmeli ve fikir birliği</w:t>
      </w:r>
      <w:r>
        <w:rPr>
          <w:spacing w:val="-9"/>
          <w:sz w:val="22"/>
        </w:rPr>
        <w:t> </w:t>
      </w:r>
      <w:r>
        <w:rPr>
          <w:sz w:val="22"/>
        </w:rPr>
        <w:t>oluşturmalıdırlar.</w:t>
      </w:r>
    </w:p>
    <w:p>
      <w:pPr>
        <w:pStyle w:val="ListParagraph"/>
        <w:numPr>
          <w:ilvl w:val="0"/>
          <w:numId w:val="1"/>
        </w:numPr>
        <w:tabs>
          <w:tab w:pos="941" w:val="left" w:leader="none"/>
        </w:tabs>
        <w:spacing w:line="312" w:lineRule="auto" w:before="3" w:after="0"/>
        <w:ind w:left="941" w:right="229" w:hanging="360"/>
        <w:jc w:val="both"/>
        <w:rPr>
          <w:rFonts w:ascii="Wingdings" w:hAnsi="Wingdings"/>
          <w:sz w:val="22"/>
        </w:rPr>
      </w:pPr>
      <w:r>
        <w:rPr>
          <w:sz w:val="22"/>
        </w:rPr>
        <w:t>Taahhütname, en geç eğitim öğretimin başladığı yarıyılın sonuna kadar 3 nüsha olarak doldurularak imzalanmalıdır. Danışman ve öğrenci birer nüshayı kendilerinde muhafaza etmeli, imzalı üçüncü nüsha da öğrencinin dosyasında saklanmak üzere Enstitü’ye teslim edilmelidir.</w:t>
      </w:r>
    </w:p>
    <w:p>
      <w:pPr>
        <w:pStyle w:val="BodyText"/>
        <w:rPr>
          <w:sz w:val="20"/>
        </w:rPr>
      </w:pPr>
    </w:p>
    <w:p>
      <w:pPr>
        <w:pStyle w:val="BodyText"/>
        <w:spacing w:before="2"/>
        <w:rPr>
          <w:sz w:val="2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2"/>
        <w:gridCol w:w="4407"/>
      </w:tblGrid>
      <w:tr>
        <w:trPr>
          <w:trHeight w:val="330" w:hRule="atLeast"/>
        </w:trPr>
        <w:tc>
          <w:tcPr>
            <w:tcW w:w="4842" w:type="dxa"/>
          </w:tcPr>
          <w:p>
            <w:pPr>
              <w:pStyle w:val="TableParagraph"/>
              <w:spacing w:line="253" w:lineRule="exact"/>
              <w:ind w:left="110"/>
              <w:rPr>
                <w:b/>
                <w:sz w:val="22"/>
              </w:rPr>
            </w:pPr>
            <w:r>
              <w:rPr>
                <w:b/>
                <w:sz w:val="22"/>
              </w:rPr>
              <w:t>Fakülte ve Anabilim dalı</w:t>
            </w:r>
          </w:p>
        </w:tc>
        <w:tc>
          <w:tcPr>
            <w:tcW w:w="4407" w:type="dxa"/>
          </w:tcPr>
          <w:p>
            <w:pPr>
              <w:pStyle w:val="TableParagraph"/>
              <w:rPr>
                <w:sz w:val="22"/>
              </w:rPr>
            </w:pPr>
          </w:p>
        </w:tc>
      </w:tr>
      <w:tr>
        <w:trPr>
          <w:trHeight w:val="655" w:hRule="atLeast"/>
        </w:trPr>
        <w:tc>
          <w:tcPr>
            <w:tcW w:w="4842" w:type="dxa"/>
          </w:tcPr>
          <w:p>
            <w:pPr>
              <w:pStyle w:val="TableParagraph"/>
              <w:spacing w:line="253" w:lineRule="exact"/>
              <w:ind w:left="110"/>
              <w:rPr>
                <w:b/>
                <w:sz w:val="22"/>
              </w:rPr>
            </w:pPr>
            <w:r>
              <w:rPr>
                <w:b/>
                <w:sz w:val="22"/>
              </w:rPr>
              <w:t>Öğrencinin Numarası</w:t>
            </w:r>
          </w:p>
        </w:tc>
        <w:tc>
          <w:tcPr>
            <w:tcW w:w="4407" w:type="dxa"/>
          </w:tcPr>
          <w:p>
            <w:pPr>
              <w:pStyle w:val="TableParagraph"/>
              <w:rPr>
                <w:sz w:val="22"/>
              </w:rPr>
            </w:pPr>
          </w:p>
        </w:tc>
      </w:tr>
      <w:tr>
        <w:trPr>
          <w:trHeight w:val="660" w:hRule="atLeast"/>
        </w:trPr>
        <w:tc>
          <w:tcPr>
            <w:tcW w:w="4842" w:type="dxa"/>
          </w:tcPr>
          <w:p>
            <w:pPr>
              <w:pStyle w:val="TableParagraph"/>
              <w:spacing w:line="253" w:lineRule="exact"/>
              <w:ind w:left="110"/>
              <w:rPr>
                <w:b/>
                <w:sz w:val="22"/>
              </w:rPr>
            </w:pPr>
            <w:r>
              <w:rPr>
                <w:b/>
                <w:sz w:val="22"/>
              </w:rPr>
              <w:t>Öğrencinin Adı Soyadı</w:t>
            </w:r>
          </w:p>
        </w:tc>
        <w:tc>
          <w:tcPr>
            <w:tcW w:w="4407" w:type="dxa"/>
          </w:tcPr>
          <w:p>
            <w:pPr>
              <w:pStyle w:val="TableParagraph"/>
              <w:rPr>
                <w:sz w:val="22"/>
              </w:rPr>
            </w:pPr>
          </w:p>
        </w:tc>
      </w:tr>
      <w:tr>
        <w:trPr>
          <w:trHeight w:val="655" w:hRule="atLeast"/>
        </w:trPr>
        <w:tc>
          <w:tcPr>
            <w:tcW w:w="4842" w:type="dxa"/>
          </w:tcPr>
          <w:p>
            <w:pPr>
              <w:pStyle w:val="TableParagraph"/>
              <w:spacing w:line="253" w:lineRule="exact"/>
              <w:ind w:left="110"/>
              <w:rPr>
                <w:b/>
                <w:sz w:val="22"/>
              </w:rPr>
            </w:pPr>
            <w:r>
              <w:rPr>
                <w:b/>
                <w:sz w:val="22"/>
              </w:rPr>
              <w:t>Danışmanın Adı Soyadı</w:t>
            </w:r>
          </w:p>
        </w:tc>
        <w:tc>
          <w:tcPr>
            <w:tcW w:w="4407" w:type="dxa"/>
          </w:tcPr>
          <w:p>
            <w:pPr>
              <w:pStyle w:val="TableParagraph"/>
              <w:rPr>
                <w:sz w:val="22"/>
              </w:rPr>
            </w:pPr>
          </w:p>
        </w:tc>
      </w:tr>
      <w:tr>
        <w:trPr>
          <w:trHeight w:val="660" w:hRule="atLeast"/>
        </w:trPr>
        <w:tc>
          <w:tcPr>
            <w:tcW w:w="4842" w:type="dxa"/>
          </w:tcPr>
          <w:p>
            <w:pPr>
              <w:pStyle w:val="TableParagraph"/>
              <w:spacing w:line="253" w:lineRule="exact"/>
              <w:ind w:left="110"/>
              <w:rPr>
                <w:b/>
                <w:sz w:val="22"/>
              </w:rPr>
            </w:pPr>
            <w:r>
              <w:rPr>
                <w:b/>
                <w:sz w:val="22"/>
              </w:rPr>
              <w:t>Varsa İkinci Danışmanın Adı Soyadı</w:t>
            </w:r>
          </w:p>
        </w:tc>
        <w:tc>
          <w:tcPr>
            <w:tcW w:w="4407" w:type="dxa"/>
          </w:tcPr>
          <w:p>
            <w:pPr>
              <w:pStyle w:val="TableParagraph"/>
              <w:rPr>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pStyle w:val="BodyText"/>
        <w:spacing w:before="90"/>
        <w:ind w:right="233"/>
        <w:jc w:val="right"/>
      </w:pPr>
      <w:r>
        <w:rPr/>
        <w:t>1</w:t>
      </w:r>
    </w:p>
    <w:p>
      <w:pPr>
        <w:spacing w:after="0"/>
        <w:jc w:val="right"/>
        <w:sectPr>
          <w:type w:val="continuous"/>
          <w:pgSz w:w="11910" w:h="16840"/>
          <w:pgMar w:top="1600" w:bottom="280" w:left="1220" w:right="1200"/>
        </w:sectPr>
      </w:pPr>
    </w:p>
    <w:p>
      <w:pPr>
        <w:pStyle w:val="BodyText"/>
        <w:spacing w:before="5"/>
        <w:rPr>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32"/>
        <w:gridCol w:w="646"/>
        <w:gridCol w:w="765"/>
        <w:gridCol w:w="5596"/>
        <w:gridCol w:w="645"/>
        <w:gridCol w:w="764"/>
      </w:tblGrid>
      <w:tr>
        <w:trPr>
          <w:trHeight w:val="254" w:hRule="atLeast"/>
        </w:trPr>
        <w:tc>
          <w:tcPr>
            <w:tcW w:w="7743" w:type="dxa"/>
            <w:gridSpan w:val="3"/>
            <w:shd w:val="clear" w:color="auto" w:fill="D9D9D9"/>
          </w:tcPr>
          <w:p>
            <w:pPr>
              <w:pStyle w:val="TableParagraph"/>
              <w:spacing w:line="235" w:lineRule="exact"/>
              <w:ind w:left="2690"/>
              <w:rPr>
                <w:b/>
                <w:sz w:val="22"/>
              </w:rPr>
            </w:pPr>
            <w:r>
              <w:rPr>
                <w:b/>
                <w:sz w:val="22"/>
              </w:rPr>
              <w:t>DANIŞMAN ÖĞRETİM ÜYESİ</w:t>
            </w:r>
          </w:p>
        </w:tc>
        <w:tc>
          <w:tcPr>
            <w:tcW w:w="7005" w:type="dxa"/>
            <w:gridSpan w:val="3"/>
            <w:shd w:val="clear" w:color="auto" w:fill="D9D9D9"/>
          </w:tcPr>
          <w:p>
            <w:pPr>
              <w:pStyle w:val="TableParagraph"/>
              <w:spacing w:line="235" w:lineRule="exact"/>
              <w:ind w:left="3313" w:right="2589"/>
              <w:jc w:val="center"/>
              <w:rPr>
                <w:b/>
                <w:sz w:val="22"/>
              </w:rPr>
            </w:pPr>
            <w:r>
              <w:rPr>
                <w:b/>
                <w:sz w:val="22"/>
              </w:rPr>
              <w:t>ÖĞRENCİ</w:t>
            </w:r>
          </w:p>
        </w:tc>
      </w:tr>
      <w:tr>
        <w:trPr>
          <w:trHeight w:val="255" w:hRule="atLeast"/>
        </w:trPr>
        <w:tc>
          <w:tcPr>
            <w:tcW w:w="14748" w:type="dxa"/>
            <w:gridSpan w:val="6"/>
            <w:shd w:val="clear" w:color="auto" w:fill="D9D9D9"/>
          </w:tcPr>
          <w:p>
            <w:pPr>
              <w:pStyle w:val="TableParagraph"/>
              <w:spacing w:line="235" w:lineRule="exact"/>
              <w:ind w:left="6036"/>
              <w:rPr>
                <w:b/>
                <w:sz w:val="22"/>
              </w:rPr>
            </w:pPr>
            <w:r>
              <w:rPr>
                <w:b/>
                <w:sz w:val="22"/>
              </w:rPr>
              <w:t>1. GENEL BILGILENDIRME</w:t>
            </w:r>
          </w:p>
        </w:tc>
      </w:tr>
      <w:tr>
        <w:trPr>
          <w:trHeight w:val="250" w:hRule="atLeast"/>
        </w:trPr>
        <w:tc>
          <w:tcPr>
            <w:tcW w:w="6332" w:type="dxa"/>
          </w:tcPr>
          <w:p>
            <w:pPr>
              <w:pStyle w:val="TableParagraph"/>
              <w:rPr>
                <w:sz w:val="18"/>
              </w:rPr>
            </w:pPr>
          </w:p>
        </w:tc>
        <w:tc>
          <w:tcPr>
            <w:tcW w:w="646" w:type="dxa"/>
            <w:shd w:val="clear" w:color="auto" w:fill="D9D9D9"/>
          </w:tcPr>
          <w:p>
            <w:pPr>
              <w:pStyle w:val="TableParagraph"/>
              <w:spacing w:line="230" w:lineRule="exact"/>
              <w:ind w:left="89" w:right="78"/>
              <w:jc w:val="center"/>
              <w:rPr>
                <w:b/>
                <w:sz w:val="22"/>
              </w:rPr>
            </w:pPr>
            <w:r>
              <w:rPr>
                <w:b/>
                <w:sz w:val="22"/>
              </w:rPr>
              <w:t>Evet</w:t>
            </w:r>
          </w:p>
        </w:tc>
        <w:tc>
          <w:tcPr>
            <w:tcW w:w="765" w:type="dxa"/>
            <w:shd w:val="clear" w:color="auto" w:fill="D9D9D9"/>
          </w:tcPr>
          <w:p>
            <w:pPr>
              <w:pStyle w:val="TableParagraph"/>
              <w:spacing w:line="230" w:lineRule="exact"/>
              <w:ind w:left="87" w:right="77"/>
              <w:jc w:val="center"/>
              <w:rPr>
                <w:b/>
                <w:sz w:val="22"/>
              </w:rPr>
            </w:pPr>
            <w:r>
              <w:rPr>
                <w:b/>
                <w:sz w:val="22"/>
              </w:rPr>
              <w:t>Hayır</w:t>
            </w:r>
          </w:p>
        </w:tc>
        <w:tc>
          <w:tcPr>
            <w:tcW w:w="5596" w:type="dxa"/>
          </w:tcPr>
          <w:p>
            <w:pPr>
              <w:pStyle w:val="TableParagraph"/>
              <w:rPr>
                <w:sz w:val="18"/>
              </w:rPr>
            </w:pPr>
          </w:p>
        </w:tc>
        <w:tc>
          <w:tcPr>
            <w:tcW w:w="645" w:type="dxa"/>
            <w:shd w:val="clear" w:color="auto" w:fill="D9D9D9"/>
          </w:tcPr>
          <w:p>
            <w:pPr>
              <w:pStyle w:val="TableParagraph"/>
              <w:spacing w:line="230" w:lineRule="exact"/>
              <w:ind w:left="109"/>
              <w:rPr>
                <w:b/>
                <w:sz w:val="22"/>
              </w:rPr>
            </w:pPr>
            <w:r>
              <w:rPr>
                <w:b/>
                <w:sz w:val="22"/>
              </w:rPr>
              <w:t>Evet</w:t>
            </w:r>
          </w:p>
        </w:tc>
        <w:tc>
          <w:tcPr>
            <w:tcW w:w="764" w:type="dxa"/>
            <w:shd w:val="clear" w:color="auto" w:fill="D9D9D9"/>
          </w:tcPr>
          <w:p>
            <w:pPr>
              <w:pStyle w:val="TableParagraph"/>
              <w:spacing w:line="230" w:lineRule="exact"/>
              <w:ind w:left="88" w:right="75"/>
              <w:jc w:val="center"/>
              <w:rPr>
                <w:b/>
                <w:sz w:val="22"/>
              </w:rPr>
            </w:pPr>
            <w:r>
              <w:rPr>
                <w:b/>
                <w:sz w:val="22"/>
              </w:rPr>
              <w:t>Hayır</w:t>
            </w:r>
          </w:p>
        </w:tc>
      </w:tr>
      <w:tr>
        <w:trPr>
          <w:trHeight w:val="525" w:hRule="atLeast"/>
        </w:trPr>
        <w:tc>
          <w:tcPr>
            <w:tcW w:w="6332" w:type="dxa"/>
          </w:tcPr>
          <w:p>
            <w:pPr>
              <w:pStyle w:val="TableParagraph"/>
              <w:numPr>
                <w:ilvl w:val="0"/>
                <w:numId w:val="2"/>
              </w:numPr>
              <w:tabs>
                <w:tab w:pos="829" w:val="left" w:leader="none"/>
                <w:tab w:pos="830" w:val="left" w:leader="none"/>
                <w:tab w:pos="2088" w:val="left" w:leader="none"/>
              </w:tabs>
              <w:spacing w:line="256" w:lineRule="exact" w:before="15" w:after="0"/>
              <w:ind w:left="830" w:right="91" w:hanging="360"/>
              <w:jc w:val="left"/>
              <w:rPr>
                <w:sz w:val="22"/>
              </w:rPr>
            </w:pPr>
            <w:r>
              <w:rPr>
                <w:sz w:val="22"/>
              </w:rPr>
              <w:t>Öğrenciye</w:t>
              <w:tab/>
              <w:t>kayıtlı bulunduğu programla ilişkili genel bilgilendirme</w:t>
            </w:r>
            <w:r>
              <w:rPr>
                <w:spacing w:val="1"/>
                <w:sz w:val="22"/>
              </w:rPr>
              <w:t> </w:t>
            </w:r>
            <w:r>
              <w:rPr>
                <w:sz w:val="22"/>
              </w:rPr>
              <w:t>yapıldı.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3"/>
              </w:numPr>
              <w:tabs>
                <w:tab w:pos="829" w:val="left" w:leader="none"/>
                <w:tab w:pos="830" w:val="left" w:leader="none"/>
              </w:tabs>
              <w:spacing w:line="268" w:lineRule="exact" w:before="0" w:after="0"/>
              <w:ind w:left="829" w:right="0" w:hanging="361"/>
              <w:jc w:val="left"/>
              <w:rPr>
                <w:sz w:val="22"/>
              </w:rPr>
            </w:pPr>
            <w:r>
              <w:rPr>
                <w:sz w:val="22"/>
              </w:rPr>
              <w:t>Kayıtlı olduğum program hakkında</w:t>
            </w:r>
            <w:r>
              <w:rPr>
                <w:spacing w:val="-14"/>
                <w:sz w:val="22"/>
              </w:rPr>
              <w:t> </w:t>
            </w:r>
            <w:r>
              <w:rPr>
                <w:sz w:val="22"/>
              </w:rPr>
              <w:t>bilgilendirildim.</w:t>
            </w:r>
          </w:p>
        </w:tc>
        <w:tc>
          <w:tcPr>
            <w:tcW w:w="645" w:type="dxa"/>
          </w:tcPr>
          <w:p>
            <w:pPr>
              <w:pStyle w:val="TableParagraph"/>
              <w:rPr>
                <w:sz w:val="22"/>
              </w:rPr>
            </w:pPr>
          </w:p>
        </w:tc>
        <w:tc>
          <w:tcPr>
            <w:tcW w:w="764" w:type="dxa"/>
          </w:tcPr>
          <w:p>
            <w:pPr>
              <w:pStyle w:val="TableParagraph"/>
              <w:rPr>
                <w:sz w:val="22"/>
              </w:rPr>
            </w:pPr>
          </w:p>
        </w:tc>
      </w:tr>
      <w:tr>
        <w:trPr>
          <w:trHeight w:val="768" w:hRule="atLeast"/>
        </w:trPr>
        <w:tc>
          <w:tcPr>
            <w:tcW w:w="6332" w:type="dxa"/>
          </w:tcPr>
          <w:p>
            <w:pPr>
              <w:pStyle w:val="TableParagraph"/>
              <w:numPr>
                <w:ilvl w:val="0"/>
                <w:numId w:val="4"/>
              </w:numPr>
              <w:tabs>
                <w:tab w:pos="829" w:val="left" w:leader="none"/>
                <w:tab w:pos="830" w:val="left" w:leader="none"/>
                <w:tab w:pos="2148" w:val="left" w:leader="none"/>
              </w:tabs>
              <w:spacing w:line="240" w:lineRule="auto" w:before="0" w:after="0"/>
              <w:ind w:left="830" w:right="95" w:hanging="360"/>
              <w:jc w:val="left"/>
              <w:rPr>
                <w:sz w:val="22"/>
              </w:rPr>
            </w:pPr>
            <w:r>
              <w:rPr>
                <w:sz w:val="22"/>
              </w:rPr>
              <w:t>Öğrenciye</w:t>
              <w:tab/>
              <w:t>yönetmeliklere, yönergelere ve uygulama esaslarına erişim hakkında bilgi</w:t>
            </w:r>
            <w:r>
              <w:rPr>
                <w:spacing w:val="-2"/>
                <w:sz w:val="22"/>
              </w:rPr>
              <w:t> </w:t>
            </w:r>
            <w:r>
              <w:rPr>
                <w:sz w:val="22"/>
              </w:rPr>
              <w:t>verildi.</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5"/>
              </w:numPr>
              <w:tabs>
                <w:tab w:pos="829" w:val="left" w:leader="none"/>
                <w:tab w:pos="830" w:val="left" w:leader="none"/>
              </w:tabs>
              <w:spacing w:line="262" w:lineRule="exact" w:before="0" w:after="0"/>
              <w:ind w:left="829" w:right="0" w:hanging="361"/>
              <w:jc w:val="left"/>
              <w:rPr>
                <w:sz w:val="22"/>
              </w:rPr>
            </w:pPr>
            <w:r>
              <w:rPr>
                <w:sz w:val="22"/>
              </w:rPr>
              <w:t>Yönetmelikler, yönergeler ve uygulama esasları</w:t>
            </w:r>
          </w:p>
          <w:p>
            <w:pPr>
              <w:pStyle w:val="TableParagraph"/>
              <w:spacing w:line="250" w:lineRule="exact" w:before="6"/>
              <w:ind w:left="829" w:right="136"/>
              <w:rPr>
                <w:sz w:val="22"/>
              </w:rPr>
            </w:pPr>
            <w:r>
              <w:rPr>
                <w:sz w:val="22"/>
              </w:rPr>
              <w:t>hakkında bilgilendirildim. Mevzuat dahilinde yerine getirilmesi gereken kurallara dikkat edeceğim.</w:t>
            </w:r>
          </w:p>
        </w:tc>
        <w:tc>
          <w:tcPr>
            <w:tcW w:w="645" w:type="dxa"/>
          </w:tcPr>
          <w:p>
            <w:pPr>
              <w:pStyle w:val="TableParagraph"/>
              <w:rPr>
                <w:sz w:val="22"/>
              </w:rPr>
            </w:pPr>
          </w:p>
        </w:tc>
        <w:tc>
          <w:tcPr>
            <w:tcW w:w="764" w:type="dxa"/>
          </w:tcPr>
          <w:p>
            <w:pPr>
              <w:pStyle w:val="TableParagraph"/>
              <w:rPr>
                <w:sz w:val="22"/>
              </w:rPr>
            </w:pPr>
          </w:p>
        </w:tc>
      </w:tr>
      <w:tr>
        <w:trPr>
          <w:trHeight w:val="525" w:hRule="atLeast"/>
        </w:trPr>
        <w:tc>
          <w:tcPr>
            <w:tcW w:w="6332" w:type="dxa"/>
          </w:tcPr>
          <w:p>
            <w:pPr>
              <w:pStyle w:val="TableParagraph"/>
              <w:numPr>
                <w:ilvl w:val="0"/>
                <w:numId w:val="6"/>
              </w:numPr>
              <w:tabs>
                <w:tab w:pos="829" w:val="left" w:leader="none"/>
                <w:tab w:pos="830" w:val="left" w:leader="none"/>
              </w:tabs>
              <w:spacing w:line="256" w:lineRule="exact" w:before="15" w:after="0"/>
              <w:ind w:left="830" w:right="96" w:hanging="360"/>
              <w:jc w:val="left"/>
              <w:rPr>
                <w:sz w:val="22"/>
              </w:rPr>
            </w:pPr>
            <w:r>
              <w:rPr>
                <w:sz w:val="22"/>
              </w:rPr>
              <w:t>Öğrenciye ders kaydı </w:t>
            </w:r>
            <w:r>
              <w:rPr>
                <w:spacing w:val="-3"/>
                <w:sz w:val="22"/>
              </w:rPr>
              <w:t>ve </w:t>
            </w:r>
            <w:r>
              <w:rPr>
                <w:sz w:val="22"/>
              </w:rPr>
              <w:t>alması gereken dönemlik kredilere yönelik bilgi</w:t>
            </w:r>
            <w:r>
              <w:rPr>
                <w:spacing w:val="-3"/>
                <w:sz w:val="22"/>
              </w:rPr>
              <w:t> </w:t>
            </w:r>
            <w:r>
              <w:rPr>
                <w:sz w:val="22"/>
              </w:rPr>
              <w:t>verildi.</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7"/>
              </w:numPr>
              <w:tabs>
                <w:tab w:pos="829" w:val="left" w:leader="none"/>
                <w:tab w:pos="830" w:val="left" w:leader="none"/>
              </w:tabs>
              <w:spacing w:line="256" w:lineRule="exact" w:before="15" w:after="0"/>
              <w:ind w:left="829" w:right="555" w:hanging="361"/>
              <w:jc w:val="left"/>
              <w:rPr>
                <w:sz w:val="22"/>
              </w:rPr>
            </w:pPr>
            <w:r>
              <w:rPr>
                <w:sz w:val="22"/>
              </w:rPr>
              <w:t>Ders kaydı, ders kredileri vb işlemlerde öğrenci olarak sorumluluklarımı yerine</w:t>
            </w:r>
            <w:r>
              <w:rPr>
                <w:spacing w:val="-6"/>
                <w:sz w:val="22"/>
              </w:rPr>
              <w:t> </w:t>
            </w:r>
            <w:r>
              <w:rPr>
                <w:sz w:val="22"/>
              </w:rPr>
              <w:t>getireceğim.</w:t>
            </w:r>
          </w:p>
        </w:tc>
        <w:tc>
          <w:tcPr>
            <w:tcW w:w="645" w:type="dxa"/>
          </w:tcPr>
          <w:p>
            <w:pPr>
              <w:pStyle w:val="TableParagraph"/>
              <w:rPr>
                <w:sz w:val="22"/>
              </w:rPr>
            </w:pPr>
          </w:p>
        </w:tc>
        <w:tc>
          <w:tcPr>
            <w:tcW w:w="764" w:type="dxa"/>
          </w:tcPr>
          <w:p>
            <w:pPr>
              <w:pStyle w:val="TableParagraph"/>
              <w:rPr>
                <w:sz w:val="22"/>
              </w:rPr>
            </w:pPr>
          </w:p>
        </w:tc>
      </w:tr>
      <w:tr>
        <w:trPr>
          <w:trHeight w:val="518" w:hRule="atLeast"/>
        </w:trPr>
        <w:tc>
          <w:tcPr>
            <w:tcW w:w="6332" w:type="dxa"/>
          </w:tcPr>
          <w:p>
            <w:pPr>
              <w:pStyle w:val="TableParagraph"/>
              <w:numPr>
                <w:ilvl w:val="0"/>
                <w:numId w:val="8"/>
              </w:numPr>
              <w:tabs>
                <w:tab w:pos="829" w:val="left" w:leader="none"/>
                <w:tab w:pos="830" w:val="left" w:leader="none"/>
              </w:tabs>
              <w:spacing w:line="250" w:lineRule="exact" w:before="18" w:after="0"/>
              <w:ind w:left="830" w:right="97" w:hanging="360"/>
              <w:jc w:val="left"/>
              <w:rPr>
                <w:sz w:val="22"/>
              </w:rPr>
            </w:pPr>
            <w:r>
              <w:rPr>
                <w:sz w:val="22"/>
              </w:rPr>
              <w:t>Öğrencilerin kayıt dondurma, süre uzatma vb. işlemleri 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9"/>
              </w:numPr>
              <w:tabs>
                <w:tab w:pos="829" w:val="left" w:leader="none"/>
                <w:tab w:pos="830" w:val="left" w:leader="none"/>
              </w:tabs>
              <w:spacing w:line="250" w:lineRule="exact" w:before="18" w:after="0"/>
              <w:ind w:left="829" w:right="222" w:hanging="361"/>
              <w:jc w:val="left"/>
              <w:rPr>
                <w:sz w:val="22"/>
              </w:rPr>
            </w:pPr>
            <w:r>
              <w:rPr>
                <w:sz w:val="22"/>
              </w:rPr>
              <w:t>Kayıt dondurma, süre uzatma taleplerim</w:t>
            </w:r>
            <w:r>
              <w:rPr>
                <w:spacing w:val="-17"/>
                <w:sz w:val="22"/>
              </w:rPr>
              <w:t> </w:t>
            </w:r>
            <w:r>
              <w:rPr>
                <w:sz w:val="22"/>
              </w:rPr>
              <w:t>olduğunda öncelikle danışmanıma bu konuyu ileteceğim.</w:t>
            </w:r>
          </w:p>
        </w:tc>
        <w:tc>
          <w:tcPr>
            <w:tcW w:w="645" w:type="dxa"/>
          </w:tcPr>
          <w:p>
            <w:pPr>
              <w:pStyle w:val="TableParagraph"/>
              <w:rPr>
                <w:sz w:val="22"/>
              </w:rPr>
            </w:pPr>
          </w:p>
        </w:tc>
        <w:tc>
          <w:tcPr>
            <w:tcW w:w="764" w:type="dxa"/>
          </w:tcPr>
          <w:p>
            <w:pPr>
              <w:pStyle w:val="TableParagraph"/>
              <w:rPr>
                <w:sz w:val="22"/>
              </w:rPr>
            </w:pPr>
          </w:p>
        </w:tc>
      </w:tr>
      <w:tr>
        <w:trPr>
          <w:trHeight w:val="525" w:hRule="atLeast"/>
        </w:trPr>
        <w:tc>
          <w:tcPr>
            <w:tcW w:w="6332" w:type="dxa"/>
          </w:tcPr>
          <w:p>
            <w:pPr>
              <w:pStyle w:val="TableParagraph"/>
              <w:numPr>
                <w:ilvl w:val="0"/>
                <w:numId w:val="10"/>
              </w:numPr>
              <w:tabs>
                <w:tab w:pos="829" w:val="left" w:leader="none"/>
                <w:tab w:pos="830" w:val="left" w:leader="none"/>
              </w:tabs>
              <w:spacing w:line="256" w:lineRule="exact" w:before="15" w:after="0"/>
              <w:ind w:left="830" w:right="92" w:hanging="360"/>
              <w:jc w:val="left"/>
              <w:rPr>
                <w:sz w:val="22"/>
              </w:rPr>
            </w:pPr>
            <w:r>
              <w:rPr>
                <w:sz w:val="22"/>
              </w:rPr>
              <w:t>Öğrenciye katılması gerekli olan eğitimler, kurslar ve benzeri etkinlikler hakkında bilgi</w:t>
            </w:r>
            <w:r>
              <w:rPr>
                <w:spacing w:val="-3"/>
                <w:sz w:val="22"/>
              </w:rPr>
              <w:t> </w:t>
            </w:r>
            <w:r>
              <w:rPr>
                <w:sz w:val="22"/>
              </w:rPr>
              <w:t>verildi.</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11"/>
              </w:numPr>
              <w:tabs>
                <w:tab w:pos="829" w:val="left" w:leader="none"/>
                <w:tab w:pos="830" w:val="left" w:leader="none"/>
              </w:tabs>
              <w:spacing w:line="256" w:lineRule="exact" w:before="15" w:after="0"/>
              <w:ind w:left="829" w:right="99" w:hanging="361"/>
              <w:jc w:val="left"/>
              <w:rPr>
                <w:sz w:val="22"/>
              </w:rPr>
            </w:pPr>
            <w:r>
              <w:rPr>
                <w:sz w:val="22"/>
              </w:rPr>
              <w:t>Lisansüstü eğitimime katkı sağlayacak eğitimlere, kurslara </w:t>
            </w:r>
            <w:r>
              <w:rPr>
                <w:spacing w:val="-3"/>
                <w:sz w:val="22"/>
              </w:rPr>
              <w:t>ve </w:t>
            </w:r>
            <w:r>
              <w:rPr>
                <w:sz w:val="22"/>
              </w:rPr>
              <w:t>benzeri etkinliklere katılım</w:t>
            </w:r>
            <w:r>
              <w:rPr>
                <w:spacing w:val="-11"/>
                <w:sz w:val="22"/>
              </w:rPr>
              <w:t> </w:t>
            </w:r>
            <w:r>
              <w:rPr>
                <w:sz w:val="22"/>
              </w:rPr>
              <w:t>göstereciğim.</w:t>
            </w:r>
          </w:p>
        </w:tc>
        <w:tc>
          <w:tcPr>
            <w:tcW w:w="645" w:type="dxa"/>
          </w:tcPr>
          <w:p>
            <w:pPr>
              <w:pStyle w:val="TableParagraph"/>
              <w:rPr>
                <w:sz w:val="22"/>
              </w:rPr>
            </w:pPr>
          </w:p>
        </w:tc>
        <w:tc>
          <w:tcPr>
            <w:tcW w:w="764" w:type="dxa"/>
          </w:tcPr>
          <w:p>
            <w:pPr>
              <w:pStyle w:val="TableParagraph"/>
              <w:rPr>
                <w:sz w:val="22"/>
              </w:rPr>
            </w:pPr>
          </w:p>
        </w:tc>
      </w:tr>
      <w:tr>
        <w:trPr>
          <w:trHeight w:val="768" w:hRule="atLeast"/>
        </w:trPr>
        <w:tc>
          <w:tcPr>
            <w:tcW w:w="6332" w:type="dxa"/>
          </w:tcPr>
          <w:p>
            <w:pPr>
              <w:pStyle w:val="TableParagraph"/>
              <w:numPr>
                <w:ilvl w:val="0"/>
                <w:numId w:val="12"/>
              </w:numPr>
              <w:tabs>
                <w:tab w:pos="829" w:val="left" w:leader="none"/>
                <w:tab w:pos="830" w:val="left" w:leader="none"/>
              </w:tabs>
              <w:spacing w:line="242" w:lineRule="auto" w:before="0" w:after="0"/>
              <w:ind w:left="830" w:right="98" w:hanging="360"/>
              <w:jc w:val="left"/>
              <w:rPr>
                <w:sz w:val="22"/>
              </w:rPr>
            </w:pPr>
            <w:r>
              <w:rPr>
                <w:sz w:val="22"/>
              </w:rPr>
              <w:t>Öğrenciye kütüphane </w:t>
            </w:r>
            <w:r>
              <w:rPr>
                <w:spacing w:val="-3"/>
                <w:sz w:val="22"/>
              </w:rPr>
              <w:t>ve </w:t>
            </w:r>
            <w:r>
              <w:rPr>
                <w:sz w:val="22"/>
              </w:rPr>
              <w:t>online kaynaklara erişim hakkında bilgilendirme</w:t>
            </w:r>
            <w:r>
              <w:rPr>
                <w:spacing w:val="1"/>
                <w:sz w:val="22"/>
              </w:rPr>
              <w:t> </w:t>
            </w:r>
            <w:r>
              <w:rPr>
                <w:sz w:val="22"/>
              </w:rPr>
              <w:t>yapıldı.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13"/>
              </w:numPr>
              <w:tabs>
                <w:tab w:pos="824" w:val="left" w:leader="none"/>
                <w:tab w:pos="825" w:val="left" w:leader="none"/>
              </w:tabs>
              <w:spacing w:line="261" w:lineRule="exact" w:before="0" w:after="0"/>
              <w:ind w:left="824" w:right="0" w:hanging="361"/>
              <w:jc w:val="left"/>
              <w:rPr>
                <w:sz w:val="22"/>
              </w:rPr>
            </w:pPr>
            <w:r>
              <w:rPr>
                <w:sz w:val="22"/>
              </w:rPr>
              <w:t>Kütüphane, online kaynaklara erişim,</w:t>
            </w:r>
            <w:r>
              <w:rPr>
                <w:spacing w:val="-1"/>
                <w:sz w:val="22"/>
              </w:rPr>
              <w:t> </w:t>
            </w:r>
            <w:r>
              <w:rPr>
                <w:sz w:val="22"/>
              </w:rPr>
              <w:t>internet,</w:t>
            </w:r>
          </w:p>
          <w:p>
            <w:pPr>
              <w:pStyle w:val="TableParagraph"/>
              <w:spacing w:line="250" w:lineRule="exact" w:before="7"/>
              <w:ind w:left="824" w:right="788"/>
              <w:rPr>
                <w:sz w:val="22"/>
              </w:rPr>
            </w:pPr>
            <w:r>
              <w:rPr>
                <w:sz w:val="22"/>
              </w:rPr>
              <w:t>bilişim teknolojilerini etkin ve uygun şekilde kullanacağım.</w:t>
            </w:r>
          </w:p>
        </w:tc>
        <w:tc>
          <w:tcPr>
            <w:tcW w:w="645" w:type="dxa"/>
          </w:tcPr>
          <w:p>
            <w:pPr>
              <w:pStyle w:val="TableParagraph"/>
              <w:rPr>
                <w:sz w:val="22"/>
              </w:rPr>
            </w:pPr>
          </w:p>
        </w:tc>
        <w:tc>
          <w:tcPr>
            <w:tcW w:w="764" w:type="dxa"/>
          </w:tcPr>
          <w:p>
            <w:pPr>
              <w:pStyle w:val="TableParagraph"/>
              <w:rPr>
                <w:sz w:val="22"/>
              </w:rPr>
            </w:pPr>
          </w:p>
        </w:tc>
      </w:tr>
      <w:tr>
        <w:trPr>
          <w:trHeight w:val="605" w:hRule="atLeast"/>
        </w:trPr>
        <w:tc>
          <w:tcPr>
            <w:tcW w:w="6332" w:type="dxa"/>
          </w:tcPr>
          <w:p>
            <w:pPr>
              <w:pStyle w:val="TableParagraph"/>
              <w:numPr>
                <w:ilvl w:val="0"/>
                <w:numId w:val="14"/>
              </w:numPr>
              <w:tabs>
                <w:tab w:pos="829" w:val="left" w:leader="none"/>
                <w:tab w:pos="830" w:val="left" w:leader="none"/>
              </w:tabs>
              <w:spacing w:line="240" w:lineRule="auto" w:before="0" w:after="0"/>
              <w:ind w:left="830" w:right="96" w:hanging="360"/>
              <w:jc w:val="left"/>
              <w:rPr>
                <w:sz w:val="22"/>
              </w:rPr>
            </w:pPr>
            <w:r>
              <w:rPr>
                <w:sz w:val="22"/>
              </w:rPr>
              <w:t>Öğrenciye internet erişimi ve bilişim teknolojileri hakkında bilgi</w:t>
            </w:r>
            <w:r>
              <w:rPr>
                <w:spacing w:val="-3"/>
                <w:sz w:val="22"/>
              </w:rPr>
              <w:t> </w:t>
            </w:r>
            <w:r>
              <w:rPr>
                <w:sz w:val="22"/>
              </w:rPr>
              <w:t>verildi.</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15"/>
              </w:numPr>
              <w:tabs>
                <w:tab w:pos="829" w:val="left" w:leader="none"/>
                <w:tab w:pos="830" w:val="left" w:leader="none"/>
              </w:tabs>
              <w:spacing w:line="240" w:lineRule="auto" w:before="0" w:after="0"/>
              <w:ind w:left="829" w:right="120" w:hanging="361"/>
              <w:jc w:val="left"/>
              <w:rPr>
                <w:sz w:val="22"/>
              </w:rPr>
            </w:pPr>
            <w:r>
              <w:rPr>
                <w:sz w:val="22"/>
              </w:rPr>
              <w:t>Üniversitenin ve bölümün olanaklarını herkesin hakkına saygı göstererek adil biçimde</w:t>
            </w:r>
            <w:r>
              <w:rPr>
                <w:spacing w:val="-13"/>
                <w:sz w:val="22"/>
              </w:rPr>
              <w:t> </w:t>
            </w:r>
            <w:r>
              <w:rPr>
                <w:sz w:val="22"/>
              </w:rPr>
              <w:t>kullanacağım.</w:t>
            </w:r>
          </w:p>
        </w:tc>
        <w:tc>
          <w:tcPr>
            <w:tcW w:w="645" w:type="dxa"/>
          </w:tcPr>
          <w:p>
            <w:pPr>
              <w:pStyle w:val="TableParagraph"/>
              <w:rPr>
                <w:sz w:val="22"/>
              </w:rPr>
            </w:pPr>
          </w:p>
        </w:tc>
        <w:tc>
          <w:tcPr>
            <w:tcW w:w="764" w:type="dxa"/>
          </w:tcPr>
          <w:p>
            <w:pPr>
              <w:pStyle w:val="TableParagraph"/>
              <w:rPr>
                <w:sz w:val="22"/>
              </w:rPr>
            </w:pPr>
          </w:p>
        </w:tc>
      </w:tr>
      <w:tr>
        <w:trPr>
          <w:trHeight w:val="255" w:hRule="atLeast"/>
        </w:trPr>
        <w:tc>
          <w:tcPr>
            <w:tcW w:w="14748" w:type="dxa"/>
            <w:gridSpan w:val="6"/>
            <w:shd w:val="clear" w:color="auto" w:fill="D9D9D9"/>
          </w:tcPr>
          <w:p>
            <w:pPr>
              <w:pStyle w:val="TableParagraph"/>
              <w:spacing w:line="235" w:lineRule="exact"/>
              <w:ind w:left="5311"/>
              <w:rPr>
                <w:b/>
                <w:sz w:val="22"/>
              </w:rPr>
            </w:pPr>
            <w:r>
              <w:rPr>
                <w:b/>
                <w:sz w:val="22"/>
              </w:rPr>
              <w:t>2. İLETİŞİM, TUTUM ve DAVRANIŞLAR</w:t>
            </w:r>
          </w:p>
        </w:tc>
      </w:tr>
      <w:tr>
        <w:trPr>
          <w:trHeight w:val="250" w:hRule="atLeast"/>
        </w:trPr>
        <w:tc>
          <w:tcPr>
            <w:tcW w:w="6332" w:type="dxa"/>
          </w:tcPr>
          <w:p>
            <w:pPr>
              <w:pStyle w:val="TableParagraph"/>
              <w:rPr>
                <w:sz w:val="18"/>
              </w:rPr>
            </w:pPr>
          </w:p>
        </w:tc>
        <w:tc>
          <w:tcPr>
            <w:tcW w:w="646" w:type="dxa"/>
            <w:shd w:val="clear" w:color="auto" w:fill="D9D9D9"/>
          </w:tcPr>
          <w:p>
            <w:pPr>
              <w:pStyle w:val="TableParagraph"/>
              <w:spacing w:line="230" w:lineRule="exact"/>
              <w:ind w:left="89" w:right="78"/>
              <w:jc w:val="center"/>
              <w:rPr>
                <w:b/>
                <w:sz w:val="22"/>
              </w:rPr>
            </w:pPr>
            <w:r>
              <w:rPr>
                <w:b/>
                <w:sz w:val="22"/>
              </w:rPr>
              <w:t>Evet</w:t>
            </w:r>
          </w:p>
        </w:tc>
        <w:tc>
          <w:tcPr>
            <w:tcW w:w="765" w:type="dxa"/>
            <w:shd w:val="clear" w:color="auto" w:fill="D9D9D9"/>
          </w:tcPr>
          <w:p>
            <w:pPr>
              <w:pStyle w:val="TableParagraph"/>
              <w:spacing w:line="230" w:lineRule="exact"/>
              <w:ind w:left="87" w:right="77"/>
              <w:jc w:val="center"/>
              <w:rPr>
                <w:b/>
                <w:sz w:val="22"/>
              </w:rPr>
            </w:pPr>
            <w:r>
              <w:rPr>
                <w:b/>
                <w:sz w:val="22"/>
              </w:rPr>
              <w:t>Hayır</w:t>
            </w:r>
          </w:p>
        </w:tc>
        <w:tc>
          <w:tcPr>
            <w:tcW w:w="5596" w:type="dxa"/>
          </w:tcPr>
          <w:p>
            <w:pPr>
              <w:pStyle w:val="TableParagraph"/>
              <w:rPr>
                <w:sz w:val="18"/>
              </w:rPr>
            </w:pPr>
          </w:p>
        </w:tc>
        <w:tc>
          <w:tcPr>
            <w:tcW w:w="645" w:type="dxa"/>
            <w:shd w:val="clear" w:color="auto" w:fill="D9D9D9"/>
          </w:tcPr>
          <w:p>
            <w:pPr>
              <w:pStyle w:val="TableParagraph"/>
              <w:spacing w:line="230" w:lineRule="exact"/>
              <w:ind w:left="109"/>
              <w:rPr>
                <w:b/>
                <w:sz w:val="22"/>
              </w:rPr>
            </w:pPr>
            <w:r>
              <w:rPr>
                <w:b/>
                <w:sz w:val="22"/>
              </w:rPr>
              <w:t>Evet</w:t>
            </w:r>
          </w:p>
        </w:tc>
        <w:tc>
          <w:tcPr>
            <w:tcW w:w="764" w:type="dxa"/>
            <w:shd w:val="clear" w:color="auto" w:fill="D9D9D9"/>
          </w:tcPr>
          <w:p>
            <w:pPr>
              <w:pStyle w:val="TableParagraph"/>
              <w:spacing w:line="230" w:lineRule="exact"/>
              <w:ind w:left="88" w:right="75"/>
              <w:jc w:val="center"/>
              <w:rPr>
                <w:b/>
                <w:sz w:val="22"/>
              </w:rPr>
            </w:pPr>
            <w:r>
              <w:rPr>
                <w:b/>
                <w:sz w:val="22"/>
              </w:rPr>
              <w:t>Hayır</w:t>
            </w:r>
          </w:p>
        </w:tc>
      </w:tr>
      <w:tr>
        <w:trPr>
          <w:trHeight w:val="1015" w:hRule="atLeast"/>
        </w:trPr>
        <w:tc>
          <w:tcPr>
            <w:tcW w:w="6332" w:type="dxa"/>
          </w:tcPr>
          <w:p>
            <w:pPr>
              <w:pStyle w:val="TableParagraph"/>
              <w:numPr>
                <w:ilvl w:val="0"/>
                <w:numId w:val="16"/>
              </w:numPr>
              <w:tabs>
                <w:tab w:pos="829" w:val="left" w:leader="none"/>
                <w:tab w:pos="830" w:val="left" w:leader="none"/>
              </w:tabs>
              <w:spacing w:line="240" w:lineRule="auto" w:before="0" w:after="0"/>
              <w:ind w:left="830" w:right="479" w:hanging="360"/>
              <w:jc w:val="left"/>
              <w:rPr>
                <w:sz w:val="22"/>
              </w:rPr>
            </w:pPr>
            <w:r>
              <w:rPr>
                <w:sz w:val="22"/>
              </w:rPr>
              <w:t>Öğrenciye danışmanına ulaşabileceği iletişim bilgileri</w:t>
            </w:r>
            <w:r>
              <w:rPr>
                <w:spacing w:val="-28"/>
                <w:sz w:val="22"/>
              </w:rPr>
              <w:t> </w:t>
            </w:r>
            <w:r>
              <w:rPr>
                <w:sz w:val="22"/>
              </w:rPr>
              <w:t>ve danışmanlık verilebilecek saat ve gün bilgileri</w:t>
            </w:r>
            <w:r>
              <w:rPr>
                <w:spacing w:val="-12"/>
                <w:sz w:val="22"/>
              </w:rPr>
              <w:t> </w:t>
            </w:r>
            <w:r>
              <w:rPr>
                <w:sz w:val="22"/>
              </w:rPr>
              <w:t>verildi.</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17"/>
              </w:numPr>
              <w:tabs>
                <w:tab w:pos="824" w:val="left" w:leader="none"/>
                <w:tab w:pos="825" w:val="left" w:leader="none"/>
              </w:tabs>
              <w:spacing w:line="240" w:lineRule="auto" w:before="0" w:after="0"/>
              <w:ind w:left="824" w:right="600" w:hanging="361"/>
              <w:jc w:val="left"/>
              <w:rPr>
                <w:sz w:val="22"/>
              </w:rPr>
            </w:pPr>
            <w:r>
              <w:rPr>
                <w:sz w:val="22"/>
              </w:rPr>
              <w:t>Danışmanıma ait iletişim bilgilerini (telefon, e- posta) aldım, gerekli olduğu durumlarda </w:t>
            </w:r>
            <w:r>
              <w:rPr>
                <w:spacing w:val="-3"/>
                <w:sz w:val="22"/>
              </w:rPr>
              <w:t>ve </w:t>
            </w:r>
            <w:r>
              <w:rPr>
                <w:sz w:val="22"/>
              </w:rPr>
              <w:t>belirtilen zamanlarda nasıl iletişim</w:t>
            </w:r>
            <w:r>
              <w:rPr>
                <w:spacing w:val="-10"/>
                <w:sz w:val="22"/>
              </w:rPr>
              <w:t> </w:t>
            </w:r>
            <w:r>
              <w:rPr>
                <w:sz w:val="22"/>
              </w:rPr>
              <w:t>kurmam</w:t>
            </w:r>
          </w:p>
          <w:p>
            <w:pPr>
              <w:pStyle w:val="TableParagraph"/>
              <w:spacing w:line="236" w:lineRule="exact" w:before="1"/>
              <w:ind w:left="824"/>
              <w:rPr>
                <w:sz w:val="22"/>
              </w:rPr>
            </w:pPr>
            <w:r>
              <w:rPr>
                <w:sz w:val="22"/>
              </w:rPr>
              <w:t>gerektiğini anladım.</w:t>
            </w:r>
          </w:p>
        </w:tc>
        <w:tc>
          <w:tcPr>
            <w:tcW w:w="645" w:type="dxa"/>
          </w:tcPr>
          <w:p>
            <w:pPr>
              <w:pStyle w:val="TableParagraph"/>
              <w:rPr>
                <w:sz w:val="22"/>
              </w:rPr>
            </w:pPr>
          </w:p>
        </w:tc>
        <w:tc>
          <w:tcPr>
            <w:tcW w:w="764" w:type="dxa"/>
          </w:tcPr>
          <w:p>
            <w:pPr>
              <w:pStyle w:val="TableParagraph"/>
              <w:rPr>
                <w:sz w:val="22"/>
              </w:rPr>
            </w:pPr>
          </w:p>
        </w:tc>
      </w:tr>
      <w:tr>
        <w:trPr>
          <w:trHeight w:val="1280" w:hRule="atLeast"/>
        </w:trPr>
        <w:tc>
          <w:tcPr>
            <w:tcW w:w="6332" w:type="dxa"/>
          </w:tcPr>
          <w:p>
            <w:pPr>
              <w:pStyle w:val="TableParagraph"/>
              <w:numPr>
                <w:ilvl w:val="0"/>
                <w:numId w:val="18"/>
              </w:numPr>
              <w:tabs>
                <w:tab w:pos="829" w:val="left" w:leader="none"/>
                <w:tab w:pos="830" w:val="left" w:leader="none"/>
              </w:tabs>
              <w:spacing w:line="240" w:lineRule="auto" w:before="0" w:after="0"/>
              <w:ind w:left="830" w:right="129" w:hanging="360"/>
              <w:jc w:val="left"/>
              <w:rPr>
                <w:sz w:val="22"/>
              </w:rPr>
            </w:pPr>
            <w:r>
              <w:rPr>
                <w:sz w:val="22"/>
              </w:rPr>
              <w:t>Lisansüstü eğitimi ile ilgili danışmanlar, diğer öğretim üyeleri ve öğrenciler arasında yapılacak toplantıların yeri, zamanı, sıklığı, iletişim yolu (örn; telefon, e-posta, yüz yüze, çevrim içi vb.) danışmanlar </w:t>
            </w:r>
            <w:r>
              <w:rPr>
                <w:spacing w:val="-3"/>
                <w:sz w:val="22"/>
              </w:rPr>
              <w:t>ve </w:t>
            </w:r>
            <w:r>
              <w:rPr>
                <w:sz w:val="22"/>
              </w:rPr>
              <w:t>öğrenci</w:t>
            </w:r>
            <w:r>
              <w:rPr>
                <w:spacing w:val="-1"/>
                <w:sz w:val="22"/>
              </w:rPr>
              <w:t> </w:t>
            </w:r>
            <w:r>
              <w:rPr>
                <w:sz w:val="22"/>
              </w:rPr>
              <w:t>arasında</w:t>
            </w:r>
          </w:p>
          <w:p>
            <w:pPr>
              <w:pStyle w:val="TableParagraph"/>
              <w:spacing w:line="235" w:lineRule="exact"/>
              <w:ind w:left="830"/>
              <w:rPr>
                <w:sz w:val="22"/>
              </w:rPr>
            </w:pPr>
            <w:r>
              <w:rPr>
                <w:sz w:val="22"/>
              </w:rPr>
              <w:t>kararlaştırıldı.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19"/>
              </w:numPr>
              <w:tabs>
                <w:tab w:pos="829" w:val="left" w:leader="none"/>
                <w:tab w:pos="830" w:val="left" w:leader="none"/>
              </w:tabs>
              <w:spacing w:line="240" w:lineRule="auto" w:before="0" w:after="0"/>
              <w:ind w:left="829" w:right="258" w:hanging="361"/>
              <w:jc w:val="left"/>
              <w:rPr>
                <w:sz w:val="22"/>
              </w:rPr>
            </w:pPr>
            <w:r>
              <w:rPr>
                <w:sz w:val="22"/>
              </w:rPr>
              <w:t>Danışmanım, diğer öğretim üyeleri, lisansüstü öğrenciler ve tüm çalışanlar ile profesyonel sınırlar içinde ve saygıya dayalı bir ilişki</w:t>
            </w:r>
            <w:r>
              <w:rPr>
                <w:spacing w:val="-5"/>
                <w:sz w:val="22"/>
              </w:rPr>
              <w:t> </w:t>
            </w:r>
            <w:r>
              <w:rPr>
                <w:sz w:val="22"/>
              </w:rPr>
              <w:t>kuracağım.</w:t>
            </w:r>
          </w:p>
        </w:tc>
        <w:tc>
          <w:tcPr>
            <w:tcW w:w="645" w:type="dxa"/>
          </w:tcPr>
          <w:p>
            <w:pPr>
              <w:pStyle w:val="TableParagraph"/>
              <w:rPr>
                <w:sz w:val="22"/>
              </w:rPr>
            </w:pPr>
          </w:p>
        </w:tc>
        <w:tc>
          <w:tcPr>
            <w:tcW w:w="764" w:type="dxa"/>
          </w:tcPr>
          <w:p>
            <w:pPr>
              <w:pStyle w:val="TableParagraph"/>
              <w:rPr>
                <w:sz w:val="22"/>
              </w:rPr>
            </w:pPr>
          </w:p>
        </w:tc>
      </w:tr>
      <w:tr>
        <w:trPr>
          <w:trHeight w:val="1025" w:hRule="atLeast"/>
        </w:trPr>
        <w:tc>
          <w:tcPr>
            <w:tcW w:w="6332" w:type="dxa"/>
          </w:tcPr>
          <w:p>
            <w:pPr>
              <w:pStyle w:val="TableParagraph"/>
              <w:numPr>
                <w:ilvl w:val="0"/>
                <w:numId w:val="20"/>
              </w:numPr>
              <w:tabs>
                <w:tab w:pos="829" w:val="left" w:leader="none"/>
                <w:tab w:pos="830" w:val="left" w:leader="none"/>
              </w:tabs>
              <w:spacing w:line="240" w:lineRule="auto" w:before="0" w:after="0"/>
              <w:ind w:left="830" w:right="154" w:hanging="360"/>
              <w:jc w:val="left"/>
              <w:rPr>
                <w:sz w:val="22"/>
              </w:rPr>
            </w:pPr>
            <w:r>
              <w:rPr>
                <w:sz w:val="22"/>
              </w:rPr>
              <w:t>Hem öğrenci hem de danışman öğretim üyesinin toplantılara katılımının sağlanması ve bu toplantılarda alınan kararların kayıt altına alınmasına yönelik ortak karar verilerek</w:t>
            </w:r>
            <w:r>
              <w:rPr>
                <w:spacing w:val="-19"/>
                <w:sz w:val="22"/>
              </w:rPr>
              <w:t> </w:t>
            </w:r>
            <w:r>
              <w:rPr>
                <w:sz w:val="22"/>
              </w:rPr>
              <w:t>süreç</w:t>
            </w:r>
          </w:p>
          <w:p>
            <w:pPr>
              <w:pStyle w:val="TableParagraph"/>
              <w:spacing w:line="231" w:lineRule="exact"/>
              <w:ind w:left="830"/>
              <w:rPr>
                <w:sz w:val="22"/>
              </w:rPr>
            </w:pPr>
            <w:r>
              <w:rPr>
                <w:sz w:val="22"/>
              </w:rPr>
              <w:t>oluşturuldu.</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21"/>
              </w:numPr>
              <w:tabs>
                <w:tab w:pos="830" w:val="left" w:leader="none"/>
              </w:tabs>
              <w:spacing w:line="240" w:lineRule="auto" w:before="0" w:after="0"/>
              <w:ind w:left="829" w:right="96" w:hanging="361"/>
              <w:jc w:val="both"/>
              <w:rPr>
                <w:sz w:val="22"/>
              </w:rPr>
            </w:pPr>
            <w:r>
              <w:rPr>
                <w:sz w:val="22"/>
              </w:rPr>
              <w:t>Danışmanımla önceden planlanmış olan toplantı/ görüşmelere gerekli akademik hazırlıkları yaparak geleceğim.</w:t>
            </w:r>
          </w:p>
        </w:tc>
        <w:tc>
          <w:tcPr>
            <w:tcW w:w="645" w:type="dxa"/>
          </w:tcPr>
          <w:p>
            <w:pPr>
              <w:pStyle w:val="TableParagraph"/>
              <w:rPr>
                <w:sz w:val="22"/>
              </w:rPr>
            </w:pPr>
          </w:p>
        </w:tc>
        <w:tc>
          <w:tcPr>
            <w:tcW w:w="764" w:type="dxa"/>
          </w:tcPr>
          <w:p>
            <w:pPr>
              <w:pStyle w:val="TableParagraph"/>
              <w:rPr>
                <w:sz w:val="22"/>
              </w:rPr>
            </w:pPr>
          </w:p>
        </w:tc>
      </w:tr>
    </w:tbl>
    <w:p>
      <w:pPr>
        <w:spacing w:after="0"/>
        <w:rPr>
          <w:sz w:val="22"/>
        </w:rPr>
        <w:sectPr>
          <w:footerReference w:type="default" r:id="rId5"/>
          <w:pgSz w:w="16840" w:h="11900" w:orient="landscape"/>
          <w:pgMar w:footer="964" w:header="0" w:top="1100" w:bottom="1160" w:left="760" w:right="1100"/>
          <w:pgNumType w:start="2"/>
        </w:sectPr>
      </w:pPr>
    </w:p>
    <w:p>
      <w:pPr>
        <w:pStyle w:val="BodyText"/>
        <w:spacing w:before="5"/>
        <w:rPr>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32"/>
        <w:gridCol w:w="646"/>
        <w:gridCol w:w="765"/>
        <w:gridCol w:w="5596"/>
        <w:gridCol w:w="645"/>
        <w:gridCol w:w="764"/>
      </w:tblGrid>
      <w:tr>
        <w:trPr>
          <w:trHeight w:val="775" w:hRule="atLeast"/>
        </w:trPr>
        <w:tc>
          <w:tcPr>
            <w:tcW w:w="6332" w:type="dxa"/>
          </w:tcPr>
          <w:p>
            <w:pPr>
              <w:pStyle w:val="TableParagraph"/>
              <w:numPr>
                <w:ilvl w:val="0"/>
                <w:numId w:val="22"/>
              </w:numPr>
              <w:tabs>
                <w:tab w:pos="829" w:val="left" w:leader="none"/>
                <w:tab w:pos="830" w:val="left" w:leader="none"/>
              </w:tabs>
              <w:spacing w:line="240" w:lineRule="auto" w:before="0" w:after="0"/>
              <w:ind w:left="830" w:right="444" w:hanging="360"/>
              <w:jc w:val="left"/>
              <w:rPr>
                <w:sz w:val="22"/>
              </w:rPr>
            </w:pPr>
            <w:r>
              <w:rPr>
                <w:sz w:val="22"/>
              </w:rPr>
              <w:t>Profesyonel bir iletişimin nasıl olması gerektiği</w:t>
            </w:r>
            <w:r>
              <w:rPr>
                <w:spacing w:val="-26"/>
                <w:sz w:val="22"/>
              </w:rPr>
              <w:t> </w:t>
            </w:r>
            <w:r>
              <w:rPr>
                <w:sz w:val="22"/>
              </w:rPr>
              <w:t>hakkında öğrenciye bilgilendirme</w:t>
            </w:r>
            <w:r>
              <w:rPr>
                <w:spacing w:val="3"/>
                <w:sz w:val="22"/>
              </w:rPr>
              <w:t> </w:t>
            </w:r>
            <w:r>
              <w:rPr>
                <w:sz w:val="22"/>
              </w:rPr>
              <w:t>yapıldı.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23"/>
              </w:numPr>
              <w:tabs>
                <w:tab w:pos="829" w:val="left" w:leader="none"/>
                <w:tab w:pos="830" w:val="left" w:leader="none"/>
              </w:tabs>
              <w:spacing w:line="268" w:lineRule="exact" w:before="0" w:after="0"/>
              <w:ind w:left="829" w:right="0" w:hanging="361"/>
              <w:jc w:val="left"/>
              <w:rPr>
                <w:sz w:val="22"/>
              </w:rPr>
            </w:pPr>
            <w:r>
              <w:rPr>
                <w:sz w:val="22"/>
              </w:rPr>
              <w:t>Danışmanım tarafından verilen</w:t>
            </w:r>
            <w:r>
              <w:rPr>
                <w:spacing w:val="-6"/>
                <w:sz w:val="22"/>
              </w:rPr>
              <w:t> </w:t>
            </w:r>
            <w:r>
              <w:rPr>
                <w:sz w:val="22"/>
              </w:rPr>
              <w:t>sorumluluklarla</w:t>
            </w:r>
          </w:p>
          <w:p>
            <w:pPr>
              <w:pStyle w:val="TableParagraph"/>
              <w:spacing w:line="250" w:lineRule="exact" w:before="7"/>
              <w:ind w:left="829" w:right="136"/>
              <w:rPr>
                <w:sz w:val="22"/>
              </w:rPr>
            </w:pPr>
            <w:r>
              <w:rPr>
                <w:sz w:val="22"/>
              </w:rPr>
              <w:t>(Ödev, proje, makale vb) ilgili kayıt tutacağım ve sorumluluklarımı zamanında tamamlayacağım.</w:t>
            </w:r>
          </w:p>
        </w:tc>
        <w:tc>
          <w:tcPr>
            <w:tcW w:w="645" w:type="dxa"/>
          </w:tcPr>
          <w:p>
            <w:pPr>
              <w:pStyle w:val="TableParagraph"/>
              <w:rPr>
                <w:sz w:val="22"/>
              </w:rPr>
            </w:pPr>
          </w:p>
        </w:tc>
        <w:tc>
          <w:tcPr>
            <w:tcW w:w="764" w:type="dxa"/>
          </w:tcPr>
          <w:p>
            <w:pPr>
              <w:pStyle w:val="TableParagraph"/>
              <w:rPr>
                <w:sz w:val="22"/>
              </w:rPr>
            </w:pPr>
          </w:p>
        </w:tc>
      </w:tr>
      <w:tr>
        <w:trPr>
          <w:trHeight w:val="775" w:hRule="atLeast"/>
        </w:trPr>
        <w:tc>
          <w:tcPr>
            <w:tcW w:w="6332" w:type="dxa"/>
          </w:tcPr>
          <w:p>
            <w:pPr>
              <w:pStyle w:val="TableParagraph"/>
              <w:numPr>
                <w:ilvl w:val="0"/>
                <w:numId w:val="24"/>
              </w:numPr>
              <w:tabs>
                <w:tab w:pos="829" w:val="left" w:leader="none"/>
                <w:tab w:pos="830" w:val="left" w:leader="none"/>
              </w:tabs>
              <w:spacing w:line="268" w:lineRule="exact" w:before="0" w:after="0"/>
              <w:ind w:left="830" w:right="0" w:hanging="360"/>
              <w:jc w:val="left"/>
              <w:rPr>
                <w:sz w:val="22"/>
              </w:rPr>
            </w:pPr>
            <w:r>
              <w:rPr>
                <w:sz w:val="22"/>
              </w:rPr>
              <w:t>Çalışma ortamında diğer öğrenciler ile iletişimin nasıl</w:t>
            </w:r>
            <w:r>
              <w:rPr>
                <w:spacing w:val="-20"/>
                <w:sz w:val="22"/>
              </w:rPr>
              <w:t> </w:t>
            </w:r>
            <w:r>
              <w:rPr>
                <w:sz w:val="22"/>
              </w:rPr>
              <w:t>olması</w:t>
            </w:r>
          </w:p>
          <w:p>
            <w:pPr>
              <w:pStyle w:val="TableParagraph"/>
              <w:spacing w:line="250" w:lineRule="exact" w:before="6"/>
              <w:ind w:left="830" w:right="877"/>
              <w:rPr>
                <w:sz w:val="22"/>
              </w:rPr>
            </w:pPr>
            <w:r>
              <w:rPr>
                <w:sz w:val="22"/>
              </w:rPr>
              <w:t>gerektiği ve olası problemlerdeki beklenen tutum ve davranışlar 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25"/>
              </w:numPr>
              <w:tabs>
                <w:tab w:pos="829" w:val="left" w:leader="none"/>
                <w:tab w:pos="830" w:val="left" w:leader="none"/>
              </w:tabs>
              <w:spacing w:line="240" w:lineRule="auto" w:before="0" w:after="0"/>
              <w:ind w:left="829" w:right="98" w:hanging="361"/>
              <w:jc w:val="left"/>
              <w:rPr>
                <w:sz w:val="22"/>
              </w:rPr>
            </w:pPr>
            <w:r>
              <w:rPr>
                <w:sz w:val="22"/>
              </w:rPr>
              <w:t>Diğer öğrencilerin eğitim alma ve diğer her türlü haklarına saygı</w:t>
            </w:r>
            <w:r>
              <w:rPr>
                <w:spacing w:val="-1"/>
                <w:sz w:val="22"/>
              </w:rPr>
              <w:t> </w:t>
            </w:r>
            <w:r>
              <w:rPr>
                <w:sz w:val="22"/>
              </w:rPr>
              <w:t>göstereceğim.</w:t>
            </w:r>
          </w:p>
        </w:tc>
        <w:tc>
          <w:tcPr>
            <w:tcW w:w="645" w:type="dxa"/>
          </w:tcPr>
          <w:p>
            <w:pPr>
              <w:pStyle w:val="TableParagraph"/>
              <w:rPr>
                <w:sz w:val="22"/>
              </w:rPr>
            </w:pPr>
          </w:p>
        </w:tc>
        <w:tc>
          <w:tcPr>
            <w:tcW w:w="764" w:type="dxa"/>
          </w:tcPr>
          <w:p>
            <w:pPr>
              <w:pStyle w:val="TableParagraph"/>
              <w:rPr>
                <w:sz w:val="22"/>
              </w:rPr>
            </w:pPr>
          </w:p>
        </w:tc>
      </w:tr>
      <w:tr>
        <w:trPr>
          <w:trHeight w:val="775" w:hRule="atLeast"/>
        </w:trPr>
        <w:tc>
          <w:tcPr>
            <w:tcW w:w="6332" w:type="dxa"/>
          </w:tcPr>
          <w:p>
            <w:pPr>
              <w:pStyle w:val="TableParagraph"/>
              <w:rPr>
                <w:sz w:val="22"/>
              </w:rPr>
            </w:pP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26"/>
              </w:numPr>
              <w:tabs>
                <w:tab w:pos="829" w:val="left" w:leader="none"/>
                <w:tab w:pos="830" w:val="left" w:leader="none"/>
              </w:tabs>
              <w:spacing w:line="268" w:lineRule="exact" w:before="0" w:after="0"/>
              <w:ind w:left="829" w:right="0" w:hanging="361"/>
              <w:jc w:val="left"/>
              <w:rPr>
                <w:sz w:val="22"/>
              </w:rPr>
            </w:pPr>
            <w:r>
              <w:rPr>
                <w:sz w:val="22"/>
              </w:rPr>
              <w:t>Tüm eğitim, araştırma ve hizmet ortamlarında</w:t>
            </w:r>
            <w:r>
              <w:rPr>
                <w:spacing w:val="6"/>
                <w:sz w:val="22"/>
              </w:rPr>
              <w:t> </w:t>
            </w:r>
            <w:r>
              <w:rPr>
                <w:sz w:val="22"/>
              </w:rPr>
              <w:t>bilim</w:t>
            </w:r>
          </w:p>
          <w:p>
            <w:pPr>
              <w:pStyle w:val="TableParagraph"/>
              <w:spacing w:line="250" w:lineRule="exact" w:before="6"/>
              <w:ind w:left="829" w:right="136"/>
              <w:rPr>
                <w:sz w:val="22"/>
              </w:rPr>
            </w:pPr>
            <w:r>
              <w:rPr>
                <w:sz w:val="22"/>
              </w:rPr>
              <w:t>insanının değerlerini taşıyacağım ve ona göre davranacağım.</w:t>
            </w:r>
          </w:p>
        </w:tc>
        <w:tc>
          <w:tcPr>
            <w:tcW w:w="645" w:type="dxa"/>
          </w:tcPr>
          <w:p>
            <w:pPr>
              <w:pStyle w:val="TableParagraph"/>
              <w:rPr>
                <w:sz w:val="22"/>
              </w:rPr>
            </w:pPr>
          </w:p>
        </w:tc>
        <w:tc>
          <w:tcPr>
            <w:tcW w:w="764" w:type="dxa"/>
          </w:tcPr>
          <w:p>
            <w:pPr>
              <w:pStyle w:val="TableParagraph"/>
              <w:rPr>
                <w:sz w:val="22"/>
              </w:rPr>
            </w:pPr>
          </w:p>
        </w:tc>
      </w:tr>
      <w:tr>
        <w:trPr>
          <w:trHeight w:val="1030" w:hRule="atLeast"/>
        </w:trPr>
        <w:tc>
          <w:tcPr>
            <w:tcW w:w="6332" w:type="dxa"/>
          </w:tcPr>
          <w:p>
            <w:pPr>
              <w:pStyle w:val="TableParagraph"/>
              <w:rPr>
                <w:sz w:val="22"/>
              </w:rPr>
            </w:pP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27"/>
              </w:numPr>
              <w:tabs>
                <w:tab w:pos="884" w:val="left" w:leader="none"/>
                <w:tab w:pos="885" w:val="left" w:leader="none"/>
              </w:tabs>
              <w:spacing w:line="240" w:lineRule="auto" w:before="0" w:after="0"/>
              <w:ind w:left="829" w:right="524" w:hanging="361"/>
              <w:jc w:val="left"/>
              <w:rPr>
                <w:sz w:val="22"/>
              </w:rPr>
            </w:pPr>
            <w:r>
              <w:rPr/>
              <w:tab/>
            </w:r>
            <w:r>
              <w:rPr>
                <w:sz w:val="22"/>
              </w:rPr>
              <w:t>Bulunduğum alandaki lisansüstü eğitimimin öncelikli amacının toplum sağlığını korumak</w:t>
            </w:r>
            <w:r>
              <w:rPr>
                <w:spacing w:val="-16"/>
                <w:sz w:val="22"/>
              </w:rPr>
              <w:t> </w:t>
            </w:r>
            <w:r>
              <w:rPr>
                <w:sz w:val="22"/>
              </w:rPr>
              <w:t>ve</w:t>
            </w:r>
          </w:p>
          <w:p>
            <w:pPr>
              <w:pStyle w:val="TableParagraph"/>
              <w:spacing w:line="256" w:lineRule="exact"/>
              <w:ind w:left="829" w:right="509"/>
              <w:rPr>
                <w:sz w:val="22"/>
              </w:rPr>
            </w:pPr>
            <w:r>
              <w:rPr>
                <w:sz w:val="22"/>
              </w:rPr>
              <w:t>geliştirmek olduğunun bilincinde olarak hareket edeceğim.</w:t>
            </w:r>
          </w:p>
        </w:tc>
        <w:tc>
          <w:tcPr>
            <w:tcW w:w="645" w:type="dxa"/>
          </w:tcPr>
          <w:p>
            <w:pPr>
              <w:pStyle w:val="TableParagraph"/>
              <w:rPr>
                <w:sz w:val="22"/>
              </w:rPr>
            </w:pPr>
          </w:p>
        </w:tc>
        <w:tc>
          <w:tcPr>
            <w:tcW w:w="764" w:type="dxa"/>
          </w:tcPr>
          <w:p>
            <w:pPr>
              <w:pStyle w:val="TableParagraph"/>
              <w:rPr>
                <w:sz w:val="22"/>
              </w:rPr>
            </w:pPr>
          </w:p>
        </w:tc>
      </w:tr>
      <w:tr>
        <w:trPr>
          <w:trHeight w:val="246" w:hRule="atLeast"/>
        </w:trPr>
        <w:tc>
          <w:tcPr>
            <w:tcW w:w="14748" w:type="dxa"/>
            <w:gridSpan w:val="6"/>
            <w:shd w:val="clear" w:color="auto" w:fill="D9D9D9"/>
          </w:tcPr>
          <w:p>
            <w:pPr>
              <w:pStyle w:val="TableParagraph"/>
              <w:spacing w:line="226" w:lineRule="exact"/>
              <w:ind w:left="5616"/>
              <w:rPr>
                <w:b/>
                <w:sz w:val="22"/>
              </w:rPr>
            </w:pPr>
            <w:r>
              <w:rPr>
                <w:b/>
                <w:sz w:val="22"/>
              </w:rPr>
              <w:t>3. GÖREV VE SORUMLULUKLAR</w:t>
            </w:r>
          </w:p>
        </w:tc>
      </w:tr>
      <w:tr>
        <w:trPr>
          <w:trHeight w:val="255" w:hRule="atLeast"/>
        </w:trPr>
        <w:tc>
          <w:tcPr>
            <w:tcW w:w="6332" w:type="dxa"/>
          </w:tcPr>
          <w:p>
            <w:pPr>
              <w:pStyle w:val="TableParagraph"/>
              <w:rPr>
                <w:sz w:val="18"/>
              </w:rPr>
            </w:pPr>
          </w:p>
        </w:tc>
        <w:tc>
          <w:tcPr>
            <w:tcW w:w="646" w:type="dxa"/>
            <w:shd w:val="clear" w:color="auto" w:fill="D9D9D9"/>
          </w:tcPr>
          <w:p>
            <w:pPr>
              <w:pStyle w:val="TableParagraph"/>
              <w:spacing w:line="235" w:lineRule="exact"/>
              <w:ind w:left="89" w:right="78"/>
              <w:jc w:val="center"/>
              <w:rPr>
                <w:b/>
                <w:sz w:val="22"/>
              </w:rPr>
            </w:pPr>
            <w:r>
              <w:rPr>
                <w:b/>
                <w:sz w:val="22"/>
              </w:rPr>
              <w:t>Evet</w:t>
            </w:r>
          </w:p>
        </w:tc>
        <w:tc>
          <w:tcPr>
            <w:tcW w:w="765" w:type="dxa"/>
            <w:shd w:val="clear" w:color="auto" w:fill="D9D9D9"/>
          </w:tcPr>
          <w:p>
            <w:pPr>
              <w:pStyle w:val="TableParagraph"/>
              <w:spacing w:line="235" w:lineRule="exact"/>
              <w:ind w:left="87" w:right="77"/>
              <w:jc w:val="center"/>
              <w:rPr>
                <w:b/>
                <w:sz w:val="22"/>
              </w:rPr>
            </w:pPr>
            <w:r>
              <w:rPr>
                <w:b/>
                <w:sz w:val="22"/>
              </w:rPr>
              <w:t>Hayır</w:t>
            </w:r>
          </w:p>
        </w:tc>
        <w:tc>
          <w:tcPr>
            <w:tcW w:w="5596" w:type="dxa"/>
          </w:tcPr>
          <w:p>
            <w:pPr>
              <w:pStyle w:val="TableParagraph"/>
              <w:rPr>
                <w:sz w:val="18"/>
              </w:rPr>
            </w:pPr>
          </w:p>
        </w:tc>
        <w:tc>
          <w:tcPr>
            <w:tcW w:w="645" w:type="dxa"/>
            <w:shd w:val="clear" w:color="auto" w:fill="D9D9D9"/>
          </w:tcPr>
          <w:p>
            <w:pPr>
              <w:pStyle w:val="TableParagraph"/>
              <w:spacing w:line="235" w:lineRule="exact"/>
              <w:ind w:left="109"/>
              <w:rPr>
                <w:b/>
                <w:sz w:val="22"/>
              </w:rPr>
            </w:pPr>
            <w:r>
              <w:rPr>
                <w:b/>
                <w:sz w:val="22"/>
              </w:rPr>
              <w:t>Evet</w:t>
            </w:r>
          </w:p>
        </w:tc>
        <w:tc>
          <w:tcPr>
            <w:tcW w:w="764" w:type="dxa"/>
            <w:shd w:val="clear" w:color="auto" w:fill="D9D9D9"/>
          </w:tcPr>
          <w:p>
            <w:pPr>
              <w:pStyle w:val="TableParagraph"/>
              <w:spacing w:line="235" w:lineRule="exact"/>
              <w:ind w:left="88" w:right="75"/>
              <w:jc w:val="center"/>
              <w:rPr>
                <w:b/>
                <w:sz w:val="22"/>
              </w:rPr>
            </w:pPr>
            <w:r>
              <w:rPr>
                <w:b/>
                <w:sz w:val="22"/>
              </w:rPr>
              <w:t>Hayır</w:t>
            </w:r>
          </w:p>
        </w:tc>
      </w:tr>
      <w:tr>
        <w:trPr>
          <w:trHeight w:val="520" w:hRule="atLeast"/>
        </w:trPr>
        <w:tc>
          <w:tcPr>
            <w:tcW w:w="6332" w:type="dxa"/>
          </w:tcPr>
          <w:p>
            <w:pPr>
              <w:pStyle w:val="TableParagraph"/>
              <w:numPr>
                <w:ilvl w:val="0"/>
                <w:numId w:val="28"/>
              </w:numPr>
              <w:tabs>
                <w:tab w:pos="1189" w:val="left" w:leader="none"/>
                <w:tab w:pos="1190" w:val="left" w:leader="none"/>
              </w:tabs>
              <w:spacing w:line="250" w:lineRule="exact" w:before="20" w:after="0"/>
              <w:ind w:left="1189" w:right="968" w:hanging="360"/>
              <w:jc w:val="left"/>
              <w:rPr>
                <w:sz w:val="22"/>
              </w:rPr>
            </w:pPr>
            <w:r>
              <w:rPr>
                <w:sz w:val="22"/>
              </w:rPr>
              <w:t>Danışmanın görev </w:t>
            </w:r>
            <w:r>
              <w:rPr>
                <w:spacing w:val="-3"/>
                <w:sz w:val="22"/>
              </w:rPr>
              <w:t>ve </w:t>
            </w:r>
            <w:r>
              <w:rPr>
                <w:sz w:val="22"/>
              </w:rPr>
              <w:t>sorumlulukları net olarak 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29"/>
              </w:numPr>
              <w:tabs>
                <w:tab w:pos="829" w:val="left" w:leader="none"/>
                <w:tab w:pos="830" w:val="left" w:leader="none"/>
              </w:tabs>
              <w:spacing w:line="250" w:lineRule="exact" w:before="20" w:after="0"/>
              <w:ind w:left="829" w:right="273" w:hanging="361"/>
              <w:jc w:val="left"/>
              <w:rPr>
                <w:sz w:val="22"/>
              </w:rPr>
            </w:pPr>
            <w:r>
              <w:rPr>
                <w:sz w:val="22"/>
              </w:rPr>
              <w:t>Akademik çalışmaların yürütülmesinde danışmanımın rolünü ve sorumluluklarını</w:t>
            </w:r>
            <w:r>
              <w:rPr>
                <w:spacing w:val="-16"/>
                <w:sz w:val="22"/>
              </w:rPr>
              <w:t> </w:t>
            </w:r>
            <w:r>
              <w:rPr>
                <w:sz w:val="22"/>
              </w:rPr>
              <w:t>anladım.</w:t>
            </w:r>
          </w:p>
        </w:tc>
        <w:tc>
          <w:tcPr>
            <w:tcW w:w="645" w:type="dxa"/>
          </w:tcPr>
          <w:p>
            <w:pPr>
              <w:pStyle w:val="TableParagraph"/>
              <w:rPr>
                <w:sz w:val="22"/>
              </w:rPr>
            </w:pPr>
          </w:p>
        </w:tc>
        <w:tc>
          <w:tcPr>
            <w:tcW w:w="764" w:type="dxa"/>
          </w:tcPr>
          <w:p>
            <w:pPr>
              <w:pStyle w:val="TableParagraph"/>
              <w:rPr>
                <w:sz w:val="22"/>
              </w:rPr>
            </w:pPr>
          </w:p>
        </w:tc>
      </w:tr>
      <w:tr>
        <w:trPr>
          <w:trHeight w:val="1030" w:hRule="atLeast"/>
        </w:trPr>
        <w:tc>
          <w:tcPr>
            <w:tcW w:w="6332" w:type="dxa"/>
          </w:tcPr>
          <w:p>
            <w:pPr>
              <w:pStyle w:val="TableParagraph"/>
              <w:numPr>
                <w:ilvl w:val="0"/>
                <w:numId w:val="30"/>
              </w:numPr>
              <w:tabs>
                <w:tab w:pos="1189" w:val="left" w:leader="none"/>
                <w:tab w:pos="1190" w:val="left" w:leader="none"/>
              </w:tabs>
              <w:spacing w:line="240" w:lineRule="auto" w:before="0" w:after="0"/>
              <w:ind w:left="1189" w:right="317" w:hanging="360"/>
              <w:jc w:val="left"/>
              <w:rPr>
                <w:sz w:val="22"/>
              </w:rPr>
            </w:pPr>
            <w:r>
              <w:rPr>
                <w:sz w:val="22"/>
              </w:rPr>
              <w:t>Öğrenciye araştırma yapma, semineri hazırlama gibi akademik faaliyetlerde, tezi yazma aşamalarında nasıl bir danışmanlık modelinin benimsendiği</w:t>
            </w:r>
            <w:r>
              <w:rPr>
                <w:spacing w:val="-8"/>
                <w:sz w:val="22"/>
              </w:rPr>
              <w:t> </w:t>
            </w:r>
            <w:r>
              <w:rPr>
                <w:sz w:val="22"/>
              </w:rPr>
              <w:t>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31"/>
              </w:numPr>
              <w:tabs>
                <w:tab w:pos="829" w:val="left" w:leader="none"/>
                <w:tab w:pos="830" w:val="left" w:leader="none"/>
              </w:tabs>
              <w:spacing w:line="240" w:lineRule="auto" w:before="0" w:after="0"/>
              <w:ind w:left="829" w:right="131" w:hanging="361"/>
              <w:jc w:val="left"/>
              <w:rPr>
                <w:sz w:val="22"/>
              </w:rPr>
            </w:pPr>
            <w:r>
              <w:rPr>
                <w:sz w:val="22"/>
              </w:rPr>
              <w:t>Akademik faaliyetleri yürütürken danışman tarafından yapılan geri bildirimlere (yazımla ilgli düzeltmeler vb.) zamanında </w:t>
            </w:r>
            <w:r>
              <w:rPr>
                <w:spacing w:val="-3"/>
                <w:sz w:val="22"/>
              </w:rPr>
              <w:t>ve </w:t>
            </w:r>
            <w:r>
              <w:rPr>
                <w:sz w:val="22"/>
              </w:rPr>
              <w:t>uygun şekilde cevap</w:t>
            </w:r>
          </w:p>
          <w:p>
            <w:pPr>
              <w:pStyle w:val="TableParagraph"/>
              <w:spacing w:line="235" w:lineRule="exact"/>
              <w:ind w:left="829"/>
              <w:rPr>
                <w:sz w:val="22"/>
              </w:rPr>
            </w:pPr>
            <w:r>
              <w:rPr>
                <w:sz w:val="22"/>
              </w:rPr>
              <w:t>vereceğim.</w:t>
            </w:r>
          </w:p>
        </w:tc>
        <w:tc>
          <w:tcPr>
            <w:tcW w:w="645" w:type="dxa"/>
          </w:tcPr>
          <w:p>
            <w:pPr>
              <w:pStyle w:val="TableParagraph"/>
              <w:rPr>
                <w:sz w:val="22"/>
              </w:rPr>
            </w:pPr>
          </w:p>
        </w:tc>
        <w:tc>
          <w:tcPr>
            <w:tcW w:w="764" w:type="dxa"/>
          </w:tcPr>
          <w:p>
            <w:pPr>
              <w:pStyle w:val="TableParagraph"/>
              <w:rPr>
                <w:sz w:val="22"/>
              </w:rPr>
            </w:pPr>
          </w:p>
        </w:tc>
      </w:tr>
      <w:tr>
        <w:trPr>
          <w:trHeight w:val="520" w:hRule="atLeast"/>
        </w:trPr>
        <w:tc>
          <w:tcPr>
            <w:tcW w:w="6332" w:type="dxa"/>
          </w:tcPr>
          <w:p>
            <w:pPr>
              <w:pStyle w:val="TableParagraph"/>
              <w:numPr>
                <w:ilvl w:val="0"/>
                <w:numId w:val="32"/>
              </w:numPr>
              <w:tabs>
                <w:tab w:pos="1189" w:val="left" w:leader="none"/>
                <w:tab w:pos="1190" w:val="left" w:leader="none"/>
              </w:tabs>
              <w:spacing w:line="250" w:lineRule="exact" w:before="20" w:after="0"/>
              <w:ind w:left="1189" w:right="1041" w:hanging="360"/>
              <w:jc w:val="left"/>
              <w:rPr>
                <w:sz w:val="22"/>
              </w:rPr>
            </w:pPr>
            <w:r>
              <w:rPr>
                <w:sz w:val="22"/>
              </w:rPr>
              <w:t>Öğrencinin görev ve sorumlulukları net olarak 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33"/>
              </w:numPr>
              <w:tabs>
                <w:tab w:pos="829" w:val="left" w:leader="none"/>
                <w:tab w:pos="830" w:val="left" w:leader="none"/>
              </w:tabs>
              <w:spacing w:line="250" w:lineRule="exact" w:before="20" w:after="0"/>
              <w:ind w:left="829" w:right="441" w:hanging="361"/>
              <w:jc w:val="left"/>
              <w:rPr>
                <w:sz w:val="22"/>
              </w:rPr>
            </w:pPr>
            <w:r>
              <w:rPr>
                <w:sz w:val="22"/>
              </w:rPr>
              <w:t>Danışmanımın rehberliğinde çalışırken görev </w:t>
            </w:r>
            <w:r>
              <w:rPr>
                <w:spacing w:val="-3"/>
                <w:sz w:val="22"/>
              </w:rPr>
              <w:t>ve </w:t>
            </w:r>
            <w:r>
              <w:rPr>
                <w:sz w:val="22"/>
              </w:rPr>
              <w:t>sorumluluklarım çerçevesinde hareket</w:t>
            </w:r>
            <w:r>
              <w:rPr>
                <w:spacing w:val="-17"/>
                <w:sz w:val="22"/>
              </w:rPr>
              <w:t> </w:t>
            </w:r>
            <w:r>
              <w:rPr>
                <w:sz w:val="22"/>
              </w:rPr>
              <w:t>edeceğim.</w:t>
            </w:r>
          </w:p>
        </w:tc>
        <w:tc>
          <w:tcPr>
            <w:tcW w:w="645" w:type="dxa"/>
          </w:tcPr>
          <w:p>
            <w:pPr>
              <w:pStyle w:val="TableParagraph"/>
              <w:rPr>
                <w:sz w:val="22"/>
              </w:rPr>
            </w:pPr>
          </w:p>
        </w:tc>
        <w:tc>
          <w:tcPr>
            <w:tcW w:w="764" w:type="dxa"/>
          </w:tcPr>
          <w:p>
            <w:pPr>
              <w:pStyle w:val="TableParagraph"/>
              <w:rPr>
                <w:sz w:val="22"/>
              </w:rPr>
            </w:pPr>
          </w:p>
        </w:tc>
      </w:tr>
      <w:tr>
        <w:trPr>
          <w:trHeight w:val="255" w:hRule="atLeast"/>
        </w:trPr>
        <w:tc>
          <w:tcPr>
            <w:tcW w:w="14748" w:type="dxa"/>
            <w:gridSpan w:val="6"/>
            <w:shd w:val="clear" w:color="auto" w:fill="D9D9D9"/>
          </w:tcPr>
          <w:p>
            <w:pPr>
              <w:pStyle w:val="TableParagraph"/>
              <w:spacing w:line="235" w:lineRule="exact"/>
              <w:ind w:left="3366"/>
              <w:rPr>
                <w:b/>
                <w:sz w:val="22"/>
              </w:rPr>
            </w:pPr>
            <w:r>
              <w:rPr>
                <w:b/>
                <w:sz w:val="22"/>
              </w:rPr>
              <w:t>4. PROJE-ARAŞTIRMA-TEZ KONUSUNUN PLANLANMASI ve YÜRÜTÜLMESİ</w:t>
            </w:r>
          </w:p>
        </w:tc>
      </w:tr>
      <w:tr>
        <w:trPr>
          <w:trHeight w:val="250" w:hRule="atLeast"/>
        </w:trPr>
        <w:tc>
          <w:tcPr>
            <w:tcW w:w="6332" w:type="dxa"/>
          </w:tcPr>
          <w:p>
            <w:pPr>
              <w:pStyle w:val="TableParagraph"/>
              <w:rPr>
                <w:sz w:val="18"/>
              </w:rPr>
            </w:pPr>
          </w:p>
        </w:tc>
        <w:tc>
          <w:tcPr>
            <w:tcW w:w="646" w:type="dxa"/>
            <w:shd w:val="clear" w:color="auto" w:fill="D9D9D9"/>
          </w:tcPr>
          <w:p>
            <w:pPr>
              <w:pStyle w:val="TableParagraph"/>
              <w:spacing w:line="231" w:lineRule="exact"/>
              <w:ind w:left="89" w:right="78"/>
              <w:jc w:val="center"/>
              <w:rPr>
                <w:b/>
                <w:sz w:val="22"/>
              </w:rPr>
            </w:pPr>
            <w:r>
              <w:rPr>
                <w:b/>
                <w:sz w:val="22"/>
              </w:rPr>
              <w:t>Evet</w:t>
            </w:r>
          </w:p>
        </w:tc>
        <w:tc>
          <w:tcPr>
            <w:tcW w:w="765" w:type="dxa"/>
            <w:shd w:val="clear" w:color="auto" w:fill="D9D9D9"/>
          </w:tcPr>
          <w:p>
            <w:pPr>
              <w:pStyle w:val="TableParagraph"/>
              <w:spacing w:line="231" w:lineRule="exact"/>
              <w:ind w:left="87" w:right="77"/>
              <w:jc w:val="center"/>
              <w:rPr>
                <w:b/>
                <w:sz w:val="22"/>
              </w:rPr>
            </w:pPr>
            <w:r>
              <w:rPr>
                <w:b/>
                <w:sz w:val="22"/>
              </w:rPr>
              <w:t>Hayır</w:t>
            </w:r>
          </w:p>
        </w:tc>
        <w:tc>
          <w:tcPr>
            <w:tcW w:w="5596" w:type="dxa"/>
          </w:tcPr>
          <w:p>
            <w:pPr>
              <w:pStyle w:val="TableParagraph"/>
              <w:rPr>
                <w:sz w:val="18"/>
              </w:rPr>
            </w:pPr>
          </w:p>
        </w:tc>
        <w:tc>
          <w:tcPr>
            <w:tcW w:w="645" w:type="dxa"/>
            <w:shd w:val="clear" w:color="auto" w:fill="D9D9D9"/>
          </w:tcPr>
          <w:p>
            <w:pPr>
              <w:pStyle w:val="TableParagraph"/>
              <w:spacing w:line="231" w:lineRule="exact"/>
              <w:ind w:left="109"/>
              <w:rPr>
                <w:b/>
                <w:sz w:val="22"/>
              </w:rPr>
            </w:pPr>
            <w:r>
              <w:rPr>
                <w:b/>
                <w:sz w:val="22"/>
              </w:rPr>
              <w:t>Evet</w:t>
            </w:r>
          </w:p>
        </w:tc>
        <w:tc>
          <w:tcPr>
            <w:tcW w:w="764" w:type="dxa"/>
            <w:shd w:val="clear" w:color="auto" w:fill="D9D9D9"/>
          </w:tcPr>
          <w:p>
            <w:pPr>
              <w:pStyle w:val="TableParagraph"/>
              <w:spacing w:line="231" w:lineRule="exact"/>
              <w:ind w:left="88" w:right="75"/>
              <w:jc w:val="center"/>
              <w:rPr>
                <w:b/>
                <w:sz w:val="22"/>
              </w:rPr>
            </w:pPr>
            <w:r>
              <w:rPr>
                <w:b/>
                <w:sz w:val="22"/>
              </w:rPr>
              <w:t>Hayır</w:t>
            </w:r>
          </w:p>
        </w:tc>
      </w:tr>
      <w:tr>
        <w:trPr>
          <w:trHeight w:val="525" w:hRule="atLeast"/>
        </w:trPr>
        <w:tc>
          <w:tcPr>
            <w:tcW w:w="6332" w:type="dxa"/>
          </w:tcPr>
          <w:p>
            <w:pPr>
              <w:pStyle w:val="TableParagraph"/>
              <w:numPr>
                <w:ilvl w:val="0"/>
                <w:numId w:val="34"/>
              </w:numPr>
              <w:tabs>
                <w:tab w:pos="829" w:val="left" w:leader="none"/>
                <w:tab w:pos="830" w:val="left" w:leader="none"/>
              </w:tabs>
              <w:spacing w:line="256" w:lineRule="exact" w:before="15" w:after="0"/>
              <w:ind w:left="830" w:right="530" w:hanging="360"/>
              <w:jc w:val="left"/>
              <w:rPr>
                <w:sz w:val="22"/>
              </w:rPr>
            </w:pPr>
            <w:r>
              <w:rPr>
                <w:sz w:val="22"/>
              </w:rPr>
              <w:t>Araştırma konusunun seçiminde nasıl bir yol izleneceği konuşuldu</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35"/>
              </w:numPr>
              <w:tabs>
                <w:tab w:pos="829" w:val="left" w:leader="none"/>
                <w:tab w:pos="830" w:val="left" w:leader="none"/>
                <w:tab w:pos="2444" w:val="left" w:leader="none"/>
                <w:tab w:pos="4080" w:val="left" w:leader="none"/>
              </w:tabs>
              <w:spacing w:line="256" w:lineRule="exact" w:before="15" w:after="0"/>
              <w:ind w:left="829" w:right="96" w:hanging="361"/>
              <w:jc w:val="left"/>
              <w:rPr>
                <w:sz w:val="22"/>
              </w:rPr>
            </w:pPr>
            <w:r>
              <w:rPr>
                <w:sz w:val="22"/>
              </w:rPr>
              <w:t>Araştırıma</w:t>
              <w:tab/>
              <w:t>konusunun</w:t>
              <w:tab/>
            </w:r>
            <w:r>
              <w:rPr>
                <w:spacing w:val="-1"/>
                <w:sz w:val="22"/>
              </w:rPr>
              <w:t>belirlenmesinde </w:t>
            </w:r>
            <w:r>
              <w:rPr>
                <w:sz w:val="22"/>
              </w:rPr>
              <w:t>danışmanımın rehberliğinde hareket</w:t>
            </w:r>
            <w:r>
              <w:rPr>
                <w:spacing w:val="-2"/>
                <w:sz w:val="22"/>
              </w:rPr>
              <w:t> </w:t>
            </w:r>
            <w:r>
              <w:rPr>
                <w:sz w:val="22"/>
              </w:rPr>
              <w:t>edeceğim.</w:t>
            </w:r>
          </w:p>
        </w:tc>
        <w:tc>
          <w:tcPr>
            <w:tcW w:w="645" w:type="dxa"/>
          </w:tcPr>
          <w:p>
            <w:pPr>
              <w:pStyle w:val="TableParagraph"/>
              <w:rPr>
                <w:sz w:val="22"/>
              </w:rPr>
            </w:pPr>
          </w:p>
        </w:tc>
        <w:tc>
          <w:tcPr>
            <w:tcW w:w="764" w:type="dxa"/>
          </w:tcPr>
          <w:p>
            <w:pPr>
              <w:pStyle w:val="TableParagraph"/>
              <w:rPr>
                <w:sz w:val="22"/>
              </w:rPr>
            </w:pPr>
          </w:p>
        </w:tc>
      </w:tr>
      <w:tr>
        <w:trPr>
          <w:trHeight w:val="518" w:hRule="atLeast"/>
        </w:trPr>
        <w:tc>
          <w:tcPr>
            <w:tcW w:w="6332" w:type="dxa"/>
          </w:tcPr>
          <w:p>
            <w:pPr>
              <w:pStyle w:val="TableParagraph"/>
              <w:numPr>
                <w:ilvl w:val="0"/>
                <w:numId w:val="36"/>
              </w:numPr>
              <w:tabs>
                <w:tab w:pos="829" w:val="left" w:leader="none"/>
                <w:tab w:pos="830" w:val="left" w:leader="none"/>
              </w:tabs>
              <w:spacing w:line="250" w:lineRule="exact" w:before="17" w:after="0"/>
              <w:ind w:left="830" w:right="706" w:hanging="360"/>
              <w:jc w:val="left"/>
              <w:rPr>
                <w:sz w:val="22"/>
              </w:rPr>
            </w:pPr>
            <w:r>
              <w:rPr>
                <w:sz w:val="22"/>
              </w:rPr>
              <w:t>Planlanan projelerin/araştırmaların nasıl sürdürüleceği konuşuldu.</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37"/>
              </w:numPr>
              <w:tabs>
                <w:tab w:pos="829" w:val="left" w:leader="none"/>
                <w:tab w:pos="830" w:val="left" w:leader="none"/>
                <w:tab w:pos="2839" w:val="left" w:leader="none"/>
                <w:tab w:pos="4534" w:val="left" w:leader="none"/>
                <w:tab w:pos="5110" w:val="left" w:leader="none"/>
              </w:tabs>
              <w:spacing w:line="250" w:lineRule="exact" w:before="17" w:after="0"/>
              <w:ind w:left="829" w:right="93" w:hanging="361"/>
              <w:jc w:val="left"/>
              <w:rPr>
                <w:sz w:val="22"/>
              </w:rPr>
            </w:pPr>
            <w:r>
              <w:rPr>
                <w:sz w:val="22"/>
              </w:rPr>
              <w:t>Araştırma/projenin</w:t>
              <w:tab/>
              <w:t>yürütülmesinde</w:t>
              <w:tab/>
              <w:t>bir</w:t>
              <w:tab/>
            </w:r>
            <w:r>
              <w:rPr>
                <w:spacing w:val="-4"/>
                <w:sz w:val="22"/>
              </w:rPr>
              <w:t>plan </w:t>
            </w:r>
            <w:r>
              <w:rPr>
                <w:sz w:val="22"/>
              </w:rPr>
              <w:t>dahilinde</w:t>
            </w:r>
            <w:r>
              <w:rPr>
                <w:spacing w:val="1"/>
                <w:sz w:val="22"/>
              </w:rPr>
              <w:t> </w:t>
            </w:r>
            <w:r>
              <w:rPr>
                <w:sz w:val="22"/>
              </w:rPr>
              <w:t>çalışacağım.</w:t>
            </w:r>
          </w:p>
        </w:tc>
        <w:tc>
          <w:tcPr>
            <w:tcW w:w="645" w:type="dxa"/>
          </w:tcPr>
          <w:p>
            <w:pPr>
              <w:pStyle w:val="TableParagraph"/>
              <w:rPr>
                <w:sz w:val="22"/>
              </w:rPr>
            </w:pPr>
          </w:p>
        </w:tc>
        <w:tc>
          <w:tcPr>
            <w:tcW w:w="764" w:type="dxa"/>
          </w:tcPr>
          <w:p>
            <w:pPr>
              <w:pStyle w:val="TableParagraph"/>
              <w:rPr>
                <w:sz w:val="22"/>
              </w:rPr>
            </w:pPr>
          </w:p>
        </w:tc>
      </w:tr>
      <w:tr>
        <w:trPr>
          <w:trHeight w:val="1045" w:hRule="atLeast"/>
        </w:trPr>
        <w:tc>
          <w:tcPr>
            <w:tcW w:w="6332" w:type="dxa"/>
          </w:tcPr>
          <w:p>
            <w:pPr>
              <w:pStyle w:val="TableParagraph"/>
              <w:numPr>
                <w:ilvl w:val="0"/>
                <w:numId w:val="38"/>
              </w:numPr>
              <w:tabs>
                <w:tab w:pos="829" w:val="left" w:leader="none"/>
                <w:tab w:pos="830" w:val="left" w:leader="none"/>
              </w:tabs>
              <w:spacing w:line="237" w:lineRule="auto" w:before="1" w:after="0"/>
              <w:ind w:left="830" w:right="164" w:hanging="360"/>
              <w:jc w:val="left"/>
              <w:rPr>
                <w:sz w:val="22"/>
              </w:rPr>
            </w:pPr>
            <w:r>
              <w:rPr>
                <w:sz w:val="22"/>
              </w:rPr>
              <w:t>Bir araştırmanın yürütülmesi sürecinde öğrenciden beklenen sorumluluklar</w:t>
            </w:r>
            <w:r>
              <w:rPr>
                <w:spacing w:val="1"/>
                <w:sz w:val="22"/>
              </w:rPr>
              <w:t> </w:t>
            </w:r>
            <w:r>
              <w:rPr>
                <w:sz w:val="22"/>
              </w:rPr>
              <w:t>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39"/>
              </w:numPr>
              <w:tabs>
                <w:tab w:pos="829" w:val="left" w:leader="none"/>
                <w:tab w:pos="830" w:val="left" w:leader="none"/>
                <w:tab w:pos="1638" w:val="left" w:leader="none"/>
                <w:tab w:pos="2093" w:val="left" w:leader="none"/>
                <w:tab w:pos="3038" w:val="left" w:leader="none"/>
                <w:tab w:pos="3834" w:val="left" w:leader="none"/>
                <w:tab w:pos="5049" w:val="left" w:leader="none"/>
              </w:tabs>
              <w:spacing w:line="237" w:lineRule="auto" w:before="1" w:after="0"/>
              <w:ind w:left="829" w:right="94" w:hanging="361"/>
              <w:jc w:val="left"/>
              <w:rPr>
                <w:sz w:val="22"/>
              </w:rPr>
            </w:pPr>
            <w:r>
              <w:rPr>
                <w:sz w:val="22"/>
              </w:rPr>
              <w:t>Planda</w:t>
              <w:tab/>
              <w:t>bir</w:t>
              <w:tab/>
              <w:t>aksaklık</w:t>
              <w:tab/>
              <w:t>olması</w:t>
              <w:tab/>
              <w:t>durumunda</w:t>
              <w:tab/>
            </w:r>
            <w:r>
              <w:rPr>
                <w:spacing w:val="-5"/>
                <w:sz w:val="22"/>
              </w:rPr>
              <w:t>bunu </w:t>
            </w:r>
            <w:r>
              <w:rPr>
                <w:sz w:val="22"/>
              </w:rPr>
              <w:t>öncelikle danışmanım ile</w:t>
            </w:r>
            <w:r>
              <w:rPr>
                <w:spacing w:val="-1"/>
                <w:sz w:val="22"/>
              </w:rPr>
              <w:t> </w:t>
            </w:r>
            <w:r>
              <w:rPr>
                <w:sz w:val="22"/>
              </w:rPr>
              <w:t>paylaşacağım.</w:t>
            </w:r>
          </w:p>
          <w:p>
            <w:pPr>
              <w:pStyle w:val="TableParagraph"/>
              <w:numPr>
                <w:ilvl w:val="0"/>
                <w:numId w:val="39"/>
              </w:numPr>
              <w:tabs>
                <w:tab w:pos="829" w:val="left" w:leader="none"/>
                <w:tab w:pos="830" w:val="left" w:leader="none"/>
              </w:tabs>
              <w:spacing w:line="250" w:lineRule="atLeast" w:before="0" w:after="0"/>
              <w:ind w:left="829" w:right="97" w:hanging="361"/>
              <w:jc w:val="left"/>
              <w:rPr>
                <w:sz w:val="22"/>
              </w:rPr>
            </w:pPr>
            <w:r>
              <w:rPr>
                <w:sz w:val="22"/>
              </w:rPr>
              <w:t>Oluşabilecek aksaklıklar için alternatif bir plan geliştireceğim.</w:t>
            </w:r>
          </w:p>
        </w:tc>
        <w:tc>
          <w:tcPr>
            <w:tcW w:w="645" w:type="dxa"/>
          </w:tcPr>
          <w:p>
            <w:pPr>
              <w:pStyle w:val="TableParagraph"/>
              <w:rPr>
                <w:sz w:val="22"/>
              </w:rPr>
            </w:pPr>
          </w:p>
        </w:tc>
        <w:tc>
          <w:tcPr>
            <w:tcW w:w="764" w:type="dxa"/>
          </w:tcPr>
          <w:p>
            <w:pPr>
              <w:pStyle w:val="TableParagraph"/>
              <w:rPr>
                <w:sz w:val="22"/>
              </w:rPr>
            </w:pPr>
          </w:p>
        </w:tc>
      </w:tr>
      <w:tr>
        <w:trPr>
          <w:trHeight w:val="270" w:hRule="atLeast"/>
        </w:trPr>
        <w:tc>
          <w:tcPr>
            <w:tcW w:w="6332" w:type="dxa"/>
          </w:tcPr>
          <w:p>
            <w:pPr>
              <w:pStyle w:val="TableParagraph"/>
              <w:numPr>
                <w:ilvl w:val="0"/>
                <w:numId w:val="40"/>
              </w:numPr>
              <w:tabs>
                <w:tab w:pos="829" w:val="left" w:leader="none"/>
                <w:tab w:pos="830" w:val="left" w:leader="none"/>
              </w:tabs>
              <w:spacing w:line="250" w:lineRule="exact" w:before="0" w:after="0"/>
              <w:ind w:left="830" w:right="0" w:hanging="360"/>
              <w:jc w:val="left"/>
              <w:rPr>
                <w:sz w:val="22"/>
              </w:rPr>
            </w:pPr>
            <w:r>
              <w:rPr>
                <w:sz w:val="22"/>
              </w:rPr>
              <w:t>Araştırmaya başlayabilmek için Etik Kurulu onayı ve</w:t>
            </w:r>
            <w:r>
              <w:rPr>
                <w:spacing w:val="-12"/>
                <w:sz w:val="22"/>
              </w:rPr>
              <w:t> </w:t>
            </w:r>
            <w:r>
              <w:rPr>
                <w:sz w:val="22"/>
              </w:rPr>
              <w:t>ilgili</w:t>
            </w:r>
          </w:p>
        </w:tc>
        <w:tc>
          <w:tcPr>
            <w:tcW w:w="646" w:type="dxa"/>
          </w:tcPr>
          <w:p>
            <w:pPr>
              <w:pStyle w:val="TableParagraph"/>
              <w:rPr>
                <w:sz w:val="20"/>
              </w:rPr>
            </w:pPr>
          </w:p>
        </w:tc>
        <w:tc>
          <w:tcPr>
            <w:tcW w:w="765" w:type="dxa"/>
          </w:tcPr>
          <w:p>
            <w:pPr>
              <w:pStyle w:val="TableParagraph"/>
              <w:rPr>
                <w:sz w:val="20"/>
              </w:rPr>
            </w:pPr>
          </w:p>
        </w:tc>
        <w:tc>
          <w:tcPr>
            <w:tcW w:w="5596" w:type="dxa"/>
          </w:tcPr>
          <w:p>
            <w:pPr>
              <w:pStyle w:val="TableParagraph"/>
              <w:numPr>
                <w:ilvl w:val="0"/>
                <w:numId w:val="41"/>
              </w:numPr>
              <w:tabs>
                <w:tab w:pos="829" w:val="left" w:leader="none"/>
                <w:tab w:pos="830" w:val="left" w:leader="none"/>
              </w:tabs>
              <w:spacing w:line="250" w:lineRule="exact" w:before="0" w:after="0"/>
              <w:ind w:left="829" w:right="0" w:hanging="361"/>
              <w:jc w:val="left"/>
              <w:rPr>
                <w:sz w:val="22"/>
              </w:rPr>
            </w:pPr>
            <w:r>
              <w:rPr>
                <w:sz w:val="22"/>
              </w:rPr>
              <w:t>Araştırmalar/ tez konusu için literatür tarama ve</w:t>
            </w:r>
            <w:r>
              <w:rPr>
                <w:spacing w:val="-7"/>
                <w:sz w:val="22"/>
              </w:rPr>
              <w:t> </w:t>
            </w:r>
            <w:r>
              <w:rPr>
                <w:sz w:val="22"/>
              </w:rPr>
              <w:t>Etik</w:t>
            </w:r>
          </w:p>
        </w:tc>
        <w:tc>
          <w:tcPr>
            <w:tcW w:w="645" w:type="dxa"/>
          </w:tcPr>
          <w:p>
            <w:pPr>
              <w:pStyle w:val="TableParagraph"/>
              <w:rPr>
                <w:sz w:val="20"/>
              </w:rPr>
            </w:pPr>
          </w:p>
        </w:tc>
        <w:tc>
          <w:tcPr>
            <w:tcW w:w="764" w:type="dxa"/>
          </w:tcPr>
          <w:p>
            <w:pPr>
              <w:pStyle w:val="TableParagraph"/>
              <w:rPr>
                <w:sz w:val="20"/>
              </w:rPr>
            </w:pPr>
          </w:p>
        </w:tc>
      </w:tr>
    </w:tbl>
    <w:p>
      <w:pPr>
        <w:spacing w:after="0"/>
        <w:rPr>
          <w:sz w:val="20"/>
        </w:rPr>
        <w:sectPr>
          <w:pgSz w:w="16840" w:h="11900" w:orient="landscape"/>
          <w:pgMar w:header="0" w:footer="964" w:top="1100" w:bottom="1160" w:left="760" w:right="1100"/>
        </w:sectPr>
      </w:pPr>
    </w:p>
    <w:p>
      <w:pPr>
        <w:pStyle w:val="BodyText"/>
        <w:spacing w:before="5"/>
        <w:rPr>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32"/>
        <w:gridCol w:w="646"/>
        <w:gridCol w:w="765"/>
        <w:gridCol w:w="5596"/>
        <w:gridCol w:w="645"/>
        <w:gridCol w:w="764"/>
      </w:tblGrid>
      <w:tr>
        <w:trPr>
          <w:trHeight w:val="760" w:hRule="atLeast"/>
        </w:trPr>
        <w:tc>
          <w:tcPr>
            <w:tcW w:w="6332" w:type="dxa"/>
          </w:tcPr>
          <w:p>
            <w:pPr>
              <w:pStyle w:val="TableParagraph"/>
              <w:spacing w:line="242" w:lineRule="auto"/>
              <w:ind w:left="830" w:right="969"/>
              <w:rPr>
                <w:sz w:val="22"/>
              </w:rPr>
            </w:pPr>
            <w:r>
              <w:rPr>
                <w:sz w:val="22"/>
              </w:rPr>
              <w:t>kurum izinlerini alma gerekliliği ve Etik Kurulu ile kurumlara başvuru süreci öğrenciye 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tabs>
                <w:tab w:pos="2969" w:val="left" w:leader="none"/>
              </w:tabs>
              <w:spacing w:line="253" w:lineRule="exact"/>
              <w:ind w:left="829"/>
              <w:rPr>
                <w:sz w:val="22"/>
              </w:rPr>
            </w:pPr>
            <w:r>
              <w:rPr>
                <w:sz w:val="22"/>
              </w:rPr>
              <w:t>Kurulu </w:t>
            </w:r>
            <w:r>
              <w:rPr>
                <w:spacing w:val="39"/>
                <w:sz w:val="22"/>
              </w:rPr>
              <w:t> </w:t>
            </w:r>
            <w:r>
              <w:rPr>
                <w:sz w:val="22"/>
              </w:rPr>
              <w:t>onayı </w:t>
            </w:r>
            <w:r>
              <w:rPr>
                <w:spacing w:val="38"/>
                <w:sz w:val="22"/>
              </w:rPr>
              <w:t> </w:t>
            </w:r>
            <w:r>
              <w:rPr>
                <w:sz w:val="22"/>
              </w:rPr>
              <w:t>ile,</w:t>
              <w:tab/>
              <w:t>kurum izinlerinin</w:t>
            </w:r>
            <w:r>
              <w:rPr>
                <w:spacing w:val="9"/>
                <w:sz w:val="22"/>
              </w:rPr>
              <w:t> </w:t>
            </w:r>
            <w:r>
              <w:rPr>
                <w:sz w:val="22"/>
              </w:rPr>
              <w:t>alınması</w:t>
            </w:r>
          </w:p>
          <w:p>
            <w:pPr>
              <w:pStyle w:val="TableParagraph"/>
              <w:tabs>
                <w:tab w:pos="2448" w:val="left" w:leader="none"/>
                <w:tab w:pos="3909" w:val="left" w:leader="none"/>
                <w:tab w:pos="4769" w:val="left" w:leader="none"/>
              </w:tabs>
              <w:spacing w:line="250" w:lineRule="exact" w:before="8"/>
              <w:ind w:left="829" w:right="94"/>
              <w:rPr>
                <w:sz w:val="22"/>
              </w:rPr>
            </w:pPr>
            <w:r>
              <w:rPr>
                <w:sz w:val="22"/>
              </w:rPr>
              <w:t>hazırlıklarından</w:t>
              <w:tab/>
              <w:t>danışmanımla</w:t>
              <w:tab/>
              <w:t>birlikte</w:t>
              <w:tab/>
            </w:r>
            <w:r>
              <w:rPr>
                <w:spacing w:val="-4"/>
                <w:sz w:val="22"/>
              </w:rPr>
              <w:t>sorumlu </w:t>
            </w:r>
            <w:r>
              <w:rPr>
                <w:sz w:val="22"/>
              </w:rPr>
              <w:t>olacağım.</w:t>
            </w:r>
          </w:p>
        </w:tc>
        <w:tc>
          <w:tcPr>
            <w:tcW w:w="645" w:type="dxa"/>
          </w:tcPr>
          <w:p>
            <w:pPr>
              <w:pStyle w:val="TableParagraph"/>
              <w:rPr>
                <w:sz w:val="22"/>
              </w:rPr>
            </w:pPr>
          </w:p>
        </w:tc>
        <w:tc>
          <w:tcPr>
            <w:tcW w:w="764" w:type="dxa"/>
          </w:tcPr>
          <w:p>
            <w:pPr>
              <w:pStyle w:val="TableParagraph"/>
              <w:rPr>
                <w:sz w:val="22"/>
              </w:rPr>
            </w:pPr>
          </w:p>
        </w:tc>
      </w:tr>
      <w:tr>
        <w:trPr>
          <w:trHeight w:val="775" w:hRule="atLeast"/>
        </w:trPr>
        <w:tc>
          <w:tcPr>
            <w:tcW w:w="6332" w:type="dxa"/>
          </w:tcPr>
          <w:p>
            <w:pPr>
              <w:pStyle w:val="TableParagraph"/>
              <w:numPr>
                <w:ilvl w:val="0"/>
                <w:numId w:val="42"/>
              </w:numPr>
              <w:tabs>
                <w:tab w:pos="829" w:val="left" w:leader="none"/>
                <w:tab w:pos="830" w:val="left" w:leader="none"/>
              </w:tabs>
              <w:spacing w:line="240" w:lineRule="auto" w:before="0" w:after="0"/>
              <w:ind w:left="830" w:right="1146" w:hanging="360"/>
              <w:jc w:val="left"/>
              <w:rPr>
                <w:sz w:val="22"/>
              </w:rPr>
            </w:pPr>
            <w:r>
              <w:rPr>
                <w:sz w:val="22"/>
              </w:rPr>
              <w:t>Verilerin toplanması, saklanması ve gizliliğinin sağlanması ile ilgili bilgi</w:t>
            </w:r>
            <w:r>
              <w:rPr>
                <w:spacing w:val="-7"/>
                <w:sz w:val="22"/>
              </w:rPr>
              <w:t> </w:t>
            </w:r>
            <w:r>
              <w:rPr>
                <w:sz w:val="22"/>
              </w:rPr>
              <w:t>verildi.</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43"/>
              </w:numPr>
              <w:tabs>
                <w:tab w:pos="829" w:val="left" w:leader="none"/>
                <w:tab w:pos="830" w:val="left" w:leader="none"/>
              </w:tabs>
              <w:spacing w:line="268" w:lineRule="exact" w:before="0" w:after="0"/>
              <w:ind w:left="829" w:right="0" w:hanging="361"/>
              <w:jc w:val="left"/>
              <w:rPr>
                <w:sz w:val="22"/>
              </w:rPr>
            </w:pPr>
            <w:r>
              <w:rPr>
                <w:sz w:val="22"/>
              </w:rPr>
              <w:t>Araştırma verilerinin toplanması, araştırma</w:t>
            </w:r>
            <w:r>
              <w:rPr>
                <w:spacing w:val="43"/>
                <w:sz w:val="22"/>
              </w:rPr>
              <w:t> </w:t>
            </w:r>
            <w:r>
              <w:rPr>
                <w:sz w:val="22"/>
              </w:rPr>
              <w:t>bittikten</w:t>
            </w:r>
          </w:p>
          <w:p>
            <w:pPr>
              <w:pStyle w:val="TableParagraph"/>
              <w:spacing w:line="250" w:lineRule="exact" w:before="6"/>
              <w:ind w:left="829" w:right="136"/>
              <w:rPr>
                <w:sz w:val="22"/>
              </w:rPr>
            </w:pPr>
            <w:r>
              <w:rPr>
                <w:sz w:val="22"/>
              </w:rPr>
              <w:t>sonra saklanması ve gizliliğin sağlanması için gerekli özeni</w:t>
            </w:r>
            <w:r>
              <w:rPr>
                <w:spacing w:val="-4"/>
                <w:sz w:val="22"/>
              </w:rPr>
              <w:t> </w:t>
            </w:r>
            <w:r>
              <w:rPr>
                <w:sz w:val="22"/>
              </w:rPr>
              <w:t>göstereceğim.</w:t>
            </w:r>
          </w:p>
        </w:tc>
        <w:tc>
          <w:tcPr>
            <w:tcW w:w="645" w:type="dxa"/>
          </w:tcPr>
          <w:p>
            <w:pPr>
              <w:pStyle w:val="TableParagraph"/>
              <w:rPr>
                <w:sz w:val="22"/>
              </w:rPr>
            </w:pPr>
          </w:p>
        </w:tc>
        <w:tc>
          <w:tcPr>
            <w:tcW w:w="764" w:type="dxa"/>
          </w:tcPr>
          <w:p>
            <w:pPr>
              <w:pStyle w:val="TableParagraph"/>
              <w:rPr>
                <w:sz w:val="22"/>
              </w:rPr>
            </w:pPr>
          </w:p>
        </w:tc>
      </w:tr>
      <w:tr>
        <w:trPr>
          <w:trHeight w:val="520" w:hRule="atLeast"/>
        </w:trPr>
        <w:tc>
          <w:tcPr>
            <w:tcW w:w="6332" w:type="dxa"/>
          </w:tcPr>
          <w:p>
            <w:pPr>
              <w:pStyle w:val="TableParagraph"/>
              <w:numPr>
                <w:ilvl w:val="0"/>
                <w:numId w:val="44"/>
              </w:numPr>
              <w:tabs>
                <w:tab w:pos="829" w:val="left" w:leader="none"/>
                <w:tab w:pos="830" w:val="left" w:leader="none"/>
              </w:tabs>
              <w:spacing w:line="268" w:lineRule="exact" w:before="0" w:after="0"/>
              <w:ind w:left="830" w:right="0" w:hanging="360"/>
              <w:jc w:val="left"/>
              <w:rPr>
                <w:sz w:val="22"/>
              </w:rPr>
            </w:pPr>
            <w:r>
              <w:rPr>
                <w:sz w:val="22"/>
              </w:rPr>
              <w:t>Projelerle ilgili raporlandırma süreci</w:t>
            </w:r>
            <w:r>
              <w:rPr>
                <w:spacing w:val="51"/>
                <w:sz w:val="22"/>
              </w:rPr>
              <w:t> </w:t>
            </w:r>
            <w:r>
              <w:rPr>
                <w:sz w:val="22"/>
              </w:rPr>
              <w:t>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45"/>
              </w:numPr>
              <w:tabs>
                <w:tab w:pos="829" w:val="left" w:leader="none"/>
                <w:tab w:pos="830" w:val="left" w:leader="none"/>
              </w:tabs>
              <w:spacing w:line="250" w:lineRule="exact" w:before="20" w:after="0"/>
              <w:ind w:left="829" w:right="99" w:hanging="361"/>
              <w:jc w:val="left"/>
              <w:rPr>
                <w:sz w:val="22"/>
              </w:rPr>
            </w:pPr>
            <w:r>
              <w:rPr>
                <w:sz w:val="22"/>
              </w:rPr>
              <w:t>Proje ve araştırmala sonuçlarının raporlanmasında elde edilen verileri çarpıtmadan</w:t>
            </w:r>
            <w:r>
              <w:rPr>
                <w:spacing w:val="-6"/>
                <w:sz w:val="22"/>
              </w:rPr>
              <w:t> </w:t>
            </w:r>
            <w:r>
              <w:rPr>
                <w:sz w:val="22"/>
              </w:rPr>
              <w:t>sunacağım.</w:t>
            </w:r>
          </w:p>
        </w:tc>
        <w:tc>
          <w:tcPr>
            <w:tcW w:w="645" w:type="dxa"/>
          </w:tcPr>
          <w:p>
            <w:pPr>
              <w:pStyle w:val="TableParagraph"/>
              <w:rPr>
                <w:sz w:val="22"/>
              </w:rPr>
            </w:pPr>
          </w:p>
        </w:tc>
        <w:tc>
          <w:tcPr>
            <w:tcW w:w="764" w:type="dxa"/>
          </w:tcPr>
          <w:p>
            <w:pPr>
              <w:pStyle w:val="TableParagraph"/>
              <w:rPr>
                <w:sz w:val="22"/>
              </w:rPr>
            </w:pPr>
          </w:p>
        </w:tc>
      </w:tr>
      <w:tr>
        <w:trPr>
          <w:trHeight w:val="525" w:hRule="atLeast"/>
        </w:trPr>
        <w:tc>
          <w:tcPr>
            <w:tcW w:w="6332" w:type="dxa"/>
          </w:tcPr>
          <w:p>
            <w:pPr>
              <w:pStyle w:val="TableParagraph"/>
              <w:numPr>
                <w:ilvl w:val="0"/>
                <w:numId w:val="46"/>
              </w:numPr>
              <w:tabs>
                <w:tab w:pos="829" w:val="left" w:leader="none"/>
                <w:tab w:pos="830" w:val="left" w:leader="none"/>
              </w:tabs>
              <w:spacing w:line="256" w:lineRule="exact" w:before="15" w:after="0"/>
              <w:ind w:left="830" w:right="494" w:hanging="360"/>
              <w:jc w:val="left"/>
              <w:rPr>
                <w:sz w:val="22"/>
              </w:rPr>
            </w:pPr>
            <w:r>
              <w:rPr>
                <w:sz w:val="22"/>
              </w:rPr>
              <w:t>Bir araştırmada araştırma sorumlusu ve araştırmacı</w:t>
            </w:r>
            <w:r>
              <w:rPr>
                <w:spacing w:val="-26"/>
                <w:sz w:val="22"/>
              </w:rPr>
              <w:t> </w:t>
            </w:r>
            <w:r>
              <w:rPr>
                <w:sz w:val="22"/>
              </w:rPr>
              <w:t>olma kriterleri</w:t>
            </w:r>
            <w:r>
              <w:rPr>
                <w:spacing w:val="-3"/>
                <w:sz w:val="22"/>
              </w:rPr>
              <w:t> </w:t>
            </w:r>
            <w:r>
              <w:rPr>
                <w:sz w:val="22"/>
              </w:rPr>
              <w:t>konuşuldu.</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47"/>
              </w:numPr>
              <w:tabs>
                <w:tab w:pos="829" w:val="left" w:leader="none"/>
                <w:tab w:pos="830" w:val="left" w:leader="none"/>
              </w:tabs>
              <w:spacing w:line="256" w:lineRule="exact" w:before="15" w:after="0"/>
              <w:ind w:left="829" w:right="99" w:hanging="361"/>
              <w:jc w:val="left"/>
              <w:rPr>
                <w:sz w:val="22"/>
              </w:rPr>
            </w:pPr>
            <w:r>
              <w:rPr>
                <w:sz w:val="22"/>
              </w:rPr>
              <w:t>Araştırma makalelerini yayına göndermeden önce danışmanımla fikir birliği içinde</w:t>
            </w:r>
            <w:r>
              <w:rPr>
                <w:spacing w:val="-2"/>
                <w:sz w:val="22"/>
              </w:rPr>
              <w:t> </w:t>
            </w:r>
            <w:r>
              <w:rPr>
                <w:sz w:val="22"/>
              </w:rPr>
              <w:t>olacağım.</w:t>
            </w:r>
          </w:p>
        </w:tc>
        <w:tc>
          <w:tcPr>
            <w:tcW w:w="645" w:type="dxa"/>
          </w:tcPr>
          <w:p>
            <w:pPr>
              <w:pStyle w:val="TableParagraph"/>
              <w:rPr>
                <w:sz w:val="22"/>
              </w:rPr>
            </w:pPr>
          </w:p>
        </w:tc>
        <w:tc>
          <w:tcPr>
            <w:tcW w:w="764" w:type="dxa"/>
          </w:tcPr>
          <w:p>
            <w:pPr>
              <w:pStyle w:val="TableParagraph"/>
              <w:rPr>
                <w:sz w:val="22"/>
              </w:rPr>
            </w:pPr>
          </w:p>
        </w:tc>
      </w:tr>
      <w:tr>
        <w:trPr>
          <w:trHeight w:val="773" w:hRule="atLeast"/>
        </w:trPr>
        <w:tc>
          <w:tcPr>
            <w:tcW w:w="6332" w:type="dxa"/>
          </w:tcPr>
          <w:p>
            <w:pPr>
              <w:pStyle w:val="TableParagraph"/>
              <w:numPr>
                <w:ilvl w:val="0"/>
                <w:numId w:val="48"/>
              </w:numPr>
              <w:tabs>
                <w:tab w:pos="829" w:val="left" w:leader="none"/>
                <w:tab w:pos="830" w:val="left" w:leader="none"/>
              </w:tabs>
              <w:spacing w:line="237" w:lineRule="auto" w:before="0" w:after="0"/>
              <w:ind w:left="830" w:right="396" w:hanging="360"/>
              <w:jc w:val="left"/>
              <w:rPr>
                <w:sz w:val="22"/>
              </w:rPr>
            </w:pPr>
            <w:r>
              <w:rPr>
                <w:sz w:val="22"/>
              </w:rPr>
              <w:t>Araştırmaların/ yapılan tezlerin yayına</w:t>
            </w:r>
            <w:r>
              <w:rPr>
                <w:spacing w:val="-23"/>
                <w:sz w:val="22"/>
              </w:rPr>
              <w:t> </w:t>
            </w:r>
            <w:r>
              <w:rPr>
                <w:sz w:val="22"/>
              </w:rPr>
              <w:t>dönüştürülmesinin önemi</w:t>
            </w:r>
            <w:r>
              <w:rPr>
                <w:spacing w:val="-2"/>
                <w:sz w:val="22"/>
              </w:rPr>
              <w:t> </w:t>
            </w:r>
            <w:r>
              <w:rPr>
                <w:sz w:val="22"/>
              </w:rPr>
              <w:t>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49"/>
              </w:numPr>
              <w:tabs>
                <w:tab w:pos="829" w:val="left" w:leader="none"/>
                <w:tab w:pos="830" w:val="left" w:leader="none"/>
              </w:tabs>
              <w:spacing w:line="237" w:lineRule="auto" w:before="0" w:after="0"/>
              <w:ind w:left="829" w:right="164" w:hanging="361"/>
              <w:jc w:val="left"/>
              <w:rPr>
                <w:sz w:val="22"/>
              </w:rPr>
            </w:pPr>
            <w:r>
              <w:rPr>
                <w:sz w:val="22"/>
              </w:rPr>
              <w:t>Yapılan akademik çalışmaları ve tezimi, yazım dili, noktalama işareteleri, dilbilgisi hatalarından</w:t>
            </w:r>
            <w:r>
              <w:rPr>
                <w:spacing w:val="-20"/>
                <w:sz w:val="22"/>
              </w:rPr>
              <w:t> </w:t>
            </w:r>
            <w:r>
              <w:rPr>
                <w:sz w:val="22"/>
              </w:rPr>
              <w:t>arınmış</w:t>
            </w:r>
          </w:p>
          <w:p>
            <w:pPr>
              <w:pStyle w:val="TableParagraph"/>
              <w:spacing w:line="235" w:lineRule="exact"/>
              <w:ind w:left="829"/>
              <w:rPr>
                <w:sz w:val="22"/>
              </w:rPr>
            </w:pPr>
            <w:r>
              <w:rPr>
                <w:sz w:val="22"/>
              </w:rPr>
              <w:t>bir şekilde danışmanıma teslim edeceğim.</w:t>
            </w:r>
          </w:p>
        </w:tc>
        <w:tc>
          <w:tcPr>
            <w:tcW w:w="645" w:type="dxa"/>
          </w:tcPr>
          <w:p>
            <w:pPr>
              <w:pStyle w:val="TableParagraph"/>
              <w:rPr>
                <w:sz w:val="22"/>
              </w:rPr>
            </w:pPr>
          </w:p>
        </w:tc>
        <w:tc>
          <w:tcPr>
            <w:tcW w:w="764" w:type="dxa"/>
          </w:tcPr>
          <w:p>
            <w:pPr>
              <w:pStyle w:val="TableParagraph"/>
              <w:rPr>
                <w:sz w:val="22"/>
              </w:rPr>
            </w:pPr>
          </w:p>
        </w:tc>
      </w:tr>
      <w:tr>
        <w:trPr>
          <w:trHeight w:val="1295" w:hRule="atLeast"/>
        </w:trPr>
        <w:tc>
          <w:tcPr>
            <w:tcW w:w="6332" w:type="dxa"/>
          </w:tcPr>
          <w:p>
            <w:pPr>
              <w:pStyle w:val="TableParagraph"/>
              <w:numPr>
                <w:ilvl w:val="0"/>
                <w:numId w:val="50"/>
              </w:numPr>
              <w:tabs>
                <w:tab w:pos="829" w:val="left" w:leader="none"/>
                <w:tab w:pos="830" w:val="left" w:leader="none"/>
              </w:tabs>
              <w:spacing w:line="237" w:lineRule="auto" w:before="1" w:after="0"/>
              <w:ind w:left="830" w:right="533" w:hanging="360"/>
              <w:jc w:val="left"/>
              <w:rPr>
                <w:b/>
                <w:sz w:val="22"/>
              </w:rPr>
            </w:pPr>
            <w:r>
              <w:rPr>
                <w:sz w:val="22"/>
              </w:rPr>
              <w:t>Yayın etiği ile ilgili aşağıda belirtilen kurallar öğrenciye aktarıldı.</w:t>
            </w:r>
            <w:r>
              <w:rPr>
                <w:b/>
                <w:sz w:val="22"/>
              </w:rPr>
              <w:t>*</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51"/>
              </w:numPr>
              <w:tabs>
                <w:tab w:pos="829" w:val="left" w:leader="none"/>
                <w:tab w:pos="830" w:val="left" w:leader="none"/>
              </w:tabs>
              <w:spacing w:line="237" w:lineRule="auto" w:before="1" w:after="0"/>
              <w:ind w:left="829" w:right="501" w:hanging="361"/>
              <w:jc w:val="left"/>
              <w:rPr>
                <w:sz w:val="22"/>
              </w:rPr>
            </w:pPr>
            <w:r>
              <w:rPr>
                <w:sz w:val="22"/>
              </w:rPr>
              <w:t>Yayınlarda etik ilkelere dikkat edeceğim ve araştırmalarımı yazarken intihal</w:t>
            </w:r>
            <w:r>
              <w:rPr>
                <w:spacing w:val="-17"/>
                <w:sz w:val="22"/>
              </w:rPr>
              <w:t> </w:t>
            </w:r>
            <w:r>
              <w:rPr>
                <w:sz w:val="22"/>
              </w:rPr>
              <w:t>yapmayacağım.</w:t>
            </w:r>
          </w:p>
          <w:p>
            <w:pPr>
              <w:pStyle w:val="TableParagraph"/>
              <w:numPr>
                <w:ilvl w:val="0"/>
                <w:numId w:val="51"/>
              </w:numPr>
              <w:tabs>
                <w:tab w:pos="829" w:val="left" w:leader="none"/>
                <w:tab w:pos="830" w:val="left" w:leader="none"/>
              </w:tabs>
              <w:spacing w:line="237" w:lineRule="auto" w:before="3" w:after="0"/>
              <w:ind w:left="829" w:right="253" w:hanging="361"/>
              <w:jc w:val="left"/>
              <w:rPr>
                <w:b/>
                <w:sz w:val="22"/>
              </w:rPr>
            </w:pPr>
            <w:r>
              <w:rPr>
                <w:sz w:val="22"/>
              </w:rPr>
              <w:t>Yayın etiği ile ilgili aşağıda belirtilen kurallar</w:t>
            </w:r>
            <w:r>
              <w:rPr>
                <w:spacing w:val="-25"/>
                <w:sz w:val="22"/>
              </w:rPr>
              <w:t> </w:t>
            </w:r>
            <w:r>
              <w:rPr>
                <w:sz w:val="22"/>
              </w:rPr>
              <w:t>bana aktarıldı; dikkate alacağımı beyan</w:t>
            </w:r>
            <w:r>
              <w:rPr>
                <w:spacing w:val="-6"/>
                <w:sz w:val="22"/>
              </w:rPr>
              <w:t> </w:t>
            </w:r>
            <w:r>
              <w:rPr>
                <w:sz w:val="22"/>
              </w:rPr>
              <w:t>ederim.</w:t>
            </w:r>
            <w:r>
              <w:rPr>
                <w:b/>
                <w:sz w:val="22"/>
              </w:rPr>
              <w:t>*</w:t>
            </w:r>
          </w:p>
        </w:tc>
        <w:tc>
          <w:tcPr>
            <w:tcW w:w="645" w:type="dxa"/>
          </w:tcPr>
          <w:p>
            <w:pPr>
              <w:pStyle w:val="TableParagraph"/>
              <w:rPr>
                <w:sz w:val="22"/>
              </w:rPr>
            </w:pPr>
          </w:p>
        </w:tc>
        <w:tc>
          <w:tcPr>
            <w:tcW w:w="764" w:type="dxa"/>
          </w:tcPr>
          <w:p>
            <w:pPr>
              <w:pStyle w:val="TableParagraph"/>
              <w:rPr>
                <w:sz w:val="22"/>
              </w:rPr>
            </w:pPr>
          </w:p>
        </w:tc>
      </w:tr>
      <w:tr>
        <w:trPr>
          <w:trHeight w:val="255" w:hRule="atLeast"/>
        </w:trPr>
        <w:tc>
          <w:tcPr>
            <w:tcW w:w="14748" w:type="dxa"/>
            <w:gridSpan w:val="6"/>
            <w:shd w:val="clear" w:color="auto" w:fill="D9D9D9"/>
          </w:tcPr>
          <w:p>
            <w:pPr>
              <w:pStyle w:val="TableParagraph"/>
              <w:spacing w:line="235" w:lineRule="exact"/>
              <w:ind w:left="4831"/>
              <w:rPr>
                <w:b/>
                <w:sz w:val="22"/>
              </w:rPr>
            </w:pPr>
            <w:r>
              <w:rPr>
                <w:b/>
                <w:sz w:val="22"/>
              </w:rPr>
              <w:t>5. SEMINER VE DİĞER AKADEMİK SUNUMLAR</w:t>
            </w:r>
          </w:p>
        </w:tc>
      </w:tr>
      <w:tr>
        <w:trPr>
          <w:trHeight w:val="250" w:hRule="atLeast"/>
        </w:trPr>
        <w:tc>
          <w:tcPr>
            <w:tcW w:w="6332" w:type="dxa"/>
          </w:tcPr>
          <w:p>
            <w:pPr>
              <w:pStyle w:val="TableParagraph"/>
              <w:rPr>
                <w:sz w:val="18"/>
              </w:rPr>
            </w:pPr>
          </w:p>
        </w:tc>
        <w:tc>
          <w:tcPr>
            <w:tcW w:w="646" w:type="dxa"/>
            <w:shd w:val="clear" w:color="auto" w:fill="D9D9D9"/>
          </w:tcPr>
          <w:p>
            <w:pPr>
              <w:pStyle w:val="TableParagraph"/>
              <w:spacing w:line="231" w:lineRule="exact"/>
              <w:ind w:left="109"/>
              <w:rPr>
                <w:b/>
                <w:sz w:val="22"/>
              </w:rPr>
            </w:pPr>
            <w:r>
              <w:rPr>
                <w:b/>
                <w:sz w:val="22"/>
              </w:rPr>
              <w:t>Evet</w:t>
            </w:r>
          </w:p>
        </w:tc>
        <w:tc>
          <w:tcPr>
            <w:tcW w:w="765" w:type="dxa"/>
            <w:shd w:val="clear" w:color="auto" w:fill="D9D9D9"/>
          </w:tcPr>
          <w:p>
            <w:pPr>
              <w:pStyle w:val="TableParagraph"/>
              <w:spacing w:line="231" w:lineRule="exact"/>
              <w:ind w:left="109"/>
              <w:rPr>
                <w:b/>
                <w:sz w:val="22"/>
              </w:rPr>
            </w:pPr>
            <w:r>
              <w:rPr>
                <w:b/>
                <w:sz w:val="22"/>
              </w:rPr>
              <w:t>Hayır</w:t>
            </w:r>
          </w:p>
        </w:tc>
        <w:tc>
          <w:tcPr>
            <w:tcW w:w="5596" w:type="dxa"/>
          </w:tcPr>
          <w:p>
            <w:pPr>
              <w:pStyle w:val="TableParagraph"/>
              <w:rPr>
                <w:sz w:val="18"/>
              </w:rPr>
            </w:pPr>
          </w:p>
        </w:tc>
        <w:tc>
          <w:tcPr>
            <w:tcW w:w="645" w:type="dxa"/>
            <w:shd w:val="clear" w:color="auto" w:fill="D9D9D9"/>
          </w:tcPr>
          <w:p>
            <w:pPr>
              <w:pStyle w:val="TableParagraph"/>
              <w:spacing w:line="231" w:lineRule="exact"/>
              <w:ind w:left="109"/>
              <w:rPr>
                <w:b/>
                <w:sz w:val="22"/>
              </w:rPr>
            </w:pPr>
            <w:r>
              <w:rPr>
                <w:b/>
                <w:sz w:val="22"/>
              </w:rPr>
              <w:t>Evet</w:t>
            </w:r>
          </w:p>
        </w:tc>
        <w:tc>
          <w:tcPr>
            <w:tcW w:w="764" w:type="dxa"/>
            <w:shd w:val="clear" w:color="auto" w:fill="D9D9D9"/>
          </w:tcPr>
          <w:p>
            <w:pPr>
              <w:pStyle w:val="TableParagraph"/>
              <w:spacing w:line="231" w:lineRule="exact"/>
              <w:ind w:left="109"/>
              <w:rPr>
                <w:b/>
                <w:sz w:val="22"/>
              </w:rPr>
            </w:pPr>
            <w:r>
              <w:rPr>
                <w:b/>
                <w:sz w:val="22"/>
              </w:rPr>
              <w:t>Hayır</w:t>
            </w:r>
          </w:p>
        </w:tc>
      </w:tr>
      <w:tr>
        <w:trPr>
          <w:trHeight w:val="775" w:hRule="atLeast"/>
        </w:trPr>
        <w:tc>
          <w:tcPr>
            <w:tcW w:w="6332" w:type="dxa"/>
          </w:tcPr>
          <w:p>
            <w:pPr>
              <w:pStyle w:val="TableParagraph"/>
              <w:numPr>
                <w:ilvl w:val="0"/>
                <w:numId w:val="52"/>
              </w:numPr>
              <w:tabs>
                <w:tab w:pos="829" w:val="left" w:leader="none"/>
                <w:tab w:pos="830" w:val="left" w:leader="none"/>
              </w:tabs>
              <w:spacing w:line="240" w:lineRule="auto" w:before="0" w:after="0"/>
              <w:ind w:left="830" w:right="416" w:hanging="360"/>
              <w:jc w:val="left"/>
              <w:rPr>
                <w:sz w:val="22"/>
              </w:rPr>
            </w:pPr>
            <w:r>
              <w:rPr>
                <w:sz w:val="22"/>
              </w:rPr>
              <w:t>Öğrenci tarafından sunumu yapılması istenen seminer ve kongrede bildiri sunumlarına ilişkin beklentiler</w:t>
            </w:r>
            <w:r>
              <w:rPr>
                <w:spacing w:val="-22"/>
                <w:sz w:val="22"/>
              </w:rPr>
              <w:t> </w:t>
            </w:r>
            <w:r>
              <w:rPr>
                <w:sz w:val="22"/>
              </w:rPr>
              <w:t>açıklandı.</w:t>
            </w:r>
          </w:p>
        </w:tc>
        <w:tc>
          <w:tcPr>
            <w:tcW w:w="646" w:type="dxa"/>
          </w:tcPr>
          <w:p>
            <w:pPr>
              <w:pStyle w:val="TableParagraph"/>
              <w:rPr>
                <w:sz w:val="22"/>
              </w:rPr>
            </w:pPr>
          </w:p>
        </w:tc>
        <w:tc>
          <w:tcPr>
            <w:tcW w:w="765" w:type="dxa"/>
          </w:tcPr>
          <w:p>
            <w:pPr>
              <w:pStyle w:val="TableParagraph"/>
              <w:rPr>
                <w:sz w:val="22"/>
              </w:rPr>
            </w:pPr>
          </w:p>
        </w:tc>
        <w:tc>
          <w:tcPr>
            <w:tcW w:w="5596" w:type="dxa"/>
          </w:tcPr>
          <w:p>
            <w:pPr>
              <w:pStyle w:val="TableParagraph"/>
              <w:numPr>
                <w:ilvl w:val="0"/>
                <w:numId w:val="53"/>
              </w:numPr>
              <w:tabs>
                <w:tab w:pos="829" w:val="left" w:leader="none"/>
                <w:tab w:pos="830" w:val="left" w:leader="none"/>
              </w:tabs>
              <w:spacing w:line="268" w:lineRule="exact" w:before="0" w:after="0"/>
              <w:ind w:left="829" w:right="0" w:hanging="361"/>
              <w:jc w:val="left"/>
              <w:rPr>
                <w:sz w:val="22"/>
              </w:rPr>
            </w:pPr>
            <w:r>
              <w:rPr>
                <w:sz w:val="22"/>
              </w:rPr>
              <w:t>Seminer /akademik toplantılara katılım için</w:t>
            </w:r>
            <w:r>
              <w:rPr>
                <w:spacing w:val="-7"/>
                <w:sz w:val="22"/>
              </w:rPr>
              <w:t> </w:t>
            </w:r>
            <w:r>
              <w:rPr>
                <w:sz w:val="22"/>
              </w:rPr>
              <w:t>gerekli</w:t>
            </w:r>
          </w:p>
          <w:p>
            <w:pPr>
              <w:pStyle w:val="TableParagraph"/>
              <w:spacing w:line="250" w:lineRule="exact" w:before="6"/>
              <w:ind w:left="829" w:right="491"/>
              <w:rPr>
                <w:sz w:val="22"/>
              </w:rPr>
            </w:pPr>
            <w:r>
              <w:rPr>
                <w:sz w:val="22"/>
              </w:rPr>
              <w:t>hazırlıkları (bildiri hazırlama, sunum hazırlama) yapacağım.</w:t>
            </w:r>
          </w:p>
        </w:tc>
        <w:tc>
          <w:tcPr>
            <w:tcW w:w="645" w:type="dxa"/>
          </w:tcPr>
          <w:p>
            <w:pPr>
              <w:pStyle w:val="TableParagraph"/>
              <w:rPr>
                <w:sz w:val="22"/>
              </w:rPr>
            </w:pPr>
          </w:p>
        </w:tc>
        <w:tc>
          <w:tcPr>
            <w:tcW w:w="764" w:type="dxa"/>
          </w:tcPr>
          <w:p>
            <w:pPr>
              <w:pStyle w:val="TableParagraph"/>
              <w:rPr>
                <w:sz w:val="22"/>
              </w:rPr>
            </w:pPr>
          </w:p>
        </w:tc>
      </w:tr>
      <w:tr>
        <w:trPr>
          <w:trHeight w:val="270" w:hRule="atLeast"/>
        </w:trPr>
        <w:tc>
          <w:tcPr>
            <w:tcW w:w="6332" w:type="dxa"/>
          </w:tcPr>
          <w:p>
            <w:pPr>
              <w:pStyle w:val="TableParagraph"/>
              <w:numPr>
                <w:ilvl w:val="0"/>
                <w:numId w:val="54"/>
              </w:numPr>
              <w:tabs>
                <w:tab w:pos="829" w:val="left" w:leader="none"/>
                <w:tab w:pos="830" w:val="left" w:leader="none"/>
              </w:tabs>
              <w:spacing w:line="250" w:lineRule="exact" w:before="0" w:after="0"/>
              <w:ind w:left="830" w:right="0" w:hanging="360"/>
              <w:jc w:val="left"/>
              <w:rPr>
                <w:sz w:val="22"/>
              </w:rPr>
            </w:pPr>
            <w:r>
              <w:rPr>
                <w:sz w:val="22"/>
              </w:rPr>
              <w:t>Akademik sunumların önemi</w:t>
            </w:r>
            <w:r>
              <w:rPr>
                <w:spacing w:val="-2"/>
                <w:sz w:val="22"/>
              </w:rPr>
              <w:t> </w:t>
            </w:r>
            <w:r>
              <w:rPr>
                <w:sz w:val="22"/>
              </w:rPr>
              <w:t>açıklandı.</w:t>
            </w:r>
          </w:p>
        </w:tc>
        <w:tc>
          <w:tcPr>
            <w:tcW w:w="646" w:type="dxa"/>
          </w:tcPr>
          <w:p>
            <w:pPr>
              <w:pStyle w:val="TableParagraph"/>
              <w:rPr>
                <w:sz w:val="20"/>
              </w:rPr>
            </w:pPr>
          </w:p>
        </w:tc>
        <w:tc>
          <w:tcPr>
            <w:tcW w:w="765" w:type="dxa"/>
          </w:tcPr>
          <w:p>
            <w:pPr>
              <w:pStyle w:val="TableParagraph"/>
              <w:rPr>
                <w:sz w:val="20"/>
              </w:rPr>
            </w:pPr>
          </w:p>
        </w:tc>
        <w:tc>
          <w:tcPr>
            <w:tcW w:w="5596" w:type="dxa"/>
          </w:tcPr>
          <w:p>
            <w:pPr>
              <w:pStyle w:val="TableParagraph"/>
              <w:numPr>
                <w:ilvl w:val="0"/>
                <w:numId w:val="55"/>
              </w:numPr>
              <w:tabs>
                <w:tab w:pos="829" w:val="left" w:leader="none"/>
                <w:tab w:pos="830" w:val="left" w:leader="none"/>
              </w:tabs>
              <w:spacing w:line="250" w:lineRule="exact" w:before="0" w:after="0"/>
              <w:ind w:left="829" w:right="0" w:hanging="361"/>
              <w:jc w:val="left"/>
              <w:rPr>
                <w:sz w:val="22"/>
              </w:rPr>
            </w:pPr>
            <w:r>
              <w:rPr>
                <w:sz w:val="22"/>
              </w:rPr>
              <w:t>Alanımla ilgli akademik toplantılara</w:t>
            </w:r>
            <w:r>
              <w:rPr>
                <w:spacing w:val="-5"/>
                <w:sz w:val="22"/>
              </w:rPr>
              <w:t> </w:t>
            </w:r>
            <w:r>
              <w:rPr>
                <w:sz w:val="22"/>
              </w:rPr>
              <w:t>katılacağım.</w:t>
            </w:r>
          </w:p>
        </w:tc>
        <w:tc>
          <w:tcPr>
            <w:tcW w:w="645" w:type="dxa"/>
          </w:tcPr>
          <w:p>
            <w:pPr>
              <w:pStyle w:val="TableParagraph"/>
              <w:rPr>
                <w:sz w:val="20"/>
              </w:rPr>
            </w:pPr>
          </w:p>
        </w:tc>
        <w:tc>
          <w:tcPr>
            <w:tcW w:w="764" w:type="dxa"/>
          </w:tcPr>
          <w:p>
            <w:pPr>
              <w:pStyle w:val="TableParagraph"/>
              <w:rPr>
                <w:sz w:val="20"/>
              </w:rPr>
            </w:pPr>
          </w:p>
        </w:tc>
      </w:tr>
    </w:tbl>
    <w:p>
      <w:pPr>
        <w:pStyle w:val="BodyText"/>
        <w:rPr>
          <w:sz w:val="20"/>
        </w:rPr>
      </w:pPr>
    </w:p>
    <w:p>
      <w:pPr>
        <w:pStyle w:val="BodyText"/>
        <w:spacing w:before="3"/>
        <w:rPr>
          <w:sz w:val="12"/>
        </w:rPr>
      </w:pPr>
    </w:p>
    <w:tbl>
      <w:tblPr>
        <w:tblW w:w="0" w:type="auto"/>
        <w:jc w:val="left"/>
        <w:tblInd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7"/>
        <w:gridCol w:w="4395"/>
        <w:gridCol w:w="1871"/>
      </w:tblGrid>
      <w:tr>
        <w:trPr>
          <w:trHeight w:val="370" w:hRule="atLeast"/>
        </w:trPr>
        <w:tc>
          <w:tcPr>
            <w:tcW w:w="1927" w:type="dxa"/>
          </w:tcPr>
          <w:p>
            <w:pPr>
              <w:pStyle w:val="TableParagraph"/>
              <w:rPr>
                <w:sz w:val="22"/>
              </w:rPr>
            </w:pPr>
          </w:p>
        </w:tc>
        <w:tc>
          <w:tcPr>
            <w:tcW w:w="4395" w:type="dxa"/>
          </w:tcPr>
          <w:p>
            <w:pPr>
              <w:pStyle w:val="TableParagraph"/>
              <w:spacing w:line="266" w:lineRule="exact"/>
              <w:ind w:left="1404"/>
              <w:rPr>
                <w:b/>
                <w:sz w:val="24"/>
              </w:rPr>
            </w:pPr>
            <w:r>
              <w:rPr>
                <w:b/>
                <w:sz w:val="24"/>
              </w:rPr>
              <w:t>Tarih</w:t>
            </w:r>
          </w:p>
        </w:tc>
        <w:tc>
          <w:tcPr>
            <w:tcW w:w="1871" w:type="dxa"/>
          </w:tcPr>
          <w:p>
            <w:pPr>
              <w:pStyle w:val="TableParagraph"/>
              <w:spacing w:line="266" w:lineRule="exact"/>
              <w:ind w:left="110"/>
              <w:rPr>
                <w:b/>
                <w:sz w:val="24"/>
              </w:rPr>
            </w:pPr>
            <w:r>
              <w:rPr>
                <w:b/>
                <w:sz w:val="24"/>
              </w:rPr>
              <w:t>İmza</w:t>
            </w:r>
          </w:p>
        </w:tc>
      </w:tr>
      <w:tr>
        <w:trPr>
          <w:trHeight w:val="477" w:hRule="atLeast"/>
        </w:trPr>
        <w:tc>
          <w:tcPr>
            <w:tcW w:w="1927" w:type="dxa"/>
          </w:tcPr>
          <w:p>
            <w:pPr>
              <w:pStyle w:val="TableParagraph"/>
              <w:spacing w:before="94"/>
              <w:ind w:left="200"/>
              <w:rPr>
                <w:b/>
                <w:sz w:val="24"/>
              </w:rPr>
            </w:pPr>
            <w:r>
              <w:rPr>
                <w:b/>
                <w:sz w:val="24"/>
              </w:rPr>
              <w:t>Öğrenci</w:t>
            </w:r>
          </w:p>
        </w:tc>
        <w:tc>
          <w:tcPr>
            <w:tcW w:w="4395" w:type="dxa"/>
          </w:tcPr>
          <w:p>
            <w:pPr>
              <w:pStyle w:val="TableParagraph"/>
              <w:spacing w:before="94"/>
              <w:ind w:right="110"/>
              <w:jc w:val="right"/>
              <w:rPr>
                <w:b/>
                <w:sz w:val="24"/>
              </w:rPr>
            </w:pPr>
            <w:r>
              <w:rPr>
                <w:b/>
                <w:sz w:val="24"/>
              </w:rPr>
              <w:t>………………………………………</w:t>
            </w:r>
          </w:p>
        </w:tc>
        <w:tc>
          <w:tcPr>
            <w:tcW w:w="1871" w:type="dxa"/>
          </w:tcPr>
          <w:p>
            <w:pPr>
              <w:pStyle w:val="TableParagraph"/>
              <w:spacing w:before="94"/>
              <w:ind w:left="110"/>
              <w:rPr>
                <w:b/>
                <w:sz w:val="24"/>
              </w:rPr>
            </w:pPr>
            <w:r>
              <w:rPr>
                <w:b/>
                <w:sz w:val="24"/>
              </w:rPr>
              <w:t>……………….</w:t>
            </w:r>
          </w:p>
        </w:tc>
      </w:tr>
      <w:tr>
        <w:trPr>
          <w:trHeight w:val="373" w:hRule="atLeast"/>
        </w:trPr>
        <w:tc>
          <w:tcPr>
            <w:tcW w:w="1927" w:type="dxa"/>
          </w:tcPr>
          <w:p>
            <w:pPr>
              <w:pStyle w:val="TableParagraph"/>
              <w:spacing w:line="256" w:lineRule="exact" w:before="97"/>
              <w:ind w:left="200"/>
              <w:rPr>
                <w:b/>
                <w:sz w:val="24"/>
              </w:rPr>
            </w:pPr>
            <w:r>
              <w:rPr>
                <w:b/>
                <w:sz w:val="24"/>
              </w:rPr>
              <w:t>Danışman</w:t>
            </w:r>
          </w:p>
        </w:tc>
        <w:tc>
          <w:tcPr>
            <w:tcW w:w="4395" w:type="dxa"/>
          </w:tcPr>
          <w:p>
            <w:pPr>
              <w:pStyle w:val="TableParagraph"/>
              <w:spacing w:line="256" w:lineRule="exact" w:before="97"/>
              <w:ind w:right="110"/>
              <w:jc w:val="right"/>
              <w:rPr>
                <w:b/>
                <w:sz w:val="24"/>
              </w:rPr>
            </w:pPr>
            <w:r>
              <w:rPr>
                <w:b/>
                <w:sz w:val="24"/>
              </w:rPr>
              <w:t>………………………………………</w:t>
            </w:r>
          </w:p>
        </w:tc>
        <w:tc>
          <w:tcPr>
            <w:tcW w:w="1871" w:type="dxa"/>
          </w:tcPr>
          <w:p>
            <w:pPr>
              <w:pStyle w:val="TableParagraph"/>
              <w:spacing w:line="256" w:lineRule="exact" w:before="97"/>
              <w:ind w:left="110"/>
              <w:rPr>
                <w:b/>
                <w:sz w:val="24"/>
              </w:rPr>
            </w:pPr>
            <w:r>
              <w:rPr>
                <w:b/>
                <w:sz w:val="24"/>
              </w:rPr>
              <w:t>………………..</w:t>
            </w:r>
          </w:p>
        </w:tc>
      </w:tr>
    </w:tbl>
    <w:p>
      <w:pPr>
        <w:spacing w:after="0" w:line="256" w:lineRule="exact"/>
        <w:rPr>
          <w:sz w:val="24"/>
        </w:rPr>
        <w:sectPr>
          <w:pgSz w:w="16840" w:h="11900" w:orient="landscape"/>
          <w:pgMar w:header="0" w:footer="964" w:top="1100" w:bottom="1160" w:left="760" w:right="1100"/>
        </w:sectPr>
      </w:pPr>
    </w:p>
    <w:p>
      <w:pPr>
        <w:pStyle w:val="BodyText"/>
        <w:spacing w:before="4"/>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29"/>
      </w:tblGrid>
      <w:tr>
        <w:trPr>
          <w:trHeight w:val="359" w:hRule="atLeast"/>
        </w:trPr>
        <w:tc>
          <w:tcPr>
            <w:tcW w:w="14229" w:type="dxa"/>
            <w:shd w:val="clear" w:color="auto" w:fill="D9D9D9"/>
          </w:tcPr>
          <w:p>
            <w:pPr>
              <w:pStyle w:val="TableParagraph"/>
              <w:spacing w:before="1"/>
              <w:ind w:left="110"/>
              <w:rPr>
                <w:b/>
                <w:sz w:val="24"/>
              </w:rPr>
            </w:pPr>
            <w:r>
              <w:rPr>
                <w:b/>
                <w:sz w:val="24"/>
              </w:rPr>
              <w:t>*YAYIN ETIĞI ILE ILGILI KURALLAR</w:t>
            </w:r>
          </w:p>
        </w:tc>
      </w:tr>
      <w:tr>
        <w:trPr>
          <w:trHeight w:val="8589" w:hRule="atLeast"/>
        </w:trPr>
        <w:tc>
          <w:tcPr>
            <w:tcW w:w="14229" w:type="dxa"/>
          </w:tcPr>
          <w:p>
            <w:pPr>
              <w:pStyle w:val="TableParagraph"/>
              <w:spacing w:line="275" w:lineRule="exact" w:before="1"/>
              <w:ind w:left="110"/>
              <w:rPr>
                <w:sz w:val="24"/>
              </w:rPr>
            </w:pPr>
            <w:r>
              <w:rPr>
                <w:b/>
                <w:sz w:val="24"/>
              </w:rPr>
              <w:t>Hazırlayacağınız her türlü akademik etkinlikte </w:t>
            </w:r>
            <w:r>
              <w:rPr>
                <w:sz w:val="24"/>
              </w:rPr>
              <w:t>aşağıdaki kurallara dikkat ediniz:</w:t>
            </w:r>
          </w:p>
          <w:p>
            <w:pPr>
              <w:pStyle w:val="TableParagraph"/>
              <w:numPr>
                <w:ilvl w:val="0"/>
                <w:numId w:val="56"/>
              </w:numPr>
              <w:tabs>
                <w:tab w:pos="829" w:val="left" w:leader="none"/>
                <w:tab w:pos="830" w:val="left" w:leader="none"/>
              </w:tabs>
              <w:spacing w:line="275" w:lineRule="exact" w:before="0" w:after="0"/>
              <w:ind w:left="829" w:right="0" w:hanging="360"/>
              <w:jc w:val="left"/>
              <w:rPr>
                <w:b/>
                <w:sz w:val="24"/>
              </w:rPr>
            </w:pPr>
            <w:r>
              <w:rPr>
                <w:b/>
                <w:sz w:val="24"/>
              </w:rPr>
              <w:t>Alıntı yaptığınız kaynakları mutlaka</w:t>
            </w:r>
            <w:r>
              <w:rPr>
                <w:b/>
                <w:spacing w:val="-7"/>
                <w:sz w:val="24"/>
              </w:rPr>
              <w:t> </w:t>
            </w:r>
            <w:r>
              <w:rPr>
                <w:b/>
                <w:sz w:val="24"/>
              </w:rPr>
              <w:t>belirtiniz.</w:t>
            </w:r>
          </w:p>
          <w:p>
            <w:pPr>
              <w:pStyle w:val="TableParagraph"/>
              <w:spacing w:before="3"/>
              <w:ind w:left="1190"/>
              <w:rPr>
                <w:sz w:val="22"/>
              </w:rPr>
            </w:pPr>
            <w:r>
              <w:rPr>
                <w:rFonts w:ascii="Wingdings" w:hAnsi="Wingdings"/>
                <w:w w:val="165"/>
                <w:sz w:val="22"/>
              </w:rPr>
              <w:t>→</w:t>
            </w:r>
            <w:r>
              <w:rPr>
                <w:w w:val="165"/>
                <w:sz w:val="22"/>
              </w:rPr>
              <w:t> </w:t>
            </w:r>
            <w:r>
              <w:rPr>
                <w:w w:val="110"/>
                <w:sz w:val="22"/>
              </w:rPr>
              <w:t>Kaynakları atlamadan/tam belirtmenin bir yolu, okurken not etmektir.</w:t>
            </w:r>
          </w:p>
          <w:p>
            <w:pPr>
              <w:pStyle w:val="TableParagraph"/>
              <w:numPr>
                <w:ilvl w:val="0"/>
                <w:numId w:val="56"/>
              </w:numPr>
              <w:tabs>
                <w:tab w:pos="829" w:val="left" w:leader="none"/>
                <w:tab w:pos="830" w:val="left" w:leader="none"/>
              </w:tabs>
              <w:spacing w:line="275" w:lineRule="exact" w:before="18" w:after="0"/>
              <w:ind w:left="829" w:right="0" w:hanging="360"/>
              <w:jc w:val="left"/>
              <w:rPr>
                <w:b/>
                <w:sz w:val="24"/>
              </w:rPr>
            </w:pPr>
            <w:r>
              <w:rPr>
                <w:b/>
                <w:sz w:val="24"/>
              </w:rPr>
              <w:t>İlk kaynağa ulaşınız.</w:t>
            </w:r>
          </w:p>
          <w:p>
            <w:pPr>
              <w:pStyle w:val="TableParagraph"/>
              <w:spacing w:line="252" w:lineRule="exact"/>
              <w:ind w:left="1190"/>
              <w:rPr>
                <w:sz w:val="22"/>
              </w:rPr>
            </w:pPr>
            <w:r>
              <w:rPr>
                <w:rFonts w:ascii="Wingdings" w:hAnsi="Wingdings"/>
                <w:w w:val="165"/>
                <w:sz w:val="22"/>
              </w:rPr>
              <w:t>→</w:t>
            </w:r>
            <w:r>
              <w:rPr>
                <w:spacing w:val="-23"/>
                <w:w w:val="165"/>
                <w:sz w:val="22"/>
              </w:rPr>
              <w:t> </w:t>
            </w:r>
            <w:r>
              <w:rPr>
                <w:spacing w:val="-2"/>
                <w:w w:val="105"/>
                <w:sz w:val="22"/>
              </w:rPr>
              <w:t>İlk</w:t>
            </w:r>
            <w:r>
              <w:rPr>
                <w:spacing w:val="-31"/>
                <w:w w:val="105"/>
                <w:sz w:val="22"/>
              </w:rPr>
              <w:t> </w:t>
            </w:r>
            <w:r>
              <w:rPr>
                <w:w w:val="105"/>
                <w:sz w:val="22"/>
              </w:rPr>
              <w:t>kaynağa</w:t>
            </w:r>
            <w:r>
              <w:rPr>
                <w:spacing w:val="-31"/>
                <w:w w:val="105"/>
                <w:sz w:val="22"/>
              </w:rPr>
              <w:t> </w:t>
            </w:r>
            <w:r>
              <w:rPr>
                <w:w w:val="105"/>
                <w:sz w:val="22"/>
              </w:rPr>
              <w:t>ulaşılamıyorsa,</w:t>
            </w:r>
            <w:r>
              <w:rPr>
                <w:spacing w:val="-31"/>
                <w:w w:val="105"/>
                <w:sz w:val="22"/>
              </w:rPr>
              <w:t> </w:t>
            </w:r>
            <w:r>
              <w:rPr>
                <w:w w:val="105"/>
                <w:sz w:val="22"/>
              </w:rPr>
              <w:t>ilk</w:t>
            </w:r>
            <w:r>
              <w:rPr>
                <w:spacing w:val="-32"/>
                <w:w w:val="105"/>
                <w:sz w:val="22"/>
              </w:rPr>
              <w:t> </w:t>
            </w:r>
            <w:r>
              <w:rPr>
                <w:w w:val="105"/>
                <w:sz w:val="22"/>
              </w:rPr>
              <w:t>kaynağı</w:t>
            </w:r>
            <w:r>
              <w:rPr>
                <w:spacing w:val="-35"/>
                <w:w w:val="105"/>
                <w:sz w:val="22"/>
              </w:rPr>
              <w:t> </w:t>
            </w:r>
            <w:r>
              <w:rPr>
                <w:w w:val="105"/>
                <w:sz w:val="22"/>
              </w:rPr>
              <w:t>elinizdeki</w:t>
            </w:r>
            <w:r>
              <w:rPr>
                <w:spacing w:val="-32"/>
                <w:w w:val="105"/>
                <w:sz w:val="22"/>
              </w:rPr>
              <w:t> </w:t>
            </w:r>
            <w:r>
              <w:rPr>
                <w:w w:val="105"/>
                <w:sz w:val="22"/>
              </w:rPr>
              <w:t>kaynağa</w:t>
            </w:r>
            <w:r>
              <w:rPr>
                <w:spacing w:val="-31"/>
                <w:w w:val="105"/>
                <w:sz w:val="22"/>
              </w:rPr>
              <w:t> </w:t>
            </w:r>
            <w:r>
              <w:rPr>
                <w:w w:val="105"/>
                <w:sz w:val="22"/>
              </w:rPr>
              <w:t>dayanarak</w:t>
            </w:r>
            <w:r>
              <w:rPr>
                <w:spacing w:val="-31"/>
                <w:w w:val="105"/>
                <w:sz w:val="22"/>
              </w:rPr>
              <w:t> </w:t>
            </w:r>
            <w:r>
              <w:rPr>
                <w:w w:val="105"/>
                <w:sz w:val="22"/>
              </w:rPr>
              <w:t>kaynak</w:t>
            </w:r>
            <w:r>
              <w:rPr>
                <w:spacing w:val="-32"/>
                <w:w w:val="105"/>
                <w:sz w:val="22"/>
              </w:rPr>
              <w:t> </w:t>
            </w:r>
            <w:r>
              <w:rPr>
                <w:w w:val="105"/>
                <w:sz w:val="22"/>
              </w:rPr>
              <w:t>gösteriniz:</w:t>
            </w:r>
            <w:r>
              <w:rPr>
                <w:spacing w:val="-32"/>
                <w:w w:val="105"/>
                <w:sz w:val="22"/>
              </w:rPr>
              <w:t> </w:t>
            </w:r>
            <w:r>
              <w:rPr>
                <w:w w:val="105"/>
                <w:sz w:val="22"/>
              </w:rPr>
              <w:t>“Ahmet’in</w:t>
            </w:r>
            <w:r>
              <w:rPr>
                <w:spacing w:val="-32"/>
                <w:w w:val="105"/>
                <w:sz w:val="22"/>
              </w:rPr>
              <w:t> </w:t>
            </w:r>
            <w:r>
              <w:rPr>
                <w:w w:val="105"/>
                <w:sz w:val="22"/>
              </w:rPr>
              <w:t>Mehmet’ten</w:t>
            </w:r>
            <w:r>
              <w:rPr>
                <w:spacing w:val="-31"/>
                <w:w w:val="105"/>
                <w:sz w:val="22"/>
              </w:rPr>
              <w:t> </w:t>
            </w:r>
            <w:r>
              <w:rPr>
                <w:w w:val="105"/>
                <w:sz w:val="22"/>
              </w:rPr>
              <w:t>yaptığı</w:t>
            </w:r>
            <w:r>
              <w:rPr>
                <w:spacing w:val="-33"/>
                <w:w w:val="105"/>
                <w:sz w:val="22"/>
              </w:rPr>
              <w:t> </w:t>
            </w:r>
            <w:r>
              <w:rPr>
                <w:w w:val="105"/>
                <w:sz w:val="22"/>
              </w:rPr>
              <w:t>alıntıya</w:t>
            </w:r>
            <w:r>
              <w:rPr>
                <w:spacing w:val="-30"/>
                <w:w w:val="105"/>
                <w:sz w:val="22"/>
              </w:rPr>
              <w:t> </w:t>
            </w:r>
            <w:r>
              <w:rPr>
                <w:w w:val="105"/>
                <w:sz w:val="22"/>
              </w:rPr>
              <w:t>göre”</w:t>
            </w:r>
            <w:r>
              <w:rPr>
                <w:spacing w:val="-31"/>
                <w:w w:val="105"/>
                <w:sz w:val="22"/>
              </w:rPr>
              <w:t> </w:t>
            </w:r>
            <w:r>
              <w:rPr>
                <w:w w:val="105"/>
                <w:sz w:val="22"/>
              </w:rPr>
              <w:t>gibi...</w:t>
            </w:r>
          </w:p>
          <w:p>
            <w:pPr>
              <w:pStyle w:val="TableParagraph"/>
              <w:numPr>
                <w:ilvl w:val="0"/>
                <w:numId w:val="56"/>
              </w:numPr>
              <w:tabs>
                <w:tab w:pos="829" w:val="left" w:leader="none"/>
                <w:tab w:pos="830" w:val="left" w:leader="none"/>
              </w:tabs>
              <w:spacing w:line="275" w:lineRule="exact" w:before="24" w:after="0"/>
              <w:ind w:left="829" w:right="0" w:hanging="360"/>
              <w:jc w:val="left"/>
              <w:rPr>
                <w:b/>
                <w:sz w:val="24"/>
              </w:rPr>
            </w:pPr>
            <w:r>
              <w:rPr>
                <w:b/>
                <w:sz w:val="24"/>
              </w:rPr>
              <w:t>Kaynakları doğru ve eksiksiz</w:t>
            </w:r>
            <w:r>
              <w:rPr>
                <w:b/>
                <w:spacing w:val="-6"/>
                <w:sz w:val="24"/>
              </w:rPr>
              <w:t> </w:t>
            </w:r>
            <w:r>
              <w:rPr>
                <w:b/>
                <w:sz w:val="24"/>
              </w:rPr>
              <w:t>belirtiniz.</w:t>
            </w:r>
          </w:p>
          <w:p>
            <w:pPr>
              <w:pStyle w:val="TableParagraph"/>
              <w:spacing w:line="252" w:lineRule="exact"/>
              <w:ind w:left="1190"/>
              <w:rPr>
                <w:sz w:val="22"/>
              </w:rPr>
            </w:pPr>
            <w:r>
              <w:rPr>
                <w:rFonts w:ascii="Wingdings" w:hAnsi="Wingdings"/>
                <w:w w:val="165"/>
                <w:sz w:val="22"/>
              </w:rPr>
              <w:t>→</w:t>
            </w:r>
            <w:r>
              <w:rPr>
                <w:w w:val="165"/>
                <w:sz w:val="22"/>
              </w:rPr>
              <w:t> </w:t>
            </w:r>
            <w:r>
              <w:rPr>
                <w:w w:val="110"/>
                <w:sz w:val="22"/>
              </w:rPr>
              <w:t>Kaynakların künyelerinden emin olunuz. Kontrol etmediğiniz kaynakları kullanmayınız.</w:t>
            </w:r>
          </w:p>
          <w:p>
            <w:pPr>
              <w:pStyle w:val="TableParagraph"/>
              <w:numPr>
                <w:ilvl w:val="0"/>
                <w:numId w:val="56"/>
              </w:numPr>
              <w:tabs>
                <w:tab w:pos="829" w:val="left" w:leader="none"/>
                <w:tab w:pos="830" w:val="left" w:leader="none"/>
              </w:tabs>
              <w:spacing w:line="275" w:lineRule="exact" w:before="23" w:after="0"/>
              <w:ind w:left="829" w:right="0" w:hanging="360"/>
              <w:jc w:val="left"/>
              <w:rPr>
                <w:b/>
                <w:sz w:val="24"/>
              </w:rPr>
            </w:pPr>
            <w:r>
              <w:rPr>
                <w:b/>
                <w:sz w:val="24"/>
              </w:rPr>
              <w:t>Bilimsel bilgi için bilimsel kaynak</w:t>
            </w:r>
            <w:r>
              <w:rPr>
                <w:b/>
                <w:spacing w:val="-5"/>
                <w:sz w:val="24"/>
              </w:rPr>
              <w:t> </w:t>
            </w:r>
            <w:r>
              <w:rPr>
                <w:b/>
                <w:sz w:val="24"/>
              </w:rPr>
              <w:t>kullanınız.</w:t>
            </w:r>
          </w:p>
          <w:p>
            <w:pPr>
              <w:pStyle w:val="TableParagraph"/>
              <w:spacing w:line="252" w:lineRule="exact"/>
              <w:ind w:left="1190"/>
              <w:rPr>
                <w:sz w:val="22"/>
              </w:rPr>
            </w:pPr>
            <w:r>
              <w:rPr>
                <w:rFonts w:ascii="Wingdings" w:hAnsi="Wingdings"/>
                <w:w w:val="165"/>
                <w:sz w:val="22"/>
              </w:rPr>
              <w:t>→</w:t>
            </w:r>
            <w:r>
              <w:rPr>
                <w:w w:val="165"/>
                <w:sz w:val="22"/>
              </w:rPr>
              <w:t> </w:t>
            </w:r>
            <w:r>
              <w:rPr>
                <w:w w:val="110"/>
                <w:sz w:val="22"/>
              </w:rPr>
              <w:t>Bilimsel bilgi için Wikipedia, Facebook vb kaynak olarak kullanılmamalıdır.</w:t>
            </w:r>
          </w:p>
          <w:p>
            <w:pPr>
              <w:pStyle w:val="TableParagraph"/>
              <w:numPr>
                <w:ilvl w:val="0"/>
                <w:numId w:val="56"/>
              </w:numPr>
              <w:tabs>
                <w:tab w:pos="829" w:val="left" w:leader="none"/>
                <w:tab w:pos="830" w:val="left" w:leader="none"/>
              </w:tabs>
              <w:spacing w:line="275" w:lineRule="exact" w:before="23" w:after="0"/>
              <w:ind w:left="829" w:right="0" w:hanging="360"/>
              <w:jc w:val="left"/>
              <w:rPr>
                <w:b/>
                <w:sz w:val="24"/>
              </w:rPr>
            </w:pPr>
            <w:r>
              <w:rPr>
                <w:b/>
                <w:sz w:val="24"/>
              </w:rPr>
              <w:t>Alıntı yapma kurallarına</w:t>
            </w:r>
            <w:r>
              <w:rPr>
                <w:b/>
                <w:spacing w:val="-3"/>
                <w:sz w:val="24"/>
              </w:rPr>
              <w:t> </w:t>
            </w:r>
            <w:r>
              <w:rPr>
                <w:b/>
                <w:sz w:val="24"/>
              </w:rPr>
              <w:t>uyunuz.</w:t>
            </w:r>
          </w:p>
          <w:p>
            <w:pPr>
              <w:pStyle w:val="TableParagraph"/>
              <w:spacing w:line="252" w:lineRule="exact"/>
              <w:ind w:left="1190"/>
              <w:rPr>
                <w:sz w:val="22"/>
              </w:rPr>
            </w:pPr>
            <w:r>
              <w:rPr>
                <w:rFonts w:ascii="Wingdings" w:hAnsi="Wingdings"/>
                <w:w w:val="170"/>
                <w:sz w:val="22"/>
              </w:rPr>
              <w:t>→</w:t>
            </w:r>
            <w:r>
              <w:rPr>
                <w:spacing w:val="-20"/>
                <w:w w:val="170"/>
                <w:sz w:val="22"/>
              </w:rPr>
              <w:t> </w:t>
            </w:r>
            <w:r>
              <w:rPr>
                <w:w w:val="105"/>
                <w:sz w:val="22"/>
              </w:rPr>
              <w:t>Yazdığınız</w:t>
            </w:r>
            <w:r>
              <w:rPr>
                <w:spacing w:val="-31"/>
                <w:w w:val="105"/>
                <w:sz w:val="22"/>
              </w:rPr>
              <w:t> </w:t>
            </w:r>
            <w:r>
              <w:rPr>
                <w:w w:val="105"/>
                <w:sz w:val="22"/>
              </w:rPr>
              <w:t>yazıdaki</w:t>
            </w:r>
            <w:r>
              <w:rPr>
                <w:spacing w:val="-31"/>
                <w:w w:val="105"/>
                <w:sz w:val="22"/>
              </w:rPr>
              <w:t> </w:t>
            </w:r>
            <w:r>
              <w:rPr>
                <w:w w:val="105"/>
                <w:sz w:val="22"/>
              </w:rPr>
              <w:t>alıntılar</w:t>
            </w:r>
            <w:r>
              <w:rPr>
                <w:spacing w:val="-29"/>
                <w:w w:val="105"/>
                <w:sz w:val="22"/>
              </w:rPr>
              <w:t> </w:t>
            </w:r>
            <w:r>
              <w:rPr>
                <w:w w:val="105"/>
                <w:sz w:val="22"/>
              </w:rPr>
              <w:t>okuyanca</w:t>
            </w:r>
            <w:r>
              <w:rPr>
                <w:spacing w:val="-29"/>
                <w:w w:val="105"/>
                <w:sz w:val="22"/>
              </w:rPr>
              <w:t> </w:t>
            </w:r>
            <w:r>
              <w:rPr>
                <w:w w:val="105"/>
                <w:sz w:val="22"/>
              </w:rPr>
              <w:t>açık</w:t>
            </w:r>
            <w:r>
              <w:rPr>
                <w:spacing w:val="-29"/>
                <w:w w:val="105"/>
                <w:sz w:val="22"/>
              </w:rPr>
              <w:t> </w:t>
            </w:r>
            <w:r>
              <w:rPr>
                <w:w w:val="105"/>
                <w:sz w:val="22"/>
              </w:rPr>
              <w:t>biçimde</w:t>
            </w:r>
            <w:r>
              <w:rPr>
                <w:spacing w:val="-31"/>
                <w:w w:val="105"/>
                <w:sz w:val="22"/>
              </w:rPr>
              <w:t> </w:t>
            </w:r>
            <w:r>
              <w:rPr>
                <w:w w:val="105"/>
                <w:sz w:val="22"/>
              </w:rPr>
              <w:t>fark</w:t>
            </w:r>
            <w:r>
              <w:rPr>
                <w:spacing w:val="-33"/>
                <w:w w:val="105"/>
                <w:sz w:val="22"/>
              </w:rPr>
              <w:t> </w:t>
            </w:r>
            <w:r>
              <w:rPr>
                <w:w w:val="105"/>
                <w:sz w:val="22"/>
              </w:rPr>
              <w:t>edilmeli,</w:t>
            </w:r>
            <w:r>
              <w:rPr>
                <w:spacing w:val="-29"/>
                <w:w w:val="105"/>
                <w:sz w:val="22"/>
              </w:rPr>
              <w:t> </w:t>
            </w:r>
            <w:r>
              <w:rPr>
                <w:w w:val="105"/>
                <w:sz w:val="22"/>
              </w:rPr>
              <w:t>hangi</w:t>
            </w:r>
            <w:r>
              <w:rPr>
                <w:spacing w:val="-31"/>
                <w:w w:val="105"/>
                <w:sz w:val="22"/>
              </w:rPr>
              <w:t> </w:t>
            </w:r>
            <w:r>
              <w:rPr>
                <w:w w:val="105"/>
                <w:sz w:val="22"/>
              </w:rPr>
              <w:t>cümleyi</w:t>
            </w:r>
            <w:r>
              <w:rPr>
                <w:spacing w:val="-31"/>
                <w:w w:val="105"/>
                <w:sz w:val="22"/>
              </w:rPr>
              <w:t> </w:t>
            </w:r>
            <w:r>
              <w:rPr>
                <w:w w:val="105"/>
                <w:sz w:val="22"/>
              </w:rPr>
              <w:t>sizin</w:t>
            </w:r>
            <w:r>
              <w:rPr>
                <w:spacing w:val="-29"/>
                <w:w w:val="105"/>
                <w:sz w:val="22"/>
              </w:rPr>
              <w:t> </w:t>
            </w:r>
            <w:r>
              <w:rPr>
                <w:w w:val="105"/>
                <w:sz w:val="22"/>
              </w:rPr>
              <w:t>hangisini</w:t>
            </w:r>
            <w:r>
              <w:rPr>
                <w:spacing w:val="-31"/>
                <w:w w:val="105"/>
                <w:sz w:val="22"/>
              </w:rPr>
              <w:t> </w:t>
            </w:r>
            <w:r>
              <w:rPr>
                <w:w w:val="105"/>
                <w:sz w:val="22"/>
              </w:rPr>
              <w:t>bir</w:t>
            </w:r>
            <w:r>
              <w:rPr>
                <w:spacing w:val="-29"/>
                <w:w w:val="105"/>
                <w:sz w:val="22"/>
              </w:rPr>
              <w:t> </w:t>
            </w:r>
            <w:r>
              <w:rPr>
                <w:w w:val="105"/>
                <w:sz w:val="22"/>
              </w:rPr>
              <w:t>başkasının</w:t>
            </w:r>
            <w:r>
              <w:rPr>
                <w:spacing w:val="-29"/>
                <w:w w:val="105"/>
                <w:sz w:val="22"/>
              </w:rPr>
              <w:t> </w:t>
            </w:r>
            <w:r>
              <w:rPr>
                <w:w w:val="105"/>
                <w:sz w:val="22"/>
              </w:rPr>
              <w:t>yazdığı</w:t>
            </w:r>
            <w:r>
              <w:rPr>
                <w:spacing w:val="-31"/>
                <w:w w:val="105"/>
                <w:sz w:val="22"/>
              </w:rPr>
              <w:t> </w:t>
            </w:r>
            <w:r>
              <w:rPr>
                <w:w w:val="105"/>
                <w:sz w:val="22"/>
              </w:rPr>
              <w:t>açıkça</w:t>
            </w:r>
            <w:r>
              <w:rPr>
                <w:spacing w:val="-29"/>
                <w:w w:val="105"/>
                <w:sz w:val="22"/>
              </w:rPr>
              <w:t> </w:t>
            </w:r>
            <w:r>
              <w:rPr>
                <w:w w:val="105"/>
                <w:sz w:val="22"/>
              </w:rPr>
              <w:t>belli</w:t>
            </w:r>
            <w:r>
              <w:rPr>
                <w:spacing w:val="-30"/>
                <w:w w:val="105"/>
                <w:sz w:val="22"/>
              </w:rPr>
              <w:t> </w:t>
            </w:r>
            <w:r>
              <w:rPr>
                <w:w w:val="105"/>
                <w:sz w:val="22"/>
              </w:rPr>
              <w:t>olmalıdır.</w:t>
            </w:r>
          </w:p>
          <w:p>
            <w:pPr>
              <w:pStyle w:val="TableParagraph"/>
              <w:numPr>
                <w:ilvl w:val="1"/>
                <w:numId w:val="56"/>
              </w:numPr>
              <w:tabs>
                <w:tab w:pos="1174" w:val="left" w:leader="none"/>
                <w:tab w:pos="1175" w:val="left" w:leader="none"/>
              </w:tabs>
              <w:spacing w:line="240" w:lineRule="auto" w:before="178" w:after="0"/>
              <w:ind w:left="1174" w:right="0" w:hanging="361"/>
              <w:jc w:val="left"/>
              <w:rPr>
                <w:sz w:val="24"/>
              </w:rPr>
            </w:pPr>
            <w:r>
              <w:rPr>
                <w:sz w:val="24"/>
              </w:rPr>
              <w:t>Birebir alıntı yaparken</w:t>
            </w:r>
            <w:r>
              <w:rPr>
                <w:sz w:val="24"/>
                <w:u w:val="single"/>
              </w:rPr>
              <w:t> mutlaka tırnak içine</w:t>
            </w:r>
            <w:r>
              <w:rPr>
                <w:spacing w:val="1"/>
                <w:sz w:val="24"/>
              </w:rPr>
              <w:t> </w:t>
            </w:r>
            <w:r>
              <w:rPr>
                <w:sz w:val="24"/>
              </w:rPr>
              <w:t>almak.</w:t>
            </w:r>
          </w:p>
          <w:p>
            <w:pPr>
              <w:pStyle w:val="TableParagraph"/>
              <w:spacing w:before="4"/>
              <w:ind w:left="1174"/>
              <w:rPr>
                <w:sz w:val="24"/>
              </w:rPr>
            </w:pPr>
            <w:r>
              <w:rPr>
                <w:sz w:val="24"/>
              </w:rPr>
              <w:t>Hatalı örnek: Yazarın cümlesi. Yazarın cümlesi. Gündemin önemli bir belirleyeni, akademide tıp etiği bölümlerinin eğitim dışındaki tanımlı görevlerinin sadece ilaç araştırmaları etik kurulunda yer almakla sınırlı kalmasıdır. Sağlık kurumlarında etik konsültasyonun çeşitli nedenlerle yaşama geçmemesi, tıp etiği çalışmalarını hizmet sunumu boyutundan uzak kalmasına yol açmıştır (1). Yazarın cümlesi. Yazarın cümlesi.</w:t>
            </w:r>
          </w:p>
          <w:p>
            <w:pPr>
              <w:pStyle w:val="TableParagraph"/>
              <w:numPr>
                <w:ilvl w:val="1"/>
                <w:numId w:val="56"/>
              </w:numPr>
              <w:tabs>
                <w:tab w:pos="1174" w:val="left" w:leader="none"/>
                <w:tab w:pos="1175" w:val="left" w:leader="none"/>
              </w:tabs>
              <w:spacing w:line="277" w:lineRule="exact" w:before="0" w:after="0"/>
              <w:ind w:left="1174" w:right="0" w:hanging="361"/>
              <w:jc w:val="left"/>
              <w:rPr>
                <w:sz w:val="24"/>
              </w:rPr>
            </w:pPr>
            <w:r>
              <w:rPr>
                <w:sz w:val="24"/>
              </w:rPr>
              <w:t>“Paraphrasing” (Farklı sözcüklerle açıklama) yaparken </w:t>
            </w:r>
            <w:r>
              <w:rPr>
                <w:sz w:val="24"/>
                <w:u w:val="single"/>
              </w:rPr>
              <w:t>mutlaka kendi sözcüklerimizle</w:t>
            </w:r>
            <w:r>
              <w:rPr>
                <w:spacing w:val="1"/>
                <w:sz w:val="24"/>
              </w:rPr>
              <w:t> </w:t>
            </w:r>
            <w:r>
              <w:rPr>
                <w:sz w:val="24"/>
              </w:rPr>
              <w:t>aktarmak</w:t>
            </w:r>
          </w:p>
          <w:p>
            <w:pPr>
              <w:pStyle w:val="TableParagraph"/>
              <w:spacing w:line="275" w:lineRule="exact"/>
              <w:ind w:left="1174"/>
              <w:rPr>
                <w:b/>
                <w:sz w:val="24"/>
              </w:rPr>
            </w:pPr>
            <w:r>
              <w:rPr>
                <w:b/>
                <w:sz w:val="24"/>
                <w:u w:val="thick"/>
              </w:rPr>
              <w:t>Örnek</w:t>
            </w:r>
          </w:p>
          <w:p>
            <w:pPr>
              <w:pStyle w:val="TableParagraph"/>
              <w:spacing w:line="242" w:lineRule="auto"/>
              <w:ind w:left="1174"/>
              <w:rPr>
                <w:sz w:val="24"/>
              </w:rPr>
            </w:pPr>
            <w:r>
              <w:rPr>
                <w:sz w:val="24"/>
              </w:rPr>
              <w:t>Orjinal metin: Gündemin önemli bir belirleyeni, akademide tıp etiği bölümlerinin eğitim dışındaki tanımlı görevlerinin sadece ilaç araştırmaları etik kurulunda yer almakla sınırlı kalmasıdır. Sağlık kurumlarında etik konsültasyonunun çeşitli nedenlerle yaşama geçmemesi, tıp etiği çalışmalarının hizmet sunumu boyutundan uzak kalmasına yol açmıştır.</w:t>
            </w:r>
          </w:p>
          <w:p>
            <w:pPr>
              <w:pStyle w:val="TableParagraph"/>
              <w:ind w:left="1174"/>
              <w:rPr>
                <w:sz w:val="24"/>
              </w:rPr>
            </w:pPr>
            <w:r>
              <w:rPr>
                <w:sz w:val="24"/>
              </w:rPr>
              <w:t>Alıntı (paraphrase yaparak): Yazarın cümlesi. Yazarın cümlesi. Pellegrino’ya göre Tıp Etiği anabilim dallarının eğitim dışında sadece etik kurullara katkıda bulunması, kliniklere etik danışım hizmeti vermemesi, tıp etiği alanının sağlık hizmeti sunumu ile bağ kuramamasına neden olmakta, bu da tıp etiği çalışmalarının hizmet sunumundaki sorunları kapsamamasına yol açmaktadır (1).</w:t>
            </w:r>
          </w:p>
          <w:p>
            <w:pPr>
              <w:pStyle w:val="TableParagraph"/>
              <w:spacing w:line="273" w:lineRule="exact"/>
              <w:ind w:left="1174"/>
              <w:rPr>
                <w:sz w:val="24"/>
              </w:rPr>
            </w:pPr>
            <w:r>
              <w:rPr>
                <w:sz w:val="24"/>
              </w:rPr>
              <w:t>Yazarın cümlesi.</w:t>
            </w:r>
          </w:p>
          <w:p>
            <w:pPr>
              <w:pStyle w:val="TableParagraph"/>
              <w:numPr>
                <w:ilvl w:val="0"/>
                <w:numId w:val="56"/>
              </w:numPr>
              <w:tabs>
                <w:tab w:pos="829" w:val="left" w:leader="none"/>
                <w:tab w:pos="830" w:val="left" w:leader="none"/>
              </w:tabs>
              <w:spacing w:line="240" w:lineRule="auto" w:before="0" w:after="0"/>
              <w:ind w:left="829" w:right="0" w:hanging="360"/>
              <w:jc w:val="left"/>
              <w:rPr>
                <w:b/>
                <w:sz w:val="24"/>
              </w:rPr>
            </w:pPr>
            <w:r>
              <w:rPr>
                <w:b/>
                <w:sz w:val="24"/>
              </w:rPr>
              <w:t>İnternet sayfalarından yapılan alıntıları da kaynak</w:t>
            </w:r>
            <w:r>
              <w:rPr>
                <w:b/>
                <w:spacing w:val="-1"/>
                <w:sz w:val="24"/>
              </w:rPr>
              <w:t> </w:t>
            </w:r>
            <w:r>
              <w:rPr>
                <w:b/>
                <w:sz w:val="24"/>
              </w:rPr>
              <w:t>gösteriniz.</w:t>
            </w:r>
          </w:p>
          <w:p>
            <w:pPr>
              <w:pStyle w:val="TableParagraph"/>
              <w:tabs>
                <w:tab w:pos="829" w:val="left" w:leader="none"/>
              </w:tabs>
              <w:spacing w:line="254" w:lineRule="auto"/>
              <w:ind w:left="829" w:right="96" w:hanging="360"/>
              <w:rPr>
                <w:rFonts w:ascii="Arial" w:hAnsi="Arial"/>
                <w:sz w:val="22"/>
              </w:rPr>
            </w:pPr>
            <w:r>
              <w:rPr>
                <w:rFonts w:ascii="Arial" w:hAnsi="Arial"/>
                <w:sz w:val="22"/>
              </w:rPr>
              <w:t>–</w:t>
              <w:tab/>
            </w:r>
            <w:r>
              <w:rPr>
                <w:sz w:val="22"/>
              </w:rPr>
              <w:t>Word dosyalarını tarayarak hangi cümlenin hangi internet sayfasından alındığını bulmak üzere Turnitin, Urkund, iThenticate gibi çeşitli programlar üretilmiştir.</w:t>
            </w:r>
            <w:r>
              <w:rPr>
                <w:spacing w:val="-1"/>
                <w:sz w:val="22"/>
              </w:rPr>
              <w:t> </w:t>
            </w:r>
            <w:r>
              <w:rPr>
                <w:sz w:val="22"/>
              </w:rPr>
              <w:t>Yararlanınız</w:t>
            </w:r>
            <w:r>
              <w:rPr>
                <w:rFonts w:ascii="Arial" w:hAnsi="Arial"/>
                <w:sz w:val="22"/>
              </w:rPr>
              <w:t>.</w:t>
            </w:r>
          </w:p>
        </w:tc>
      </w:tr>
    </w:tbl>
    <w:p>
      <w:pPr>
        <w:spacing w:after="0" w:line="254" w:lineRule="auto"/>
        <w:rPr>
          <w:rFonts w:ascii="Arial" w:hAnsi="Arial"/>
          <w:sz w:val="22"/>
        </w:rPr>
        <w:sectPr>
          <w:pgSz w:w="16840" w:h="11900" w:orient="landscape"/>
          <w:pgMar w:header="0" w:footer="964" w:top="1100" w:bottom="1160" w:left="760" w:right="1100"/>
        </w:sectPr>
      </w:pPr>
    </w:p>
    <w:p>
      <w:pPr>
        <w:pStyle w:val="BodyText"/>
        <w:spacing w:before="4"/>
        <w:rPr>
          <w:sz w:val="20"/>
        </w:rPr>
      </w:pPr>
    </w:p>
    <w:p>
      <w:pPr>
        <w:pStyle w:val="ListParagraph"/>
        <w:numPr>
          <w:ilvl w:val="0"/>
          <w:numId w:val="1"/>
        </w:numPr>
        <w:tabs>
          <w:tab w:pos="1015" w:val="left" w:leader="none"/>
          <w:tab w:pos="1016" w:val="left" w:leader="none"/>
        </w:tabs>
        <w:spacing w:line="244" w:lineRule="auto" w:before="92" w:after="0"/>
        <w:ind w:left="1015" w:right="875" w:hanging="360"/>
        <w:jc w:val="left"/>
        <w:rPr>
          <w:rFonts w:ascii="Wingdings" w:hAnsi="Wingdings"/>
          <w:sz w:val="24"/>
        </w:rPr>
      </w:pPr>
      <w:r>
        <w:rPr/>
        <w:pict>
          <v:shape style="position:absolute;margin-left:65.025002pt;margin-top:4.053071pt;width:712pt;height:415.2pt;mso-position-horizontal-relative:page;mso-position-vertical-relative:paragraph;z-index:-16255488" coordorigin="1301,81" coordsize="14240,8304" path="m15530,81l1311,81,1301,81,1301,91,1301,91,1301,8374,1301,8384,1311,8384,15530,8384,15530,8374,1311,8374,1311,91,15530,91,15530,81xm15540,81l15530,81,15530,91,15530,91,15530,8374,15530,8384,15540,8384,15540,8374,15540,91,15540,91,15540,81xe" filled="true" fillcolor="#000000" stroked="false">
            <v:path arrowok="t"/>
            <v:fill type="solid"/>
            <w10:wrap type="none"/>
          </v:shape>
        </w:pict>
      </w:r>
      <w:r>
        <w:rPr>
          <w:sz w:val="24"/>
        </w:rPr>
        <w:t>Bir bilimsel çalışmada yazarlık için uluslararası kabul edilen ölçütler (Yazar olabilmek için </w:t>
      </w:r>
      <w:r>
        <w:rPr>
          <w:i/>
          <w:sz w:val="24"/>
        </w:rPr>
        <w:t>International Committee of Medical</w:t>
      </w:r>
      <w:r>
        <w:rPr>
          <w:i/>
          <w:spacing w:val="-34"/>
          <w:sz w:val="24"/>
        </w:rPr>
        <w:t> </w:t>
      </w:r>
      <w:r>
        <w:rPr>
          <w:i/>
          <w:sz w:val="24"/>
        </w:rPr>
        <w:t>Journal </w:t>
      </w:r>
      <w:r>
        <w:rPr>
          <w:i/>
          <w:sz w:val="24"/>
        </w:rPr>
        <w:t>Editors </w:t>
      </w:r>
      <w:r>
        <w:rPr>
          <w:sz w:val="24"/>
        </w:rPr>
        <w:t>tarafından oluşturulup yayımlanan bu ölçütlerin </w:t>
      </w:r>
      <w:r>
        <w:rPr>
          <w:b/>
          <w:sz w:val="24"/>
          <w:u w:val="thick"/>
        </w:rPr>
        <w:t>TÜMÜNÜN</w:t>
      </w:r>
      <w:r>
        <w:rPr>
          <w:b/>
          <w:sz w:val="24"/>
        </w:rPr>
        <w:t> </w:t>
      </w:r>
      <w:r>
        <w:rPr>
          <w:sz w:val="24"/>
        </w:rPr>
        <w:t>karşılanması</w:t>
      </w:r>
      <w:r>
        <w:rPr>
          <w:spacing w:val="2"/>
          <w:sz w:val="24"/>
        </w:rPr>
        <w:t> </w:t>
      </w:r>
      <w:r>
        <w:rPr>
          <w:sz w:val="24"/>
        </w:rPr>
        <w:t>gerekmektedir)</w:t>
      </w:r>
    </w:p>
    <w:p>
      <w:pPr>
        <w:pStyle w:val="BodyText"/>
        <w:spacing w:before="5"/>
        <w:rPr>
          <w:sz w:val="15"/>
        </w:rPr>
      </w:pPr>
    </w:p>
    <w:p>
      <w:pPr>
        <w:pStyle w:val="ListParagraph"/>
        <w:numPr>
          <w:ilvl w:val="1"/>
          <w:numId w:val="1"/>
        </w:numPr>
        <w:tabs>
          <w:tab w:pos="1376" w:val="left" w:leader="none"/>
        </w:tabs>
        <w:spacing w:line="240" w:lineRule="auto" w:before="90" w:after="0"/>
        <w:ind w:left="1375" w:right="1284" w:hanging="360"/>
        <w:jc w:val="left"/>
        <w:rPr>
          <w:b/>
          <w:sz w:val="24"/>
        </w:rPr>
      </w:pPr>
      <w:r>
        <w:rPr>
          <w:sz w:val="24"/>
        </w:rPr>
        <w:t>Çalışmanın </w:t>
      </w:r>
      <w:r>
        <w:rPr>
          <w:b/>
          <w:sz w:val="24"/>
        </w:rPr>
        <w:t>tasarımı ya da planlanması </w:t>
      </w:r>
      <w:r>
        <w:rPr>
          <w:sz w:val="24"/>
        </w:rPr>
        <w:t>YA DA verinin </w:t>
      </w:r>
      <w:r>
        <w:rPr>
          <w:b/>
          <w:sz w:val="24"/>
        </w:rPr>
        <w:t>toplanması, analizi ya da yorumlanması</w:t>
      </w:r>
      <w:r>
        <w:rPr>
          <w:sz w:val="24"/>
        </w:rPr>
        <w:t>na anlamlı derecede</w:t>
      </w:r>
      <w:r>
        <w:rPr>
          <w:spacing w:val="-26"/>
          <w:sz w:val="24"/>
        </w:rPr>
        <w:t> </w:t>
      </w:r>
      <w:r>
        <w:rPr>
          <w:sz w:val="24"/>
        </w:rPr>
        <w:t>katkıda bulunmak</w:t>
      </w:r>
      <w:r>
        <w:rPr>
          <w:spacing w:val="-1"/>
          <w:sz w:val="24"/>
        </w:rPr>
        <w:t> </w:t>
      </w:r>
      <w:r>
        <w:rPr>
          <w:b/>
          <w:sz w:val="24"/>
        </w:rPr>
        <w:t>VE</w:t>
      </w:r>
    </w:p>
    <w:p>
      <w:pPr>
        <w:pStyle w:val="ListParagraph"/>
        <w:numPr>
          <w:ilvl w:val="1"/>
          <w:numId w:val="1"/>
        </w:numPr>
        <w:tabs>
          <w:tab w:pos="1376" w:val="left" w:leader="none"/>
        </w:tabs>
        <w:spacing w:line="275" w:lineRule="exact" w:before="0" w:after="0"/>
        <w:ind w:left="1375" w:right="0" w:hanging="361"/>
        <w:jc w:val="left"/>
        <w:rPr>
          <w:b/>
          <w:sz w:val="24"/>
        </w:rPr>
      </w:pPr>
      <w:r>
        <w:rPr>
          <w:sz w:val="24"/>
        </w:rPr>
        <w:t>Makalenin </w:t>
      </w:r>
      <w:r>
        <w:rPr>
          <w:b/>
          <w:sz w:val="24"/>
        </w:rPr>
        <w:t>taslağını yazmak </w:t>
      </w:r>
      <w:r>
        <w:rPr>
          <w:sz w:val="24"/>
        </w:rPr>
        <w:t>YA DA önemli oranda düşünsel katkı yaparak </w:t>
      </w:r>
      <w:r>
        <w:rPr>
          <w:b/>
          <w:sz w:val="24"/>
        </w:rPr>
        <w:t>eleştirel değerlendirmek</w:t>
      </w:r>
      <w:r>
        <w:rPr>
          <w:b/>
          <w:spacing w:val="-4"/>
          <w:sz w:val="24"/>
        </w:rPr>
        <w:t> </w:t>
      </w:r>
      <w:r>
        <w:rPr>
          <w:b/>
          <w:spacing w:val="3"/>
          <w:sz w:val="24"/>
        </w:rPr>
        <w:t>VE</w:t>
      </w:r>
    </w:p>
    <w:p>
      <w:pPr>
        <w:pStyle w:val="ListParagraph"/>
        <w:numPr>
          <w:ilvl w:val="1"/>
          <w:numId w:val="1"/>
        </w:numPr>
        <w:tabs>
          <w:tab w:pos="1376" w:val="left" w:leader="none"/>
        </w:tabs>
        <w:spacing w:line="275" w:lineRule="exact" w:before="4" w:after="0"/>
        <w:ind w:left="1375" w:right="0" w:hanging="361"/>
        <w:jc w:val="left"/>
        <w:rPr>
          <w:b/>
          <w:sz w:val="24"/>
        </w:rPr>
      </w:pPr>
      <w:r>
        <w:rPr>
          <w:sz w:val="24"/>
        </w:rPr>
        <w:t>Makalenin yayımlanacak </w:t>
      </w:r>
      <w:r>
        <w:rPr>
          <w:b/>
          <w:sz w:val="24"/>
        </w:rPr>
        <w:t>son biçimine onay </w:t>
      </w:r>
      <w:r>
        <w:rPr>
          <w:sz w:val="24"/>
        </w:rPr>
        <w:t>vermek</w:t>
      </w:r>
      <w:r>
        <w:rPr>
          <w:spacing w:val="6"/>
          <w:sz w:val="24"/>
        </w:rPr>
        <w:t> </w:t>
      </w:r>
      <w:r>
        <w:rPr>
          <w:b/>
          <w:sz w:val="24"/>
        </w:rPr>
        <w:t>VE</w:t>
      </w:r>
    </w:p>
    <w:p>
      <w:pPr>
        <w:pStyle w:val="ListParagraph"/>
        <w:numPr>
          <w:ilvl w:val="1"/>
          <w:numId w:val="1"/>
        </w:numPr>
        <w:tabs>
          <w:tab w:pos="1376" w:val="left" w:leader="none"/>
        </w:tabs>
        <w:spacing w:line="240" w:lineRule="auto" w:before="0" w:after="0"/>
        <w:ind w:left="1375" w:right="684" w:hanging="360"/>
        <w:jc w:val="left"/>
        <w:rPr>
          <w:sz w:val="24"/>
        </w:rPr>
      </w:pPr>
      <w:r>
        <w:rPr>
          <w:sz w:val="24"/>
        </w:rPr>
        <w:t>Çalışmanın </w:t>
      </w:r>
      <w:r>
        <w:rPr>
          <w:b/>
          <w:sz w:val="24"/>
        </w:rPr>
        <w:t>tüm boyutlarından sorumlu olabilmek</w:t>
      </w:r>
      <w:r>
        <w:rPr>
          <w:sz w:val="24"/>
        </w:rPr>
        <w:t>. Öyle ki; çalışmanın herhangi bir bölümünün doğruluğu ve güvenilirliğine</w:t>
      </w:r>
      <w:r>
        <w:rPr>
          <w:spacing w:val="-32"/>
          <w:sz w:val="24"/>
        </w:rPr>
        <w:t> </w:t>
      </w:r>
      <w:r>
        <w:rPr>
          <w:sz w:val="24"/>
        </w:rPr>
        <w:t>ilişkin soruları uygun biçimde değerlendirilebilmeli ve</w:t>
      </w:r>
      <w:r>
        <w:rPr>
          <w:spacing w:val="-9"/>
          <w:sz w:val="24"/>
        </w:rPr>
        <w:t> </w:t>
      </w:r>
      <w:r>
        <w:rPr>
          <w:sz w:val="24"/>
        </w:rPr>
        <w:t>yanıtlanabilmeli.</w:t>
      </w:r>
    </w:p>
    <w:p>
      <w:pPr>
        <w:pStyle w:val="BodyText"/>
        <w:spacing w:before="8"/>
        <w:rPr>
          <w:sz w:val="23"/>
        </w:rPr>
      </w:pPr>
    </w:p>
    <w:p>
      <w:pPr>
        <w:pStyle w:val="ListParagraph"/>
        <w:numPr>
          <w:ilvl w:val="0"/>
          <w:numId w:val="1"/>
        </w:numPr>
        <w:tabs>
          <w:tab w:pos="1015" w:val="left" w:leader="none"/>
          <w:tab w:pos="1016" w:val="left" w:leader="none"/>
        </w:tabs>
        <w:spacing w:line="242" w:lineRule="auto" w:before="1" w:after="0"/>
        <w:ind w:left="1015" w:right="848" w:hanging="360"/>
        <w:jc w:val="left"/>
        <w:rPr>
          <w:rFonts w:ascii="Wingdings" w:hAnsi="Wingdings"/>
          <w:sz w:val="24"/>
        </w:rPr>
      </w:pPr>
      <w:r>
        <w:rPr>
          <w:sz w:val="24"/>
        </w:rPr>
        <w:t>Bilimsel çalışmanızın " Yağmacı", "Yırtıcı", "Sahte", "Şaibeli" deyimleriyle nitelenen kurumların dergi, kitap ve bilimsel toplantılarında yayımlanmasını/sunulmasını önlemek adına aşağıdaki kaynaklar yol gösterici olabilir;</w:t>
      </w:r>
      <w:r>
        <w:rPr>
          <w:spacing w:val="-12"/>
          <w:sz w:val="24"/>
        </w:rPr>
        <w:t> </w:t>
      </w:r>
      <w:r>
        <w:rPr>
          <w:sz w:val="24"/>
        </w:rPr>
        <w:t>yararlanınız.</w:t>
      </w:r>
    </w:p>
    <w:p>
      <w:pPr>
        <w:pStyle w:val="BodyText"/>
        <w:spacing w:before="6"/>
        <w:rPr>
          <w:sz w:val="23"/>
        </w:rPr>
      </w:pPr>
    </w:p>
    <w:p>
      <w:pPr>
        <w:pStyle w:val="ListParagraph"/>
        <w:numPr>
          <w:ilvl w:val="0"/>
          <w:numId w:val="57"/>
        </w:numPr>
        <w:tabs>
          <w:tab w:pos="1375" w:val="left" w:leader="none"/>
          <w:tab w:pos="1376" w:val="left" w:leader="none"/>
        </w:tabs>
        <w:spacing w:line="276" w:lineRule="exact" w:before="1" w:after="0"/>
        <w:ind w:left="1375" w:right="0" w:hanging="361"/>
        <w:jc w:val="left"/>
        <w:rPr>
          <w:sz w:val="24"/>
        </w:rPr>
      </w:pPr>
      <w:r>
        <w:rPr>
          <w:sz w:val="24"/>
        </w:rPr>
        <w:t>"Yağmacı, Sahte, Şaibeli (Predatory) Dergiler, Yayıncılar ve Konferanslar</w:t>
      </w:r>
      <w:r>
        <w:rPr>
          <w:spacing w:val="-5"/>
          <w:sz w:val="24"/>
        </w:rPr>
        <w:t> </w:t>
      </w:r>
      <w:r>
        <w:rPr>
          <w:sz w:val="24"/>
        </w:rPr>
        <w:t>Eğitimi"</w:t>
      </w:r>
    </w:p>
    <w:p>
      <w:pPr>
        <w:spacing w:line="252" w:lineRule="exact" w:before="0"/>
        <w:ind w:left="2096" w:right="0" w:firstLine="0"/>
        <w:jc w:val="left"/>
        <w:rPr>
          <w:i/>
          <w:sz w:val="22"/>
        </w:rPr>
      </w:pPr>
      <w:r>
        <w:rPr>
          <w:i/>
          <w:sz w:val="22"/>
        </w:rPr>
        <w:t>(Araştırma Yöntemleri Eğitim ve Uygulama Merkezi (AYEUM) - https://ayeum.com)</w:t>
      </w:r>
    </w:p>
    <w:p>
      <w:pPr>
        <w:pStyle w:val="ListParagraph"/>
        <w:numPr>
          <w:ilvl w:val="0"/>
          <w:numId w:val="57"/>
        </w:numPr>
        <w:tabs>
          <w:tab w:pos="1375" w:val="left" w:leader="none"/>
          <w:tab w:pos="1376" w:val="left" w:leader="none"/>
        </w:tabs>
        <w:spacing w:line="276" w:lineRule="exact" w:before="22" w:after="0"/>
        <w:ind w:left="1375" w:right="0" w:hanging="361"/>
        <w:jc w:val="left"/>
        <w:rPr>
          <w:sz w:val="24"/>
        </w:rPr>
      </w:pPr>
      <w:r>
        <w:rPr>
          <w:sz w:val="24"/>
        </w:rPr>
        <w:t>Beall's List of Potential Predatory Journals and</w:t>
      </w:r>
      <w:r>
        <w:rPr>
          <w:spacing w:val="-3"/>
          <w:sz w:val="24"/>
        </w:rPr>
        <w:t> </w:t>
      </w:r>
      <w:r>
        <w:rPr>
          <w:sz w:val="24"/>
        </w:rPr>
        <w:t>Publishers</w:t>
      </w:r>
    </w:p>
    <w:p>
      <w:pPr>
        <w:spacing w:line="252" w:lineRule="exact" w:before="0"/>
        <w:ind w:left="2096" w:right="0" w:firstLine="0"/>
        <w:jc w:val="left"/>
        <w:rPr>
          <w:i/>
          <w:sz w:val="22"/>
        </w:rPr>
      </w:pPr>
      <w:r>
        <w:rPr>
          <w:i/>
          <w:sz w:val="22"/>
        </w:rPr>
        <w:t>(</w:t>
      </w:r>
      <w:hyperlink r:id="rId6">
        <w:r>
          <w:rPr>
            <w:i/>
            <w:sz w:val="22"/>
            <w:u w:val="single"/>
          </w:rPr>
          <w:t>https://beallslist.net</w:t>
        </w:r>
      </w:hyperlink>
      <w:r>
        <w:rPr>
          <w:i/>
          <w:sz w:val="22"/>
        </w:rPr>
        <w:t>)</w:t>
      </w:r>
    </w:p>
    <w:p>
      <w:pPr>
        <w:pStyle w:val="BodyText"/>
        <w:rPr>
          <w:i/>
          <w:sz w:val="18"/>
        </w:rPr>
      </w:pPr>
    </w:p>
    <w:p>
      <w:pPr>
        <w:pStyle w:val="ListParagraph"/>
        <w:numPr>
          <w:ilvl w:val="0"/>
          <w:numId w:val="1"/>
        </w:numPr>
        <w:tabs>
          <w:tab w:pos="1015" w:val="left" w:leader="none"/>
          <w:tab w:pos="1016" w:val="left" w:leader="none"/>
        </w:tabs>
        <w:spacing w:line="240" w:lineRule="auto" w:before="92" w:after="0"/>
        <w:ind w:left="1015" w:right="608" w:hanging="360"/>
        <w:jc w:val="left"/>
        <w:rPr>
          <w:rFonts w:ascii="Wingdings" w:hAnsi="Wingdings"/>
          <w:sz w:val="24"/>
        </w:rPr>
      </w:pPr>
      <w:r>
        <w:rPr>
          <w:sz w:val="24"/>
        </w:rPr>
        <w:t>Üniversitemizin abone olduğu / ücretsiz erişebileceğiniz Araştırma Yöntemleri Eğitim ve Uygulama Merkezi (AYEUM) tarafından</w:t>
      </w:r>
      <w:r>
        <w:rPr>
          <w:spacing w:val="-33"/>
          <w:sz w:val="24"/>
        </w:rPr>
        <w:t> </w:t>
      </w:r>
      <w:r>
        <w:rPr>
          <w:sz w:val="24"/>
        </w:rPr>
        <w:t>verilen eğitimler yayın etiği eğitimi açısından yararlı olacaktır; zaman ayırınız.</w:t>
      </w:r>
    </w:p>
    <w:p>
      <w:pPr>
        <w:pStyle w:val="BodyText"/>
        <w:spacing w:before="7"/>
        <w:rPr>
          <w:sz w:val="23"/>
        </w:rPr>
      </w:pPr>
    </w:p>
    <w:p>
      <w:pPr>
        <w:pStyle w:val="ListParagraph"/>
        <w:numPr>
          <w:ilvl w:val="0"/>
          <w:numId w:val="58"/>
        </w:numPr>
        <w:tabs>
          <w:tab w:pos="1735" w:val="left" w:leader="none"/>
          <w:tab w:pos="1736" w:val="left" w:leader="none"/>
        </w:tabs>
        <w:spacing w:line="240" w:lineRule="auto" w:before="0" w:after="0"/>
        <w:ind w:left="1736" w:right="0" w:hanging="361"/>
        <w:jc w:val="left"/>
        <w:rPr>
          <w:sz w:val="24"/>
        </w:rPr>
      </w:pPr>
      <w:r>
        <w:rPr>
          <w:sz w:val="24"/>
        </w:rPr>
        <w:t>"Araştırma</w:t>
      </w:r>
      <w:r>
        <w:rPr>
          <w:spacing w:val="-3"/>
          <w:sz w:val="24"/>
        </w:rPr>
        <w:t> </w:t>
      </w:r>
      <w:r>
        <w:rPr>
          <w:sz w:val="24"/>
        </w:rPr>
        <w:t>Etiği"</w:t>
      </w:r>
    </w:p>
    <w:p>
      <w:pPr>
        <w:pStyle w:val="ListParagraph"/>
        <w:numPr>
          <w:ilvl w:val="0"/>
          <w:numId w:val="58"/>
        </w:numPr>
        <w:tabs>
          <w:tab w:pos="1735" w:val="left" w:leader="none"/>
          <w:tab w:pos="1736" w:val="left" w:leader="none"/>
        </w:tabs>
        <w:spacing w:line="276" w:lineRule="exact" w:before="3" w:after="0"/>
        <w:ind w:left="1736" w:right="0" w:hanging="361"/>
        <w:jc w:val="left"/>
        <w:rPr>
          <w:sz w:val="24"/>
        </w:rPr>
      </w:pPr>
      <w:r>
        <w:rPr>
          <w:sz w:val="24"/>
        </w:rPr>
        <w:t>"Bilimsel Araştırma ve Bilim</w:t>
      </w:r>
      <w:r>
        <w:rPr>
          <w:spacing w:val="-7"/>
          <w:sz w:val="24"/>
        </w:rPr>
        <w:t> </w:t>
      </w:r>
      <w:r>
        <w:rPr>
          <w:sz w:val="24"/>
        </w:rPr>
        <w:t>Etiği"</w:t>
      </w:r>
    </w:p>
    <w:p>
      <w:pPr>
        <w:pStyle w:val="ListParagraph"/>
        <w:numPr>
          <w:ilvl w:val="0"/>
          <w:numId w:val="58"/>
        </w:numPr>
        <w:tabs>
          <w:tab w:pos="1735" w:val="left" w:leader="none"/>
          <w:tab w:pos="1736" w:val="left" w:leader="none"/>
        </w:tabs>
        <w:spacing w:line="275" w:lineRule="exact" w:before="0" w:after="0"/>
        <w:ind w:left="1736" w:right="0" w:hanging="361"/>
        <w:jc w:val="left"/>
        <w:rPr>
          <w:sz w:val="24"/>
        </w:rPr>
      </w:pPr>
      <w:r>
        <w:rPr>
          <w:sz w:val="24"/>
        </w:rPr>
        <w:t>"Klinik Araştırmalarde Etik</w:t>
      </w:r>
      <w:r>
        <w:rPr>
          <w:spacing w:val="-3"/>
          <w:sz w:val="24"/>
        </w:rPr>
        <w:t> </w:t>
      </w:r>
      <w:r>
        <w:rPr>
          <w:sz w:val="24"/>
        </w:rPr>
        <w:t>Eğitimi"</w:t>
      </w:r>
    </w:p>
    <w:p>
      <w:pPr>
        <w:pStyle w:val="ListParagraph"/>
        <w:numPr>
          <w:ilvl w:val="0"/>
          <w:numId w:val="58"/>
        </w:numPr>
        <w:tabs>
          <w:tab w:pos="1735" w:val="left" w:leader="none"/>
          <w:tab w:pos="1736" w:val="left" w:leader="none"/>
        </w:tabs>
        <w:spacing w:line="276" w:lineRule="exact" w:before="0" w:after="0"/>
        <w:ind w:left="1736" w:right="0" w:hanging="361"/>
        <w:jc w:val="left"/>
        <w:rPr>
          <w:sz w:val="24"/>
        </w:rPr>
      </w:pPr>
      <w:r>
        <w:rPr>
          <w:sz w:val="24"/>
        </w:rPr>
        <w:t>"İntihal ve İntihalden Kaçınma</w:t>
      </w:r>
      <w:r>
        <w:rPr>
          <w:spacing w:val="-7"/>
          <w:sz w:val="24"/>
        </w:rPr>
        <w:t> </w:t>
      </w:r>
      <w:r>
        <w:rPr>
          <w:sz w:val="24"/>
        </w:rPr>
        <w:t>Stratejileri"</w:t>
      </w:r>
    </w:p>
    <w:p>
      <w:pPr>
        <w:pStyle w:val="BodyText"/>
        <w:spacing w:before="3"/>
      </w:pPr>
    </w:p>
    <w:p>
      <w:pPr>
        <w:pStyle w:val="ListParagraph"/>
        <w:numPr>
          <w:ilvl w:val="0"/>
          <w:numId w:val="1"/>
        </w:numPr>
        <w:tabs>
          <w:tab w:pos="1015" w:val="left" w:leader="none"/>
          <w:tab w:pos="1016" w:val="left" w:leader="none"/>
        </w:tabs>
        <w:spacing w:line="275" w:lineRule="exact" w:before="0" w:after="0"/>
        <w:ind w:left="1015" w:right="0" w:hanging="361"/>
        <w:jc w:val="left"/>
        <w:rPr>
          <w:rFonts w:ascii="Wingdings" w:hAnsi="Wingdings"/>
          <w:sz w:val="24"/>
        </w:rPr>
      </w:pPr>
      <w:r>
        <w:rPr>
          <w:sz w:val="24"/>
        </w:rPr>
        <w:t>Yayın Etiği ile ilgili hukuki kurallar ve yaptırımlar için aşağıdaki düzenlemeleri mutlaka</w:t>
      </w:r>
      <w:r>
        <w:rPr>
          <w:spacing w:val="-11"/>
          <w:sz w:val="24"/>
        </w:rPr>
        <w:t> </w:t>
      </w:r>
      <w:r>
        <w:rPr>
          <w:sz w:val="24"/>
        </w:rPr>
        <w:t>okuyunuz.</w:t>
      </w:r>
    </w:p>
    <w:p>
      <w:pPr>
        <w:pStyle w:val="ListParagraph"/>
        <w:numPr>
          <w:ilvl w:val="0"/>
          <w:numId w:val="59"/>
        </w:numPr>
        <w:tabs>
          <w:tab w:pos="1735" w:val="left" w:leader="none"/>
          <w:tab w:pos="1736" w:val="left" w:leader="none"/>
        </w:tabs>
        <w:spacing w:line="276" w:lineRule="exact" w:before="0" w:after="0"/>
        <w:ind w:left="1736" w:right="0" w:hanging="361"/>
        <w:jc w:val="left"/>
        <w:rPr>
          <w:sz w:val="24"/>
        </w:rPr>
      </w:pPr>
      <w:r>
        <w:rPr>
          <w:sz w:val="24"/>
        </w:rPr>
        <w:t>Yüksek Öğretim Kanunu</w:t>
      </w:r>
      <w:r>
        <w:rPr>
          <w:spacing w:val="-3"/>
          <w:sz w:val="24"/>
        </w:rPr>
        <w:t> </w:t>
      </w:r>
      <w:r>
        <w:rPr>
          <w:sz w:val="24"/>
        </w:rPr>
        <w:t>m.53</w:t>
      </w:r>
    </w:p>
    <w:p>
      <w:pPr>
        <w:pStyle w:val="ListParagraph"/>
        <w:numPr>
          <w:ilvl w:val="0"/>
          <w:numId w:val="59"/>
        </w:numPr>
        <w:tabs>
          <w:tab w:pos="1735" w:val="left" w:leader="none"/>
          <w:tab w:pos="1736" w:val="left" w:leader="none"/>
        </w:tabs>
        <w:spacing w:line="240" w:lineRule="auto" w:before="3" w:after="0"/>
        <w:ind w:left="1736" w:right="0" w:hanging="361"/>
        <w:jc w:val="left"/>
        <w:rPr>
          <w:sz w:val="24"/>
        </w:rPr>
      </w:pPr>
      <w:r>
        <w:rPr>
          <w:sz w:val="24"/>
        </w:rPr>
        <w:t>YÖK Bilimsel Araştırma ve Yayın Etiği Yönergesi</w:t>
      </w:r>
    </w:p>
    <w:sectPr>
      <w:pgSz w:w="16840" w:h="11900" w:orient="landscape"/>
      <w:pgMar w:header="0" w:footer="964" w:top="1100" w:bottom="1160" w:left="7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62.22998pt;margin-top:531.781616pt;width:12pt;height:15.3pt;mso-position-horizontal-relative:page;mso-position-vertical-relative:page;z-index:-16255488"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0"/>
      <w:numFmt w:val="bullet"/>
      <w:lvlText w:val="–"/>
      <w:lvlJc w:val="left"/>
      <w:pPr>
        <w:ind w:left="1736" w:hanging="361"/>
      </w:pPr>
      <w:rPr>
        <w:rFonts w:hint="default" w:ascii="Arial" w:hAnsi="Arial" w:eastAsia="Arial" w:cs="Arial"/>
        <w:w w:val="100"/>
        <w:sz w:val="24"/>
        <w:szCs w:val="24"/>
        <w:lang w:val="en-us" w:eastAsia="en-US" w:bidi="ar-SA"/>
      </w:rPr>
    </w:lvl>
    <w:lvl w:ilvl="1">
      <w:start w:val="0"/>
      <w:numFmt w:val="bullet"/>
      <w:lvlText w:val="•"/>
      <w:lvlJc w:val="left"/>
      <w:pPr>
        <w:ind w:left="3064" w:hanging="361"/>
      </w:pPr>
      <w:rPr>
        <w:rFonts w:hint="default"/>
        <w:lang w:val="en-us" w:eastAsia="en-US" w:bidi="ar-SA"/>
      </w:rPr>
    </w:lvl>
    <w:lvl w:ilvl="2">
      <w:start w:val="0"/>
      <w:numFmt w:val="bullet"/>
      <w:lvlText w:val="•"/>
      <w:lvlJc w:val="left"/>
      <w:pPr>
        <w:ind w:left="4388" w:hanging="361"/>
      </w:pPr>
      <w:rPr>
        <w:rFonts w:hint="default"/>
        <w:lang w:val="en-us" w:eastAsia="en-US" w:bidi="ar-SA"/>
      </w:rPr>
    </w:lvl>
    <w:lvl w:ilvl="3">
      <w:start w:val="0"/>
      <w:numFmt w:val="bullet"/>
      <w:lvlText w:val="•"/>
      <w:lvlJc w:val="left"/>
      <w:pPr>
        <w:ind w:left="5712" w:hanging="361"/>
      </w:pPr>
      <w:rPr>
        <w:rFonts w:hint="default"/>
        <w:lang w:val="en-us" w:eastAsia="en-US" w:bidi="ar-SA"/>
      </w:rPr>
    </w:lvl>
    <w:lvl w:ilvl="4">
      <w:start w:val="0"/>
      <w:numFmt w:val="bullet"/>
      <w:lvlText w:val="•"/>
      <w:lvlJc w:val="left"/>
      <w:pPr>
        <w:ind w:left="7036" w:hanging="361"/>
      </w:pPr>
      <w:rPr>
        <w:rFonts w:hint="default"/>
        <w:lang w:val="en-us" w:eastAsia="en-US" w:bidi="ar-SA"/>
      </w:rPr>
    </w:lvl>
    <w:lvl w:ilvl="5">
      <w:start w:val="0"/>
      <w:numFmt w:val="bullet"/>
      <w:lvlText w:val="•"/>
      <w:lvlJc w:val="left"/>
      <w:pPr>
        <w:ind w:left="8360" w:hanging="361"/>
      </w:pPr>
      <w:rPr>
        <w:rFonts w:hint="default"/>
        <w:lang w:val="en-us" w:eastAsia="en-US" w:bidi="ar-SA"/>
      </w:rPr>
    </w:lvl>
    <w:lvl w:ilvl="6">
      <w:start w:val="0"/>
      <w:numFmt w:val="bullet"/>
      <w:lvlText w:val="•"/>
      <w:lvlJc w:val="left"/>
      <w:pPr>
        <w:ind w:left="9684" w:hanging="361"/>
      </w:pPr>
      <w:rPr>
        <w:rFonts w:hint="default"/>
        <w:lang w:val="en-us" w:eastAsia="en-US" w:bidi="ar-SA"/>
      </w:rPr>
    </w:lvl>
    <w:lvl w:ilvl="7">
      <w:start w:val="0"/>
      <w:numFmt w:val="bullet"/>
      <w:lvlText w:val="•"/>
      <w:lvlJc w:val="left"/>
      <w:pPr>
        <w:ind w:left="11008" w:hanging="361"/>
      </w:pPr>
      <w:rPr>
        <w:rFonts w:hint="default"/>
        <w:lang w:val="en-us" w:eastAsia="en-US" w:bidi="ar-SA"/>
      </w:rPr>
    </w:lvl>
    <w:lvl w:ilvl="8">
      <w:start w:val="0"/>
      <w:numFmt w:val="bullet"/>
      <w:lvlText w:val="•"/>
      <w:lvlJc w:val="left"/>
      <w:pPr>
        <w:ind w:left="12332" w:hanging="361"/>
      </w:pPr>
      <w:rPr>
        <w:rFonts w:hint="default"/>
        <w:lang w:val="en-us" w:eastAsia="en-US" w:bidi="ar-SA"/>
      </w:rPr>
    </w:lvl>
  </w:abstractNum>
  <w:abstractNum w:abstractNumId="57">
    <w:multiLevelType w:val="hybridMultilevel"/>
    <w:lvl w:ilvl="0">
      <w:start w:val="0"/>
      <w:numFmt w:val="bullet"/>
      <w:lvlText w:val="–"/>
      <w:lvlJc w:val="left"/>
      <w:pPr>
        <w:ind w:left="1736" w:hanging="361"/>
      </w:pPr>
      <w:rPr>
        <w:rFonts w:hint="default" w:ascii="Arial" w:hAnsi="Arial" w:eastAsia="Arial" w:cs="Arial"/>
        <w:w w:val="100"/>
        <w:sz w:val="24"/>
        <w:szCs w:val="24"/>
        <w:lang w:val="en-us" w:eastAsia="en-US" w:bidi="ar-SA"/>
      </w:rPr>
    </w:lvl>
    <w:lvl w:ilvl="1">
      <w:start w:val="0"/>
      <w:numFmt w:val="bullet"/>
      <w:lvlText w:val="•"/>
      <w:lvlJc w:val="left"/>
      <w:pPr>
        <w:ind w:left="3064" w:hanging="361"/>
      </w:pPr>
      <w:rPr>
        <w:rFonts w:hint="default"/>
        <w:lang w:val="en-us" w:eastAsia="en-US" w:bidi="ar-SA"/>
      </w:rPr>
    </w:lvl>
    <w:lvl w:ilvl="2">
      <w:start w:val="0"/>
      <w:numFmt w:val="bullet"/>
      <w:lvlText w:val="•"/>
      <w:lvlJc w:val="left"/>
      <w:pPr>
        <w:ind w:left="4388" w:hanging="361"/>
      </w:pPr>
      <w:rPr>
        <w:rFonts w:hint="default"/>
        <w:lang w:val="en-us" w:eastAsia="en-US" w:bidi="ar-SA"/>
      </w:rPr>
    </w:lvl>
    <w:lvl w:ilvl="3">
      <w:start w:val="0"/>
      <w:numFmt w:val="bullet"/>
      <w:lvlText w:val="•"/>
      <w:lvlJc w:val="left"/>
      <w:pPr>
        <w:ind w:left="5712" w:hanging="361"/>
      </w:pPr>
      <w:rPr>
        <w:rFonts w:hint="default"/>
        <w:lang w:val="en-us" w:eastAsia="en-US" w:bidi="ar-SA"/>
      </w:rPr>
    </w:lvl>
    <w:lvl w:ilvl="4">
      <w:start w:val="0"/>
      <w:numFmt w:val="bullet"/>
      <w:lvlText w:val="•"/>
      <w:lvlJc w:val="left"/>
      <w:pPr>
        <w:ind w:left="7036" w:hanging="361"/>
      </w:pPr>
      <w:rPr>
        <w:rFonts w:hint="default"/>
        <w:lang w:val="en-us" w:eastAsia="en-US" w:bidi="ar-SA"/>
      </w:rPr>
    </w:lvl>
    <w:lvl w:ilvl="5">
      <w:start w:val="0"/>
      <w:numFmt w:val="bullet"/>
      <w:lvlText w:val="•"/>
      <w:lvlJc w:val="left"/>
      <w:pPr>
        <w:ind w:left="8360" w:hanging="361"/>
      </w:pPr>
      <w:rPr>
        <w:rFonts w:hint="default"/>
        <w:lang w:val="en-us" w:eastAsia="en-US" w:bidi="ar-SA"/>
      </w:rPr>
    </w:lvl>
    <w:lvl w:ilvl="6">
      <w:start w:val="0"/>
      <w:numFmt w:val="bullet"/>
      <w:lvlText w:val="•"/>
      <w:lvlJc w:val="left"/>
      <w:pPr>
        <w:ind w:left="9684" w:hanging="361"/>
      </w:pPr>
      <w:rPr>
        <w:rFonts w:hint="default"/>
        <w:lang w:val="en-us" w:eastAsia="en-US" w:bidi="ar-SA"/>
      </w:rPr>
    </w:lvl>
    <w:lvl w:ilvl="7">
      <w:start w:val="0"/>
      <w:numFmt w:val="bullet"/>
      <w:lvlText w:val="•"/>
      <w:lvlJc w:val="left"/>
      <w:pPr>
        <w:ind w:left="11008" w:hanging="361"/>
      </w:pPr>
      <w:rPr>
        <w:rFonts w:hint="default"/>
        <w:lang w:val="en-us" w:eastAsia="en-US" w:bidi="ar-SA"/>
      </w:rPr>
    </w:lvl>
    <w:lvl w:ilvl="8">
      <w:start w:val="0"/>
      <w:numFmt w:val="bullet"/>
      <w:lvlText w:val="•"/>
      <w:lvlJc w:val="left"/>
      <w:pPr>
        <w:ind w:left="12332" w:hanging="361"/>
      </w:pPr>
      <w:rPr>
        <w:rFonts w:hint="default"/>
        <w:lang w:val="en-us" w:eastAsia="en-US" w:bidi="ar-SA"/>
      </w:rPr>
    </w:lvl>
  </w:abstractNum>
  <w:abstractNum w:abstractNumId="56">
    <w:multiLevelType w:val="hybridMultilevel"/>
    <w:lvl w:ilvl="0">
      <w:start w:val="0"/>
      <w:numFmt w:val="bullet"/>
      <w:lvlText w:val="–"/>
      <w:lvlJc w:val="left"/>
      <w:pPr>
        <w:ind w:left="1375" w:hanging="360"/>
      </w:pPr>
      <w:rPr>
        <w:rFonts w:hint="default" w:ascii="Arial" w:hAnsi="Arial" w:eastAsia="Arial" w:cs="Arial"/>
        <w:w w:val="100"/>
        <w:sz w:val="24"/>
        <w:szCs w:val="24"/>
        <w:lang w:val="en-us" w:eastAsia="en-US" w:bidi="ar-SA"/>
      </w:rPr>
    </w:lvl>
    <w:lvl w:ilvl="1">
      <w:start w:val="0"/>
      <w:numFmt w:val="bullet"/>
      <w:lvlText w:val="•"/>
      <w:lvlJc w:val="left"/>
      <w:pPr>
        <w:ind w:left="2740" w:hanging="360"/>
      </w:pPr>
      <w:rPr>
        <w:rFonts w:hint="default"/>
        <w:lang w:val="en-us" w:eastAsia="en-US" w:bidi="ar-SA"/>
      </w:rPr>
    </w:lvl>
    <w:lvl w:ilvl="2">
      <w:start w:val="0"/>
      <w:numFmt w:val="bullet"/>
      <w:lvlText w:val="•"/>
      <w:lvlJc w:val="left"/>
      <w:pPr>
        <w:ind w:left="4100" w:hanging="360"/>
      </w:pPr>
      <w:rPr>
        <w:rFonts w:hint="default"/>
        <w:lang w:val="en-us" w:eastAsia="en-US" w:bidi="ar-SA"/>
      </w:rPr>
    </w:lvl>
    <w:lvl w:ilvl="3">
      <w:start w:val="0"/>
      <w:numFmt w:val="bullet"/>
      <w:lvlText w:val="•"/>
      <w:lvlJc w:val="left"/>
      <w:pPr>
        <w:ind w:left="5460" w:hanging="360"/>
      </w:pPr>
      <w:rPr>
        <w:rFonts w:hint="default"/>
        <w:lang w:val="en-us" w:eastAsia="en-US" w:bidi="ar-SA"/>
      </w:rPr>
    </w:lvl>
    <w:lvl w:ilvl="4">
      <w:start w:val="0"/>
      <w:numFmt w:val="bullet"/>
      <w:lvlText w:val="•"/>
      <w:lvlJc w:val="left"/>
      <w:pPr>
        <w:ind w:left="6820" w:hanging="360"/>
      </w:pPr>
      <w:rPr>
        <w:rFonts w:hint="default"/>
        <w:lang w:val="en-us" w:eastAsia="en-US" w:bidi="ar-SA"/>
      </w:rPr>
    </w:lvl>
    <w:lvl w:ilvl="5">
      <w:start w:val="0"/>
      <w:numFmt w:val="bullet"/>
      <w:lvlText w:val="•"/>
      <w:lvlJc w:val="left"/>
      <w:pPr>
        <w:ind w:left="8180" w:hanging="360"/>
      </w:pPr>
      <w:rPr>
        <w:rFonts w:hint="default"/>
        <w:lang w:val="en-us" w:eastAsia="en-US" w:bidi="ar-SA"/>
      </w:rPr>
    </w:lvl>
    <w:lvl w:ilvl="6">
      <w:start w:val="0"/>
      <w:numFmt w:val="bullet"/>
      <w:lvlText w:val="•"/>
      <w:lvlJc w:val="left"/>
      <w:pPr>
        <w:ind w:left="9540" w:hanging="360"/>
      </w:pPr>
      <w:rPr>
        <w:rFonts w:hint="default"/>
        <w:lang w:val="en-us" w:eastAsia="en-US" w:bidi="ar-SA"/>
      </w:rPr>
    </w:lvl>
    <w:lvl w:ilvl="7">
      <w:start w:val="0"/>
      <w:numFmt w:val="bullet"/>
      <w:lvlText w:val="•"/>
      <w:lvlJc w:val="left"/>
      <w:pPr>
        <w:ind w:left="10900" w:hanging="360"/>
      </w:pPr>
      <w:rPr>
        <w:rFonts w:hint="default"/>
        <w:lang w:val="en-us" w:eastAsia="en-US" w:bidi="ar-SA"/>
      </w:rPr>
    </w:lvl>
    <w:lvl w:ilvl="8">
      <w:start w:val="0"/>
      <w:numFmt w:val="bullet"/>
      <w:lvlText w:val="•"/>
      <w:lvlJc w:val="left"/>
      <w:pPr>
        <w:ind w:left="12260" w:hanging="360"/>
      </w:pPr>
      <w:rPr>
        <w:rFonts w:hint="default"/>
        <w:lang w:val="en-us" w:eastAsia="en-US" w:bidi="ar-SA"/>
      </w:rPr>
    </w:lvl>
  </w:abstractNum>
  <w:abstractNum w:abstractNumId="55">
    <w:multiLevelType w:val="hybridMultilevel"/>
    <w:lvl w:ilvl="0">
      <w:start w:val="0"/>
      <w:numFmt w:val="bullet"/>
      <w:lvlText w:val=""/>
      <w:lvlJc w:val="left"/>
      <w:pPr>
        <w:ind w:left="829"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1174" w:hanging="360"/>
      </w:pPr>
      <w:rPr>
        <w:rFonts w:hint="default" w:ascii="Arial" w:hAnsi="Arial" w:eastAsia="Arial" w:cs="Arial"/>
        <w:w w:val="100"/>
        <w:sz w:val="24"/>
        <w:szCs w:val="24"/>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4077" w:hanging="360"/>
      </w:pPr>
      <w:rPr>
        <w:rFonts w:hint="default"/>
        <w:lang w:val="en-us" w:eastAsia="en-US" w:bidi="ar-SA"/>
      </w:rPr>
    </w:lvl>
    <w:lvl w:ilvl="4">
      <w:start w:val="0"/>
      <w:numFmt w:val="bullet"/>
      <w:lvlText w:val="•"/>
      <w:lvlJc w:val="left"/>
      <w:pPr>
        <w:ind w:left="5526" w:hanging="360"/>
      </w:pPr>
      <w:rPr>
        <w:rFonts w:hint="default"/>
        <w:lang w:val="en-us" w:eastAsia="en-US" w:bidi="ar-SA"/>
      </w:rPr>
    </w:lvl>
    <w:lvl w:ilvl="5">
      <w:start w:val="0"/>
      <w:numFmt w:val="bullet"/>
      <w:lvlText w:val="•"/>
      <w:lvlJc w:val="left"/>
      <w:pPr>
        <w:ind w:left="6975" w:hanging="360"/>
      </w:pPr>
      <w:rPr>
        <w:rFonts w:hint="default"/>
        <w:lang w:val="en-us" w:eastAsia="en-US" w:bidi="ar-SA"/>
      </w:rPr>
    </w:lvl>
    <w:lvl w:ilvl="6">
      <w:start w:val="0"/>
      <w:numFmt w:val="bullet"/>
      <w:lvlText w:val="•"/>
      <w:lvlJc w:val="left"/>
      <w:pPr>
        <w:ind w:left="8423" w:hanging="360"/>
      </w:pPr>
      <w:rPr>
        <w:rFonts w:hint="default"/>
        <w:lang w:val="en-us" w:eastAsia="en-US" w:bidi="ar-SA"/>
      </w:rPr>
    </w:lvl>
    <w:lvl w:ilvl="7">
      <w:start w:val="0"/>
      <w:numFmt w:val="bullet"/>
      <w:lvlText w:val="•"/>
      <w:lvlJc w:val="left"/>
      <w:pPr>
        <w:ind w:left="9872" w:hanging="360"/>
      </w:pPr>
      <w:rPr>
        <w:rFonts w:hint="default"/>
        <w:lang w:val="en-us" w:eastAsia="en-US" w:bidi="ar-SA"/>
      </w:rPr>
    </w:lvl>
    <w:lvl w:ilvl="8">
      <w:start w:val="0"/>
      <w:numFmt w:val="bullet"/>
      <w:lvlText w:val="•"/>
      <w:lvlJc w:val="left"/>
      <w:pPr>
        <w:ind w:left="11321" w:hanging="360"/>
      </w:pPr>
      <w:rPr>
        <w:rFonts w:hint="default"/>
        <w:lang w:val="en-us" w:eastAsia="en-US" w:bidi="ar-SA"/>
      </w:rPr>
    </w:lvl>
  </w:abstractNum>
  <w:abstractNum w:abstractNumId="54">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53">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52">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51">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50">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49">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48">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47">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46">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45">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44">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43">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42">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41">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40">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39">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38">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37">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36">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35">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34">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33">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32">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31">
    <w:multiLevelType w:val="hybridMultilevel"/>
    <w:lvl w:ilvl="0">
      <w:start w:val="0"/>
      <w:numFmt w:val="bullet"/>
      <w:lvlText w:val=""/>
      <w:lvlJc w:val="left"/>
      <w:pPr>
        <w:ind w:left="1189" w:hanging="360"/>
      </w:pPr>
      <w:rPr>
        <w:rFonts w:hint="default" w:ascii="Symbol" w:hAnsi="Symbol" w:eastAsia="Symbol" w:cs="Symbol"/>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208" w:hanging="360"/>
      </w:pPr>
      <w:rPr>
        <w:rFonts w:hint="default"/>
        <w:lang w:val="en-us" w:eastAsia="en-US" w:bidi="ar-SA"/>
      </w:rPr>
    </w:lvl>
    <w:lvl w:ilvl="3">
      <w:start w:val="0"/>
      <w:numFmt w:val="bullet"/>
      <w:lvlText w:val="•"/>
      <w:lvlJc w:val="left"/>
      <w:pPr>
        <w:ind w:left="2722" w:hanging="360"/>
      </w:pPr>
      <w:rPr>
        <w:rFonts w:hint="default"/>
        <w:lang w:val="en-us" w:eastAsia="en-US" w:bidi="ar-SA"/>
      </w:rPr>
    </w:lvl>
    <w:lvl w:ilvl="4">
      <w:start w:val="0"/>
      <w:numFmt w:val="bullet"/>
      <w:lvlText w:val="•"/>
      <w:lvlJc w:val="left"/>
      <w:pPr>
        <w:ind w:left="3236" w:hanging="360"/>
      </w:pPr>
      <w:rPr>
        <w:rFonts w:hint="default"/>
        <w:lang w:val="en-us" w:eastAsia="en-US" w:bidi="ar-SA"/>
      </w:rPr>
    </w:lvl>
    <w:lvl w:ilvl="5">
      <w:start w:val="0"/>
      <w:numFmt w:val="bullet"/>
      <w:lvlText w:val="•"/>
      <w:lvlJc w:val="left"/>
      <w:pPr>
        <w:ind w:left="3751" w:hanging="360"/>
      </w:pPr>
      <w:rPr>
        <w:rFonts w:hint="default"/>
        <w:lang w:val="en-us" w:eastAsia="en-US" w:bidi="ar-SA"/>
      </w:rPr>
    </w:lvl>
    <w:lvl w:ilvl="6">
      <w:start w:val="0"/>
      <w:numFmt w:val="bullet"/>
      <w:lvlText w:val="•"/>
      <w:lvlJc w:val="left"/>
      <w:pPr>
        <w:ind w:left="4265" w:hanging="360"/>
      </w:pPr>
      <w:rPr>
        <w:rFonts w:hint="default"/>
        <w:lang w:val="en-us" w:eastAsia="en-US" w:bidi="ar-SA"/>
      </w:rPr>
    </w:lvl>
    <w:lvl w:ilvl="7">
      <w:start w:val="0"/>
      <w:numFmt w:val="bullet"/>
      <w:lvlText w:val="•"/>
      <w:lvlJc w:val="left"/>
      <w:pPr>
        <w:ind w:left="4779" w:hanging="360"/>
      </w:pPr>
      <w:rPr>
        <w:rFonts w:hint="default"/>
        <w:lang w:val="en-us" w:eastAsia="en-US" w:bidi="ar-SA"/>
      </w:rPr>
    </w:lvl>
    <w:lvl w:ilvl="8">
      <w:start w:val="0"/>
      <w:numFmt w:val="bullet"/>
      <w:lvlText w:val="•"/>
      <w:lvlJc w:val="left"/>
      <w:pPr>
        <w:ind w:left="5293" w:hanging="360"/>
      </w:pPr>
      <w:rPr>
        <w:rFonts w:hint="default"/>
        <w:lang w:val="en-us" w:eastAsia="en-US" w:bidi="ar-SA"/>
      </w:rPr>
    </w:lvl>
  </w:abstractNum>
  <w:abstractNum w:abstractNumId="30">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29">
    <w:multiLevelType w:val="hybridMultilevel"/>
    <w:lvl w:ilvl="0">
      <w:start w:val="0"/>
      <w:numFmt w:val="bullet"/>
      <w:lvlText w:val=""/>
      <w:lvlJc w:val="left"/>
      <w:pPr>
        <w:ind w:left="1189" w:hanging="360"/>
      </w:pPr>
      <w:rPr>
        <w:rFonts w:hint="default" w:ascii="Symbol" w:hAnsi="Symbol" w:eastAsia="Symbol" w:cs="Symbol"/>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208" w:hanging="360"/>
      </w:pPr>
      <w:rPr>
        <w:rFonts w:hint="default"/>
        <w:lang w:val="en-us" w:eastAsia="en-US" w:bidi="ar-SA"/>
      </w:rPr>
    </w:lvl>
    <w:lvl w:ilvl="3">
      <w:start w:val="0"/>
      <w:numFmt w:val="bullet"/>
      <w:lvlText w:val="•"/>
      <w:lvlJc w:val="left"/>
      <w:pPr>
        <w:ind w:left="2722" w:hanging="360"/>
      </w:pPr>
      <w:rPr>
        <w:rFonts w:hint="default"/>
        <w:lang w:val="en-us" w:eastAsia="en-US" w:bidi="ar-SA"/>
      </w:rPr>
    </w:lvl>
    <w:lvl w:ilvl="4">
      <w:start w:val="0"/>
      <w:numFmt w:val="bullet"/>
      <w:lvlText w:val="•"/>
      <w:lvlJc w:val="left"/>
      <w:pPr>
        <w:ind w:left="3236" w:hanging="360"/>
      </w:pPr>
      <w:rPr>
        <w:rFonts w:hint="default"/>
        <w:lang w:val="en-us" w:eastAsia="en-US" w:bidi="ar-SA"/>
      </w:rPr>
    </w:lvl>
    <w:lvl w:ilvl="5">
      <w:start w:val="0"/>
      <w:numFmt w:val="bullet"/>
      <w:lvlText w:val="•"/>
      <w:lvlJc w:val="left"/>
      <w:pPr>
        <w:ind w:left="3751" w:hanging="360"/>
      </w:pPr>
      <w:rPr>
        <w:rFonts w:hint="default"/>
        <w:lang w:val="en-us" w:eastAsia="en-US" w:bidi="ar-SA"/>
      </w:rPr>
    </w:lvl>
    <w:lvl w:ilvl="6">
      <w:start w:val="0"/>
      <w:numFmt w:val="bullet"/>
      <w:lvlText w:val="•"/>
      <w:lvlJc w:val="left"/>
      <w:pPr>
        <w:ind w:left="4265" w:hanging="360"/>
      </w:pPr>
      <w:rPr>
        <w:rFonts w:hint="default"/>
        <w:lang w:val="en-us" w:eastAsia="en-US" w:bidi="ar-SA"/>
      </w:rPr>
    </w:lvl>
    <w:lvl w:ilvl="7">
      <w:start w:val="0"/>
      <w:numFmt w:val="bullet"/>
      <w:lvlText w:val="•"/>
      <w:lvlJc w:val="left"/>
      <w:pPr>
        <w:ind w:left="4779" w:hanging="360"/>
      </w:pPr>
      <w:rPr>
        <w:rFonts w:hint="default"/>
        <w:lang w:val="en-us" w:eastAsia="en-US" w:bidi="ar-SA"/>
      </w:rPr>
    </w:lvl>
    <w:lvl w:ilvl="8">
      <w:start w:val="0"/>
      <w:numFmt w:val="bullet"/>
      <w:lvlText w:val="•"/>
      <w:lvlJc w:val="left"/>
      <w:pPr>
        <w:ind w:left="5293" w:hanging="360"/>
      </w:pPr>
      <w:rPr>
        <w:rFonts w:hint="default"/>
        <w:lang w:val="en-us" w:eastAsia="en-US" w:bidi="ar-SA"/>
      </w:rPr>
    </w:lvl>
  </w:abstractNum>
  <w:abstractNum w:abstractNumId="28">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27">
    <w:multiLevelType w:val="hybridMultilevel"/>
    <w:lvl w:ilvl="0">
      <w:start w:val="0"/>
      <w:numFmt w:val="bullet"/>
      <w:lvlText w:val=""/>
      <w:lvlJc w:val="left"/>
      <w:pPr>
        <w:ind w:left="1189" w:hanging="360"/>
      </w:pPr>
      <w:rPr>
        <w:rFonts w:hint="default" w:ascii="Symbol" w:hAnsi="Symbol" w:eastAsia="Symbol" w:cs="Symbol"/>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208" w:hanging="360"/>
      </w:pPr>
      <w:rPr>
        <w:rFonts w:hint="default"/>
        <w:lang w:val="en-us" w:eastAsia="en-US" w:bidi="ar-SA"/>
      </w:rPr>
    </w:lvl>
    <w:lvl w:ilvl="3">
      <w:start w:val="0"/>
      <w:numFmt w:val="bullet"/>
      <w:lvlText w:val="•"/>
      <w:lvlJc w:val="left"/>
      <w:pPr>
        <w:ind w:left="2722" w:hanging="360"/>
      </w:pPr>
      <w:rPr>
        <w:rFonts w:hint="default"/>
        <w:lang w:val="en-us" w:eastAsia="en-US" w:bidi="ar-SA"/>
      </w:rPr>
    </w:lvl>
    <w:lvl w:ilvl="4">
      <w:start w:val="0"/>
      <w:numFmt w:val="bullet"/>
      <w:lvlText w:val="•"/>
      <w:lvlJc w:val="left"/>
      <w:pPr>
        <w:ind w:left="3236" w:hanging="360"/>
      </w:pPr>
      <w:rPr>
        <w:rFonts w:hint="default"/>
        <w:lang w:val="en-us" w:eastAsia="en-US" w:bidi="ar-SA"/>
      </w:rPr>
    </w:lvl>
    <w:lvl w:ilvl="5">
      <w:start w:val="0"/>
      <w:numFmt w:val="bullet"/>
      <w:lvlText w:val="•"/>
      <w:lvlJc w:val="left"/>
      <w:pPr>
        <w:ind w:left="3751" w:hanging="360"/>
      </w:pPr>
      <w:rPr>
        <w:rFonts w:hint="default"/>
        <w:lang w:val="en-us" w:eastAsia="en-US" w:bidi="ar-SA"/>
      </w:rPr>
    </w:lvl>
    <w:lvl w:ilvl="6">
      <w:start w:val="0"/>
      <w:numFmt w:val="bullet"/>
      <w:lvlText w:val="•"/>
      <w:lvlJc w:val="left"/>
      <w:pPr>
        <w:ind w:left="4265" w:hanging="360"/>
      </w:pPr>
      <w:rPr>
        <w:rFonts w:hint="default"/>
        <w:lang w:val="en-us" w:eastAsia="en-US" w:bidi="ar-SA"/>
      </w:rPr>
    </w:lvl>
    <w:lvl w:ilvl="7">
      <w:start w:val="0"/>
      <w:numFmt w:val="bullet"/>
      <w:lvlText w:val="•"/>
      <w:lvlJc w:val="left"/>
      <w:pPr>
        <w:ind w:left="4779" w:hanging="360"/>
      </w:pPr>
      <w:rPr>
        <w:rFonts w:hint="default"/>
        <w:lang w:val="en-us" w:eastAsia="en-US" w:bidi="ar-SA"/>
      </w:rPr>
    </w:lvl>
    <w:lvl w:ilvl="8">
      <w:start w:val="0"/>
      <w:numFmt w:val="bullet"/>
      <w:lvlText w:val="•"/>
      <w:lvlJc w:val="left"/>
      <w:pPr>
        <w:ind w:left="5293" w:hanging="360"/>
      </w:pPr>
      <w:rPr>
        <w:rFonts w:hint="default"/>
        <w:lang w:val="en-us" w:eastAsia="en-US" w:bidi="ar-SA"/>
      </w:rPr>
    </w:lvl>
  </w:abstractNum>
  <w:abstractNum w:abstractNumId="26">
    <w:multiLevelType w:val="hybridMultilevel"/>
    <w:lvl w:ilvl="0">
      <w:start w:val="0"/>
      <w:numFmt w:val="bullet"/>
      <w:lvlText w:val=""/>
      <w:lvlJc w:val="left"/>
      <w:pPr>
        <w:ind w:left="829" w:hanging="416"/>
      </w:pPr>
      <w:rPr>
        <w:rFonts w:hint="default" w:ascii="Symbol" w:hAnsi="Symbol" w:eastAsia="Symbol" w:cs="Symbol"/>
        <w:w w:val="100"/>
        <w:sz w:val="22"/>
        <w:szCs w:val="22"/>
        <w:lang w:val="en-us" w:eastAsia="en-US" w:bidi="ar-SA"/>
      </w:rPr>
    </w:lvl>
    <w:lvl w:ilvl="1">
      <w:start w:val="0"/>
      <w:numFmt w:val="bullet"/>
      <w:lvlText w:val="•"/>
      <w:lvlJc w:val="left"/>
      <w:pPr>
        <w:ind w:left="1296" w:hanging="416"/>
      </w:pPr>
      <w:rPr>
        <w:rFonts w:hint="default"/>
        <w:lang w:val="en-us" w:eastAsia="en-US" w:bidi="ar-SA"/>
      </w:rPr>
    </w:lvl>
    <w:lvl w:ilvl="2">
      <w:start w:val="0"/>
      <w:numFmt w:val="bullet"/>
      <w:lvlText w:val="•"/>
      <w:lvlJc w:val="left"/>
      <w:pPr>
        <w:ind w:left="1773" w:hanging="416"/>
      </w:pPr>
      <w:rPr>
        <w:rFonts w:hint="default"/>
        <w:lang w:val="en-us" w:eastAsia="en-US" w:bidi="ar-SA"/>
      </w:rPr>
    </w:lvl>
    <w:lvl w:ilvl="3">
      <w:start w:val="0"/>
      <w:numFmt w:val="bullet"/>
      <w:lvlText w:val="•"/>
      <w:lvlJc w:val="left"/>
      <w:pPr>
        <w:ind w:left="2249" w:hanging="416"/>
      </w:pPr>
      <w:rPr>
        <w:rFonts w:hint="default"/>
        <w:lang w:val="en-us" w:eastAsia="en-US" w:bidi="ar-SA"/>
      </w:rPr>
    </w:lvl>
    <w:lvl w:ilvl="4">
      <w:start w:val="0"/>
      <w:numFmt w:val="bullet"/>
      <w:lvlText w:val="•"/>
      <w:lvlJc w:val="left"/>
      <w:pPr>
        <w:ind w:left="2726" w:hanging="416"/>
      </w:pPr>
      <w:rPr>
        <w:rFonts w:hint="default"/>
        <w:lang w:val="en-us" w:eastAsia="en-US" w:bidi="ar-SA"/>
      </w:rPr>
    </w:lvl>
    <w:lvl w:ilvl="5">
      <w:start w:val="0"/>
      <w:numFmt w:val="bullet"/>
      <w:lvlText w:val="•"/>
      <w:lvlJc w:val="left"/>
      <w:pPr>
        <w:ind w:left="3203" w:hanging="416"/>
      </w:pPr>
      <w:rPr>
        <w:rFonts w:hint="default"/>
        <w:lang w:val="en-us" w:eastAsia="en-US" w:bidi="ar-SA"/>
      </w:rPr>
    </w:lvl>
    <w:lvl w:ilvl="6">
      <w:start w:val="0"/>
      <w:numFmt w:val="bullet"/>
      <w:lvlText w:val="•"/>
      <w:lvlJc w:val="left"/>
      <w:pPr>
        <w:ind w:left="3679" w:hanging="416"/>
      </w:pPr>
      <w:rPr>
        <w:rFonts w:hint="default"/>
        <w:lang w:val="en-us" w:eastAsia="en-US" w:bidi="ar-SA"/>
      </w:rPr>
    </w:lvl>
    <w:lvl w:ilvl="7">
      <w:start w:val="0"/>
      <w:numFmt w:val="bullet"/>
      <w:lvlText w:val="•"/>
      <w:lvlJc w:val="left"/>
      <w:pPr>
        <w:ind w:left="4156" w:hanging="416"/>
      </w:pPr>
      <w:rPr>
        <w:rFonts w:hint="default"/>
        <w:lang w:val="en-us" w:eastAsia="en-US" w:bidi="ar-SA"/>
      </w:rPr>
    </w:lvl>
    <w:lvl w:ilvl="8">
      <w:start w:val="0"/>
      <w:numFmt w:val="bullet"/>
      <w:lvlText w:val="•"/>
      <w:lvlJc w:val="left"/>
      <w:pPr>
        <w:ind w:left="4632" w:hanging="416"/>
      </w:pPr>
      <w:rPr>
        <w:rFonts w:hint="default"/>
        <w:lang w:val="en-us" w:eastAsia="en-US" w:bidi="ar-SA"/>
      </w:rPr>
    </w:lvl>
  </w:abstractNum>
  <w:abstractNum w:abstractNumId="25">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24">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23">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22">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21">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20">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19">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18">
    <w:multiLevelType w:val="hybridMultilevel"/>
    <w:lvl w:ilvl="0">
      <w:start w:val="0"/>
      <w:numFmt w:val="bullet"/>
      <w:lvlText w:val=""/>
      <w:lvlJc w:val="left"/>
      <w:pPr>
        <w:ind w:left="829" w:hanging="361"/>
      </w:pPr>
      <w:rPr>
        <w:rFonts w:hint="default" w:ascii="Wingdings" w:hAnsi="Wingdings" w:eastAsia="Wingdings" w:cs="Wingdings"/>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17">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16">
    <w:multiLevelType w:val="hybridMultilevel"/>
    <w:lvl w:ilvl="0">
      <w:start w:val="0"/>
      <w:numFmt w:val="bullet"/>
      <w:lvlText w:val=""/>
      <w:lvlJc w:val="left"/>
      <w:pPr>
        <w:ind w:left="824" w:hanging="361"/>
      </w:pPr>
      <w:rPr>
        <w:rFonts w:hint="default" w:ascii="Wingdings" w:hAnsi="Wingdings" w:eastAsia="Wingdings" w:cs="Wingdings"/>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15">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14">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13">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12">
    <w:multiLevelType w:val="hybridMultilevel"/>
    <w:lvl w:ilvl="0">
      <w:start w:val="0"/>
      <w:numFmt w:val="bullet"/>
      <w:lvlText w:val=""/>
      <w:lvlJc w:val="left"/>
      <w:pPr>
        <w:ind w:left="824"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11">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10">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9">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8">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7">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6">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5">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4">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3">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2">
    <w:multiLevelType w:val="hybridMultilevel"/>
    <w:lvl w:ilvl="0">
      <w:start w:val="0"/>
      <w:numFmt w:val="bullet"/>
      <w:lvlText w:val=""/>
      <w:lvlJc w:val="left"/>
      <w:pPr>
        <w:ind w:left="829" w:hanging="361"/>
      </w:pPr>
      <w:rPr>
        <w:rFonts w:hint="default" w:ascii="Symbol" w:hAnsi="Symbol" w:eastAsia="Symbol" w:cs="Symbol"/>
        <w:w w:val="100"/>
        <w:sz w:val="22"/>
        <w:szCs w:val="22"/>
        <w:lang w:val="en-us" w:eastAsia="en-US" w:bidi="ar-SA"/>
      </w:rPr>
    </w:lvl>
    <w:lvl w:ilvl="1">
      <w:start w:val="0"/>
      <w:numFmt w:val="bullet"/>
      <w:lvlText w:val="•"/>
      <w:lvlJc w:val="left"/>
      <w:pPr>
        <w:ind w:left="1296" w:hanging="361"/>
      </w:pPr>
      <w:rPr>
        <w:rFonts w:hint="default"/>
        <w:lang w:val="en-us" w:eastAsia="en-US" w:bidi="ar-SA"/>
      </w:rPr>
    </w:lvl>
    <w:lvl w:ilvl="2">
      <w:start w:val="0"/>
      <w:numFmt w:val="bullet"/>
      <w:lvlText w:val="•"/>
      <w:lvlJc w:val="left"/>
      <w:pPr>
        <w:ind w:left="1773" w:hanging="361"/>
      </w:pPr>
      <w:rPr>
        <w:rFonts w:hint="default"/>
        <w:lang w:val="en-us" w:eastAsia="en-US" w:bidi="ar-SA"/>
      </w:rPr>
    </w:lvl>
    <w:lvl w:ilvl="3">
      <w:start w:val="0"/>
      <w:numFmt w:val="bullet"/>
      <w:lvlText w:val="•"/>
      <w:lvlJc w:val="left"/>
      <w:pPr>
        <w:ind w:left="2249" w:hanging="361"/>
      </w:pPr>
      <w:rPr>
        <w:rFonts w:hint="default"/>
        <w:lang w:val="en-us" w:eastAsia="en-US" w:bidi="ar-SA"/>
      </w:rPr>
    </w:lvl>
    <w:lvl w:ilvl="4">
      <w:start w:val="0"/>
      <w:numFmt w:val="bullet"/>
      <w:lvlText w:val="•"/>
      <w:lvlJc w:val="left"/>
      <w:pPr>
        <w:ind w:left="2726" w:hanging="361"/>
      </w:pPr>
      <w:rPr>
        <w:rFonts w:hint="default"/>
        <w:lang w:val="en-us" w:eastAsia="en-US" w:bidi="ar-SA"/>
      </w:rPr>
    </w:lvl>
    <w:lvl w:ilvl="5">
      <w:start w:val="0"/>
      <w:numFmt w:val="bullet"/>
      <w:lvlText w:val="•"/>
      <w:lvlJc w:val="left"/>
      <w:pPr>
        <w:ind w:left="3203" w:hanging="361"/>
      </w:pPr>
      <w:rPr>
        <w:rFonts w:hint="default"/>
        <w:lang w:val="en-us" w:eastAsia="en-US" w:bidi="ar-SA"/>
      </w:rPr>
    </w:lvl>
    <w:lvl w:ilvl="6">
      <w:start w:val="0"/>
      <w:numFmt w:val="bullet"/>
      <w:lvlText w:val="•"/>
      <w:lvlJc w:val="left"/>
      <w:pPr>
        <w:ind w:left="3679" w:hanging="361"/>
      </w:pPr>
      <w:rPr>
        <w:rFonts w:hint="default"/>
        <w:lang w:val="en-us" w:eastAsia="en-US" w:bidi="ar-SA"/>
      </w:rPr>
    </w:lvl>
    <w:lvl w:ilvl="7">
      <w:start w:val="0"/>
      <w:numFmt w:val="bullet"/>
      <w:lvlText w:val="•"/>
      <w:lvlJc w:val="left"/>
      <w:pPr>
        <w:ind w:left="4156" w:hanging="361"/>
      </w:pPr>
      <w:rPr>
        <w:rFonts w:hint="default"/>
        <w:lang w:val="en-us" w:eastAsia="en-US" w:bidi="ar-SA"/>
      </w:rPr>
    </w:lvl>
    <w:lvl w:ilvl="8">
      <w:start w:val="0"/>
      <w:numFmt w:val="bullet"/>
      <w:lvlText w:val="•"/>
      <w:lvlJc w:val="left"/>
      <w:pPr>
        <w:ind w:left="4632" w:hanging="361"/>
      </w:pPr>
      <w:rPr>
        <w:rFonts w:hint="default"/>
        <w:lang w:val="en-us" w:eastAsia="en-US" w:bidi="ar-SA"/>
      </w:rPr>
    </w:lvl>
  </w:abstractNum>
  <w:abstractNum w:abstractNumId="1">
    <w:multiLevelType w:val="hybridMultilevel"/>
    <w:lvl w:ilvl="0">
      <w:start w:val="0"/>
      <w:numFmt w:val="bullet"/>
      <w:lvlText w:val=""/>
      <w:lvlJc w:val="left"/>
      <w:pPr>
        <w:ind w:left="830" w:hanging="360"/>
      </w:pPr>
      <w:rPr>
        <w:rFonts w:hint="default" w:ascii="Symbol" w:hAnsi="Symbol" w:eastAsia="Symbol" w:cs="Symbol"/>
        <w:w w:val="100"/>
        <w:sz w:val="22"/>
        <w:szCs w:val="22"/>
        <w:lang w:val="en-us" w:eastAsia="en-US" w:bidi="ar-SA"/>
      </w:rPr>
    </w:lvl>
    <w:lvl w:ilvl="1">
      <w:start w:val="0"/>
      <w:numFmt w:val="bullet"/>
      <w:lvlText w:val="•"/>
      <w:lvlJc w:val="left"/>
      <w:pPr>
        <w:ind w:left="1388" w:hanging="360"/>
      </w:pPr>
      <w:rPr>
        <w:rFonts w:hint="default"/>
        <w:lang w:val="en-us" w:eastAsia="en-US" w:bidi="ar-SA"/>
      </w:rPr>
    </w:lvl>
    <w:lvl w:ilvl="2">
      <w:start w:val="0"/>
      <w:numFmt w:val="bullet"/>
      <w:lvlText w:val="•"/>
      <w:lvlJc w:val="left"/>
      <w:pPr>
        <w:ind w:left="1936" w:hanging="360"/>
      </w:pPr>
      <w:rPr>
        <w:rFonts w:hint="default"/>
        <w:lang w:val="en-us" w:eastAsia="en-US" w:bidi="ar-SA"/>
      </w:rPr>
    </w:lvl>
    <w:lvl w:ilvl="3">
      <w:start w:val="0"/>
      <w:numFmt w:val="bullet"/>
      <w:lvlText w:val="•"/>
      <w:lvlJc w:val="left"/>
      <w:pPr>
        <w:ind w:left="2484" w:hanging="360"/>
      </w:pPr>
      <w:rPr>
        <w:rFonts w:hint="default"/>
        <w:lang w:val="en-us" w:eastAsia="en-US" w:bidi="ar-SA"/>
      </w:rPr>
    </w:lvl>
    <w:lvl w:ilvl="4">
      <w:start w:val="0"/>
      <w:numFmt w:val="bullet"/>
      <w:lvlText w:val="•"/>
      <w:lvlJc w:val="left"/>
      <w:pPr>
        <w:ind w:left="3032" w:hanging="360"/>
      </w:pPr>
      <w:rPr>
        <w:rFonts w:hint="default"/>
        <w:lang w:val="en-us" w:eastAsia="en-US" w:bidi="ar-SA"/>
      </w:rPr>
    </w:lvl>
    <w:lvl w:ilvl="5">
      <w:start w:val="0"/>
      <w:numFmt w:val="bullet"/>
      <w:lvlText w:val="•"/>
      <w:lvlJc w:val="left"/>
      <w:pPr>
        <w:ind w:left="3581" w:hanging="360"/>
      </w:pPr>
      <w:rPr>
        <w:rFonts w:hint="default"/>
        <w:lang w:val="en-us" w:eastAsia="en-US" w:bidi="ar-SA"/>
      </w:rPr>
    </w:lvl>
    <w:lvl w:ilvl="6">
      <w:start w:val="0"/>
      <w:numFmt w:val="bullet"/>
      <w:lvlText w:val="•"/>
      <w:lvlJc w:val="left"/>
      <w:pPr>
        <w:ind w:left="4129" w:hanging="360"/>
      </w:pPr>
      <w:rPr>
        <w:rFonts w:hint="default"/>
        <w:lang w:val="en-us" w:eastAsia="en-US" w:bidi="ar-SA"/>
      </w:rPr>
    </w:lvl>
    <w:lvl w:ilvl="7">
      <w:start w:val="0"/>
      <w:numFmt w:val="bullet"/>
      <w:lvlText w:val="•"/>
      <w:lvlJc w:val="left"/>
      <w:pPr>
        <w:ind w:left="4677" w:hanging="360"/>
      </w:pPr>
      <w:rPr>
        <w:rFonts w:hint="default"/>
        <w:lang w:val="en-us" w:eastAsia="en-US" w:bidi="ar-SA"/>
      </w:rPr>
    </w:lvl>
    <w:lvl w:ilvl="8">
      <w:start w:val="0"/>
      <w:numFmt w:val="bullet"/>
      <w:lvlText w:val="•"/>
      <w:lvlJc w:val="left"/>
      <w:pPr>
        <w:ind w:left="5225" w:hanging="360"/>
      </w:pPr>
      <w:rPr>
        <w:rFonts w:hint="default"/>
        <w:lang w:val="en-us" w:eastAsia="en-US" w:bidi="ar-SA"/>
      </w:rPr>
    </w:lvl>
  </w:abstractNum>
  <w:abstractNum w:abstractNumId="0">
    <w:multiLevelType w:val="hybridMultilevel"/>
    <w:lvl w:ilvl="0">
      <w:start w:val="0"/>
      <w:numFmt w:val="bullet"/>
      <w:lvlText w:val=""/>
      <w:lvlJc w:val="left"/>
      <w:pPr>
        <w:ind w:left="941" w:hanging="360"/>
      </w:pPr>
      <w:rPr>
        <w:rFonts w:hint="default"/>
        <w:w w:val="100"/>
        <w:lang w:val="en-us" w:eastAsia="en-US" w:bidi="ar-SA"/>
      </w:rPr>
    </w:lvl>
    <w:lvl w:ilvl="1">
      <w:start w:val="1"/>
      <w:numFmt w:val="decimal"/>
      <w:lvlText w:val="%2."/>
      <w:lvlJc w:val="left"/>
      <w:pPr>
        <w:ind w:left="1375" w:hanging="36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2280" w:hanging="360"/>
      </w:pPr>
      <w:rPr>
        <w:rFonts w:hint="default"/>
        <w:lang w:val="en-us" w:eastAsia="en-US" w:bidi="ar-SA"/>
      </w:rPr>
    </w:lvl>
    <w:lvl w:ilvl="3">
      <w:start w:val="0"/>
      <w:numFmt w:val="bullet"/>
      <w:lvlText w:val="•"/>
      <w:lvlJc w:val="left"/>
      <w:pPr>
        <w:ind w:left="3181" w:hanging="360"/>
      </w:pPr>
      <w:rPr>
        <w:rFonts w:hint="default"/>
        <w:lang w:val="en-us" w:eastAsia="en-US" w:bidi="ar-SA"/>
      </w:rPr>
    </w:lvl>
    <w:lvl w:ilvl="4">
      <w:start w:val="0"/>
      <w:numFmt w:val="bullet"/>
      <w:lvlText w:val="•"/>
      <w:lvlJc w:val="left"/>
      <w:pPr>
        <w:ind w:left="4081" w:hanging="360"/>
      </w:pPr>
      <w:rPr>
        <w:rFonts w:hint="default"/>
        <w:lang w:val="en-us" w:eastAsia="en-US" w:bidi="ar-SA"/>
      </w:rPr>
    </w:lvl>
    <w:lvl w:ilvl="5">
      <w:start w:val="0"/>
      <w:numFmt w:val="bullet"/>
      <w:lvlText w:val="•"/>
      <w:lvlJc w:val="left"/>
      <w:pPr>
        <w:ind w:left="4982" w:hanging="360"/>
      </w:pPr>
      <w:rPr>
        <w:rFonts w:hint="default"/>
        <w:lang w:val="en-us" w:eastAsia="en-US" w:bidi="ar-SA"/>
      </w:rPr>
    </w:lvl>
    <w:lvl w:ilvl="6">
      <w:start w:val="0"/>
      <w:numFmt w:val="bullet"/>
      <w:lvlText w:val="•"/>
      <w:lvlJc w:val="left"/>
      <w:pPr>
        <w:ind w:left="5882" w:hanging="360"/>
      </w:pPr>
      <w:rPr>
        <w:rFonts w:hint="default"/>
        <w:lang w:val="en-us" w:eastAsia="en-US" w:bidi="ar-SA"/>
      </w:rPr>
    </w:lvl>
    <w:lvl w:ilvl="7">
      <w:start w:val="0"/>
      <w:numFmt w:val="bullet"/>
      <w:lvlText w:val="•"/>
      <w:lvlJc w:val="left"/>
      <w:pPr>
        <w:ind w:left="6783" w:hanging="360"/>
      </w:pPr>
      <w:rPr>
        <w:rFonts w:hint="default"/>
        <w:lang w:val="en-us" w:eastAsia="en-US" w:bidi="ar-SA"/>
      </w:rPr>
    </w:lvl>
    <w:lvl w:ilvl="8">
      <w:start w:val="0"/>
      <w:numFmt w:val="bullet"/>
      <w:lvlText w:val="•"/>
      <w:lvlJc w:val="left"/>
      <w:pPr>
        <w:ind w:left="7683" w:hanging="360"/>
      </w:pPr>
      <w:rPr>
        <w:rFonts w:hint="default"/>
        <w:lang w:val="en-us" w:eastAsia="en-US" w:bidi="ar-SA"/>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642" w:right="653"/>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375"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beallslist.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dcterms:created xsi:type="dcterms:W3CDTF">2021-04-22T10:38:18Z</dcterms:created>
  <dcterms:modified xsi:type="dcterms:W3CDTF">2021-04-22T10:38:18Z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vt:lpwstr>
  </property>
  <property fmtid="{D5CDD505-2E9C-101B-9397-08002B2CF9AE}" pid="4" name="LastSaved">
    <vt:filetime>2021-04-22T00:00:00Z</vt:filetime>
  </property>
</Properties>
</file>