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02" w:rsidRPr="003800F5" w:rsidRDefault="008A2A02" w:rsidP="003800F5">
      <w:pPr>
        <w:jc w:val="center"/>
        <w:rPr>
          <w:rFonts w:ascii="Tahoma" w:hAnsi="Tahoma" w:cs="Tahoma"/>
          <w:b/>
          <w:sz w:val="24"/>
          <w:szCs w:val="24"/>
        </w:rPr>
      </w:pPr>
      <w:r w:rsidRPr="003800F5">
        <w:rPr>
          <w:rFonts w:ascii="Tahoma" w:hAnsi="Tahoma" w:cs="Tahoma"/>
          <w:b/>
          <w:sz w:val="24"/>
          <w:szCs w:val="24"/>
        </w:rPr>
        <w:t>Staj için yapılması gerekenler aşağıda özetlenmiştir:</w:t>
      </w:r>
    </w:p>
    <w:p w:rsidR="00AB28B7" w:rsidRPr="005F17F2" w:rsidRDefault="00AB28B7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Bölümümü</w:t>
      </w:r>
      <w:r w:rsidR="00741B61" w:rsidRPr="005F17F2">
        <w:rPr>
          <w:rFonts w:ascii="Tahoma" w:hAnsi="Tahoma" w:cs="Tahoma"/>
          <w:sz w:val="24"/>
          <w:szCs w:val="24"/>
        </w:rPr>
        <w:t xml:space="preserve">zde </w:t>
      </w:r>
      <w:r w:rsidR="00CA3E5E" w:rsidRPr="005F17F2">
        <w:rPr>
          <w:rFonts w:ascii="Tahoma" w:hAnsi="Tahoma" w:cs="Tahoma"/>
          <w:sz w:val="24"/>
          <w:szCs w:val="24"/>
        </w:rPr>
        <w:t>zorunlu olarak ve ilk 2</w:t>
      </w:r>
      <w:r w:rsidRPr="005F17F2">
        <w:rPr>
          <w:rFonts w:ascii="Tahoma" w:hAnsi="Tahoma" w:cs="Tahoma"/>
          <w:sz w:val="24"/>
          <w:szCs w:val="24"/>
        </w:rPr>
        <w:t xml:space="preserve"> yarıyıl derslerini almış ve başarmış olan öğrenciler staj yapabilmektedirler.</w:t>
      </w:r>
    </w:p>
    <w:p w:rsidR="00AB28B7" w:rsidRPr="005F17F2" w:rsidRDefault="00741B61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Toplam staj süresi 30 iş günüdür. 3</w:t>
      </w:r>
      <w:r w:rsidR="00AB28B7" w:rsidRPr="005F17F2">
        <w:rPr>
          <w:rFonts w:ascii="Tahoma" w:hAnsi="Tahoma" w:cs="Tahoma"/>
          <w:sz w:val="24"/>
          <w:szCs w:val="24"/>
        </w:rPr>
        <w:t>0 gün üzerinden sigorta primi Üniversitemiz tara</w:t>
      </w:r>
      <w:r w:rsidR="00756E46">
        <w:rPr>
          <w:rFonts w:ascii="Tahoma" w:hAnsi="Tahoma" w:cs="Tahoma"/>
          <w:sz w:val="24"/>
          <w:szCs w:val="24"/>
        </w:rPr>
        <w:t>fından karşılanacaktır. İşyeri C</w:t>
      </w:r>
      <w:r w:rsidR="00AB28B7" w:rsidRPr="005F17F2">
        <w:rPr>
          <w:rFonts w:ascii="Tahoma" w:hAnsi="Tahoma" w:cs="Tahoma"/>
          <w:sz w:val="24"/>
          <w:szCs w:val="24"/>
        </w:rPr>
        <w:t>umartesi günü çalış</w:t>
      </w:r>
      <w:r w:rsidRPr="005F17F2">
        <w:rPr>
          <w:rFonts w:ascii="Tahoma" w:hAnsi="Tahoma" w:cs="Tahoma"/>
          <w:sz w:val="24"/>
          <w:szCs w:val="24"/>
        </w:rPr>
        <w:t>ıyor ise staj süresi içerisine C</w:t>
      </w:r>
      <w:r w:rsidR="00AB28B7" w:rsidRPr="005F17F2">
        <w:rPr>
          <w:rFonts w:ascii="Tahoma" w:hAnsi="Tahoma" w:cs="Tahoma"/>
          <w:sz w:val="24"/>
          <w:szCs w:val="24"/>
        </w:rPr>
        <w:t xml:space="preserve">umartesi günleri de </w:t>
      </w:r>
      <w:r w:rsidR="003800F5" w:rsidRPr="005F17F2">
        <w:rPr>
          <w:rFonts w:ascii="Tahoma" w:hAnsi="Tahoma" w:cs="Tahoma"/>
          <w:sz w:val="24"/>
          <w:szCs w:val="24"/>
        </w:rPr>
        <w:t>dâhildir</w:t>
      </w:r>
      <w:r w:rsidR="00AB28B7" w:rsidRPr="005F17F2">
        <w:rPr>
          <w:rFonts w:ascii="Tahoma" w:hAnsi="Tahoma" w:cs="Tahoma"/>
          <w:sz w:val="24"/>
          <w:szCs w:val="24"/>
        </w:rPr>
        <w:t>. Haz</w:t>
      </w:r>
      <w:r w:rsidRPr="005F17F2">
        <w:rPr>
          <w:rFonts w:ascii="Tahoma" w:hAnsi="Tahoma" w:cs="Tahoma"/>
          <w:sz w:val="24"/>
          <w:szCs w:val="24"/>
        </w:rPr>
        <w:t>ırladığınız raporda C</w:t>
      </w:r>
      <w:r w:rsidR="00AB28B7" w:rsidRPr="005F17F2">
        <w:rPr>
          <w:rFonts w:ascii="Tahoma" w:hAnsi="Tahoma" w:cs="Tahoma"/>
          <w:sz w:val="24"/>
          <w:szCs w:val="24"/>
        </w:rPr>
        <w:t>umartesi günleri de çalışıldığına dair onay olmas</w:t>
      </w:r>
      <w:r w:rsidRPr="005F17F2">
        <w:rPr>
          <w:rFonts w:ascii="Tahoma" w:hAnsi="Tahoma" w:cs="Tahoma"/>
          <w:sz w:val="24"/>
          <w:szCs w:val="24"/>
        </w:rPr>
        <w:t>ı gerekmektedir. Aksi takdirde C</w:t>
      </w:r>
      <w:r w:rsidR="00AB28B7" w:rsidRPr="005F17F2">
        <w:rPr>
          <w:rFonts w:ascii="Tahoma" w:hAnsi="Tahoma" w:cs="Tahoma"/>
          <w:sz w:val="24"/>
          <w:szCs w:val="24"/>
        </w:rPr>
        <w:t>umartesi günü çalışılmamış kabul edilecektir.</w:t>
      </w:r>
    </w:p>
    <w:p w:rsidR="00741B61" w:rsidRPr="005F17F2" w:rsidRDefault="00741B61" w:rsidP="00E76FF0">
      <w:pPr>
        <w:jc w:val="both"/>
        <w:rPr>
          <w:rFonts w:ascii="Tahoma" w:hAnsi="Tahoma" w:cs="Tahoma"/>
          <w:sz w:val="24"/>
          <w:szCs w:val="24"/>
        </w:rPr>
      </w:pPr>
    </w:p>
    <w:p w:rsidR="00AB28B7" w:rsidRPr="005F17F2" w:rsidRDefault="00AB28B7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Yaz döneminde ders alan öğrenciler yaz dönemi sonrası güz dönemi başlayıncaya kadar staj için yeterli iş günü olduğu takdirde staj yapabilirler. Staj başlama tarihleri final</w:t>
      </w:r>
      <w:r w:rsidR="00CA3E5E" w:rsidRPr="005F17F2">
        <w:rPr>
          <w:rFonts w:ascii="Tahoma" w:hAnsi="Tahoma" w:cs="Tahoma"/>
          <w:sz w:val="24"/>
          <w:szCs w:val="24"/>
        </w:rPr>
        <w:t>/bütünleme</w:t>
      </w:r>
      <w:r w:rsidRPr="005F17F2">
        <w:rPr>
          <w:rFonts w:ascii="Tahoma" w:hAnsi="Tahoma" w:cs="Tahoma"/>
          <w:sz w:val="24"/>
          <w:szCs w:val="24"/>
        </w:rPr>
        <w:t xml:space="preserve"> sınav dönemlerinden sonra olmalıdır.</w:t>
      </w:r>
    </w:p>
    <w:p w:rsidR="00AB28B7" w:rsidRPr="005F17F2" w:rsidRDefault="00AB28B7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Öğrenci, derslere kayıtlı olduğu dönem ve kayıtlı olduğu yaz öğretimi sürecinde staj yapamaz. Derslere kayıtlı olmadığı bir yarıyılda staj yapmak isteyen öğrencilerin staj takvimi bölüm tarafından belirlenir.</w:t>
      </w:r>
    </w:p>
    <w:p w:rsidR="008A2A02" w:rsidRDefault="00AB28B7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Resmi tatil günlerinde yapılan staj süreden sayılmaz.</w:t>
      </w:r>
    </w:p>
    <w:p w:rsidR="00756E46" w:rsidRPr="00756E46" w:rsidRDefault="00756E46" w:rsidP="00756E46">
      <w:pPr>
        <w:jc w:val="both"/>
        <w:rPr>
          <w:rFonts w:ascii="Tahoma" w:hAnsi="Tahoma" w:cs="Tahoma"/>
          <w:sz w:val="24"/>
          <w:szCs w:val="24"/>
        </w:rPr>
      </w:pPr>
      <w:r w:rsidRPr="00756E46">
        <w:rPr>
          <w:rFonts w:ascii="Tahoma" w:hAnsi="Tahoma" w:cs="Tahoma"/>
          <w:sz w:val="24"/>
          <w:szCs w:val="24"/>
        </w:rPr>
        <w:t xml:space="preserve">İşyeri kurallarının tersine hareket eden, staj süresi içinde izinsiz ve mazeretsiz toplam en çok üç </w:t>
      </w:r>
      <w:r>
        <w:rPr>
          <w:rFonts w:ascii="Tahoma" w:hAnsi="Tahoma" w:cs="Tahoma"/>
          <w:sz w:val="24"/>
          <w:szCs w:val="24"/>
        </w:rPr>
        <w:t xml:space="preserve">iş </w:t>
      </w:r>
      <w:bookmarkStart w:id="0" w:name="_GoBack"/>
      <w:bookmarkEnd w:id="0"/>
      <w:r w:rsidRPr="00756E46">
        <w:rPr>
          <w:rFonts w:ascii="Tahoma" w:hAnsi="Tahoma" w:cs="Tahoma"/>
          <w:sz w:val="24"/>
          <w:szCs w:val="24"/>
        </w:rPr>
        <w:t>günü devamsızlık yapan öğrencinin staj yükümlülüğünü yerine getirip getirmediğine, işyerinden aldığı staj sicil formu verileri göz önüne alınarak bölüm staj komisyonu karar verir.</w:t>
      </w:r>
    </w:p>
    <w:p w:rsidR="008A2A02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Bölüm staj ilkelerinde belirtilen alanlarda staj için uygun bir yer öğrenci tarafından bulunur.</w:t>
      </w:r>
    </w:p>
    <w:p w:rsidR="00241B7F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Uygun yer bulunduktan sonra Form A da öğrenci bil</w:t>
      </w:r>
      <w:r w:rsidR="00241B7F" w:rsidRPr="005F17F2">
        <w:rPr>
          <w:rFonts w:ascii="Tahoma" w:hAnsi="Tahoma" w:cs="Tahoma"/>
          <w:sz w:val="24"/>
          <w:szCs w:val="24"/>
        </w:rPr>
        <w:t xml:space="preserve">gileri ve staj yapacağı işyeri </w:t>
      </w:r>
      <w:r w:rsidRPr="005F17F2">
        <w:rPr>
          <w:rFonts w:ascii="Tahoma" w:hAnsi="Tahoma" w:cs="Tahoma"/>
          <w:sz w:val="24"/>
          <w:szCs w:val="24"/>
        </w:rPr>
        <w:t xml:space="preserve">bilgileri, staj yapacağı tarihler işyeri yetkilisi tarafından </w:t>
      </w:r>
      <w:r w:rsidR="00241B7F" w:rsidRPr="005F17F2">
        <w:rPr>
          <w:rFonts w:ascii="Tahoma" w:hAnsi="Tahoma" w:cs="Tahoma"/>
          <w:sz w:val="24"/>
          <w:szCs w:val="24"/>
        </w:rPr>
        <w:t xml:space="preserve">ve Bölüm staj komisyonu üyelerinden biri tarafından </w:t>
      </w:r>
      <w:r w:rsidRPr="005F17F2">
        <w:rPr>
          <w:rFonts w:ascii="Tahoma" w:hAnsi="Tahoma" w:cs="Tahoma"/>
          <w:sz w:val="24"/>
          <w:szCs w:val="24"/>
        </w:rPr>
        <w:t xml:space="preserve">kaşe/mühür ile imzalanır ve form öğrenci tarafından </w:t>
      </w:r>
      <w:r w:rsidR="00241B7F" w:rsidRPr="005F17F2">
        <w:rPr>
          <w:rFonts w:ascii="Tahoma" w:hAnsi="Tahoma" w:cs="Tahoma"/>
          <w:sz w:val="24"/>
          <w:szCs w:val="24"/>
        </w:rPr>
        <w:t>Öğrenci İşlerine teslim edilir.</w:t>
      </w:r>
      <w:r w:rsidR="00756E46">
        <w:rPr>
          <w:rFonts w:ascii="Tahoma" w:hAnsi="Tahoma" w:cs="Tahoma"/>
          <w:sz w:val="24"/>
          <w:szCs w:val="24"/>
        </w:rPr>
        <w:t xml:space="preserve"> </w:t>
      </w:r>
      <w:r w:rsidR="00756E46" w:rsidRPr="00756E46">
        <w:rPr>
          <w:rFonts w:ascii="Tahoma" w:hAnsi="Tahoma" w:cs="Tahoma"/>
          <w:sz w:val="24"/>
          <w:szCs w:val="24"/>
        </w:rPr>
        <w:t>Öğrenci Beyan Formu</w:t>
      </w:r>
      <w:r w:rsidR="00756E46">
        <w:rPr>
          <w:rFonts w:ascii="Tahoma" w:hAnsi="Tahoma" w:cs="Tahoma"/>
          <w:sz w:val="24"/>
          <w:szCs w:val="24"/>
        </w:rPr>
        <w:t>, staj yapacak öğrenci tarafından doldurulur.</w:t>
      </w:r>
    </w:p>
    <w:p w:rsidR="008A2A02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Staj yapma hakkına sahip öğrenciler, bahar yarıyılı yarıyıl sonu</w:t>
      </w:r>
      <w:r w:rsidR="00756E46">
        <w:rPr>
          <w:rFonts w:ascii="Tahoma" w:hAnsi="Tahoma" w:cs="Tahoma"/>
          <w:sz w:val="24"/>
          <w:szCs w:val="24"/>
        </w:rPr>
        <w:t>/bütünleme</w:t>
      </w:r>
      <w:r w:rsidRPr="005F17F2">
        <w:rPr>
          <w:rFonts w:ascii="Tahoma" w:hAnsi="Tahoma" w:cs="Tahoma"/>
          <w:sz w:val="24"/>
          <w:szCs w:val="24"/>
        </w:rPr>
        <w:t xml:space="preserve"> sınav tarihlerinin son gününü takip eden günden ve güz yarıyılı başlangıcından üç iş günü öncesine kadar olan süre içerisinde staj yapabilirler.</w:t>
      </w:r>
    </w:p>
    <w:p w:rsidR="008A2A02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Stajı uygun görülen öğrenciler staj defteri çıktısını alarak öğrenci işlerine onaylatır.</w:t>
      </w:r>
    </w:p>
    <w:p w:rsidR="008A2A02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Onaylı staj defteri staj yapılırken günlük olarak doldurulur ve staj yapılan yerde amirine imzalatır.</w:t>
      </w:r>
    </w:p>
    <w:p w:rsidR="008A2A02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Staj sonunda, staj defteri staj yapılan işyerine onaylatılır.</w:t>
      </w:r>
    </w:p>
    <w:p w:rsidR="008A2A0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 xml:space="preserve">Staj esnasında staj yaptığı yerin amirine Form B teslim edilir. Bu belge staj yeri amiri tarafından doldurulup kapalı bir zarfla öğrenci tarafından alınır veya işyeri tarafından posta yolu ile bölüm sekreterliğine gönderilir. Form B </w:t>
      </w:r>
      <w:proofErr w:type="spellStart"/>
      <w:r w:rsidRPr="005F17F2">
        <w:rPr>
          <w:rFonts w:ascii="Tahoma" w:hAnsi="Tahoma" w:cs="Tahoma"/>
          <w:sz w:val="24"/>
          <w:szCs w:val="24"/>
        </w:rPr>
        <w:t>nin</w:t>
      </w:r>
      <w:proofErr w:type="spellEnd"/>
      <w:r w:rsidRPr="005F17F2">
        <w:rPr>
          <w:rFonts w:ascii="Tahoma" w:hAnsi="Tahoma" w:cs="Tahoma"/>
          <w:sz w:val="24"/>
          <w:szCs w:val="24"/>
        </w:rPr>
        <w:t xml:space="preserve"> bölüme ulaşmasının takibi öğrencinin sorumluluğundadır.</w:t>
      </w:r>
    </w:p>
    <w:p w:rsidR="00756E46" w:rsidRPr="005F17F2" w:rsidRDefault="00756E46" w:rsidP="00E76FF0">
      <w:pPr>
        <w:jc w:val="both"/>
        <w:rPr>
          <w:rFonts w:ascii="Tahoma" w:hAnsi="Tahoma" w:cs="Tahoma"/>
          <w:sz w:val="24"/>
          <w:szCs w:val="24"/>
        </w:rPr>
      </w:pPr>
      <w:r w:rsidRPr="00756E46">
        <w:rPr>
          <w:rFonts w:ascii="Tahoma" w:hAnsi="Tahoma" w:cs="Tahoma"/>
          <w:sz w:val="24"/>
          <w:szCs w:val="24"/>
        </w:rPr>
        <w:lastRenderedPageBreak/>
        <w:t>Staj Değerlendirme Formu</w:t>
      </w:r>
      <w:r>
        <w:rPr>
          <w:rFonts w:ascii="Tahoma" w:hAnsi="Tahoma" w:cs="Tahoma"/>
          <w:sz w:val="24"/>
          <w:szCs w:val="24"/>
        </w:rPr>
        <w:t>, staj komisyonu üyelerinden biri tarafından doldurulur.</w:t>
      </w:r>
    </w:p>
    <w:p w:rsidR="008A2A02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Staj defteri dönem başlayıncaya kadar bölüm sekreterliğine veya bölüm staj komisyonu üyelerine teslim edilir.</w:t>
      </w:r>
    </w:p>
    <w:p w:rsidR="00BA7A69" w:rsidRPr="005F17F2" w:rsidRDefault="008A2A02" w:rsidP="00E76FF0">
      <w:pPr>
        <w:jc w:val="both"/>
        <w:rPr>
          <w:rFonts w:ascii="Tahoma" w:hAnsi="Tahoma" w:cs="Tahoma"/>
          <w:sz w:val="24"/>
          <w:szCs w:val="24"/>
        </w:rPr>
      </w:pPr>
      <w:r w:rsidRPr="005F17F2">
        <w:rPr>
          <w:rFonts w:ascii="Tahoma" w:hAnsi="Tahoma" w:cs="Tahoma"/>
          <w:sz w:val="24"/>
          <w:szCs w:val="24"/>
        </w:rPr>
        <w:t>Staj defteri ve staj sicil fişi bölüme ulaşan öğrencilerin stajı bölüm staj komisyonu tarafından değerlendirilerek kabul veya reddine kara</w:t>
      </w:r>
      <w:r w:rsidR="00CA3E5E" w:rsidRPr="005F17F2">
        <w:rPr>
          <w:rFonts w:ascii="Tahoma" w:hAnsi="Tahoma" w:cs="Tahoma"/>
          <w:sz w:val="24"/>
          <w:szCs w:val="24"/>
        </w:rPr>
        <w:t>r</w:t>
      </w:r>
      <w:r w:rsidRPr="005F17F2">
        <w:rPr>
          <w:rFonts w:ascii="Tahoma" w:hAnsi="Tahoma" w:cs="Tahoma"/>
          <w:sz w:val="24"/>
          <w:szCs w:val="24"/>
        </w:rPr>
        <w:t xml:space="preserve"> verilerek Dekanlığa bildirilir.</w:t>
      </w:r>
    </w:p>
    <w:sectPr w:rsidR="00BA7A69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02"/>
    <w:rsid w:val="00241B7F"/>
    <w:rsid w:val="003800F5"/>
    <w:rsid w:val="0050090E"/>
    <w:rsid w:val="005F17F2"/>
    <w:rsid w:val="006E0B1C"/>
    <w:rsid w:val="00741B61"/>
    <w:rsid w:val="00756E46"/>
    <w:rsid w:val="008A2A02"/>
    <w:rsid w:val="00AB28B7"/>
    <w:rsid w:val="00BA7A69"/>
    <w:rsid w:val="00CA3E5E"/>
    <w:rsid w:val="00E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54D"/>
  <w15:chartTrackingRefBased/>
  <w15:docId w15:val="{66E5709E-916C-4B1D-BC29-76B8F854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2020-01-02T10:31:00Z</dcterms:created>
  <dcterms:modified xsi:type="dcterms:W3CDTF">2020-01-02T10:31:00Z</dcterms:modified>
</cp:coreProperties>
</file>