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F8" w:rsidRDefault="00D422F8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tbl>
      <w:tblPr>
        <w:tblStyle w:val="a"/>
        <w:tblW w:w="28995" w:type="dxa"/>
        <w:tblInd w:w="-265" w:type="dxa"/>
        <w:tblLayout w:type="fixed"/>
        <w:tblLook w:val="0400" w:firstRow="0" w:lastRow="0" w:firstColumn="0" w:lastColumn="0" w:noHBand="0" w:noVBand="1"/>
      </w:tblPr>
      <w:tblGrid>
        <w:gridCol w:w="15525"/>
        <w:gridCol w:w="2550"/>
        <w:gridCol w:w="3120"/>
        <w:gridCol w:w="7800"/>
      </w:tblGrid>
      <w:tr w:rsidR="00D422F8">
        <w:trPr>
          <w:trHeight w:val="660"/>
        </w:trPr>
        <w:tc>
          <w:tcPr>
            <w:tcW w:w="28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017FC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BURSA ULUDAĞ ÜNİVERSİTESİ EĞİTİM BİLİMLERİ ENSTİTÜSÜ YABANCI DİLLER ANABİLİM DALI ALMAN DİLİ EĞİTİMİ BİLİM DALI</w:t>
            </w:r>
          </w:p>
          <w:p w:rsidR="00D422F8" w:rsidRDefault="00017FC9">
            <w:pPr>
              <w:spacing w:after="0" w:line="240" w:lineRule="auto"/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EĞİTİM-ÖĞRETİM YILI SEMİNER PROGRAMI</w:t>
            </w:r>
          </w:p>
        </w:tc>
      </w:tr>
      <w:tr w:rsidR="00D422F8">
        <w:trPr>
          <w:trHeight w:val="3984"/>
        </w:trPr>
        <w:tc>
          <w:tcPr>
            <w:tcW w:w="1552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422F8" w:rsidRDefault="00D422F8">
            <w:pPr>
              <w:spacing w:after="0" w:line="240" w:lineRule="auto"/>
            </w:pPr>
          </w:p>
          <w:tbl>
            <w:tblPr>
              <w:tblStyle w:val="a0"/>
              <w:tblW w:w="15175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699"/>
              <w:gridCol w:w="2554"/>
              <w:gridCol w:w="3118"/>
              <w:gridCol w:w="7804"/>
            </w:tblGrid>
            <w:tr w:rsidR="00D422F8">
              <w:trPr>
                <w:trHeight w:val="375"/>
              </w:trPr>
              <w:tc>
                <w:tcPr>
                  <w:tcW w:w="169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017FC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Öğrencinin Adı Soyadı</w:t>
                  </w:r>
                </w:p>
              </w:tc>
              <w:tc>
                <w:tcPr>
                  <w:tcW w:w="2554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017FC9">
                  <w:pPr>
                    <w:spacing w:after="0" w:line="240" w:lineRule="auto"/>
                  </w:pPr>
                  <w:r>
                    <w:t xml:space="preserve">Miraç </w:t>
                  </w:r>
                  <w:proofErr w:type="spellStart"/>
                  <w:r>
                    <w:t>Çifçi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017FC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Danışmanın Adı Soyadı</w:t>
                  </w:r>
                </w:p>
              </w:tc>
              <w:tc>
                <w:tcPr>
                  <w:tcW w:w="780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017FC9">
                  <w:pPr>
                    <w:spacing w:after="0" w:line="240" w:lineRule="auto"/>
                  </w:pPr>
                  <w:r>
                    <w:t xml:space="preserve">Prof. Dr. </w:t>
                  </w:r>
                  <w:proofErr w:type="spellStart"/>
                  <w:r>
                    <w:t>Anastasia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Şenyıldız</w:t>
                  </w:r>
                  <w:proofErr w:type="spellEnd"/>
                </w:p>
              </w:tc>
            </w:tr>
            <w:tr w:rsidR="00D422F8">
              <w:trPr>
                <w:trHeight w:val="315"/>
              </w:trPr>
              <w:tc>
                <w:tcPr>
                  <w:tcW w:w="169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D422F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</w:pPr>
                </w:p>
              </w:tc>
              <w:tc>
                <w:tcPr>
                  <w:tcW w:w="2554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D422F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017FC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Seminer Adı</w:t>
                  </w:r>
                </w:p>
              </w:tc>
              <w:tc>
                <w:tcPr>
                  <w:tcW w:w="78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017FC9">
                  <w:pPr>
                    <w:spacing w:after="0" w:line="240" w:lineRule="auto"/>
                  </w:pPr>
                  <w:proofErr w:type="spellStart"/>
                  <w:r>
                    <w:t>Lesestrategien</w:t>
                  </w:r>
                  <w:proofErr w:type="spellEnd"/>
                  <w:r>
                    <w:t xml:space="preserve"> im </w:t>
                  </w:r>
                  <w:proofErr w:type="spellStart"/>
                  <w:r>
                    <w:t>Archäologie-Studium</w:t>
                  </w:r>
                  <w:proofErr w:type="spellEnd"/>
                </w:p>
              </w:tc>
            </w:tr>
            <w:tr w:rsidR="00D422F8">
              <w:trPr>
                <w:trHeight w:val="300"/>
              </w:trPr>
              <w:tc>
                <w:tcPr>
                  <w:tcW w:w="169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D422F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</w:pPr>
                </w:p>
              </w:tc>
              <w:tc>
                <w:tcPr>
                  <w:tcW w:w="2554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D422F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017FC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Seminer Tarihi</w:t>
                  </w:r>
                </w:p>
              </w:tc>
              <w:tc>
                <w:tcPr>
                  <w:tcW w:w="78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017FC9">
                  <w:pPr>
                    <w:spacing w:after="0" w:line="240" w:lineRule="auto"/>
                  </w:pPr>
                  <w:r>
                    <w:t>24</w:t>
                  </w:r>
                  <w:r>
                    <w:t>.0</w:t>
                  </w:r>
                  <w:r>
                    <w:t>4</w:t>
                  </w:r>
                  <w:r>
                    <w:t>.202</w:t>
                  </w:r>
                  <w:r>
                    <w:t>3</w:t>
                  </w:r>
                </w:p>
              </w:tc>
            </w:tr>
            <w:tr w:rsidR="00D422F8">
              <w:trPr>
                <w:trHeight w:val="315"/>
              </w:trPr>
              <w:tc>
                <w:tcPr>
                  <w:tcW w:w="169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D422F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</w:pPr>
                </w:p>
              </w:tc>
              <w:tc>
                <w:tcPr>
                  <w:tcW w:w="2554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D422F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017FC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Seminer Saati</w:t>
                  </w:r>
                </w:p>
              </w:tc>
              <w:tc>
                <w:tcPr>
                  <w:tcW w:w="78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017FC9">
                  <w:pPr>
                    <w:spacing w:after="0" w:line="240" w:lineRule="auto"/>
                  </w:pPr>
                  <w:proofErr w:type="gramStart"/>
                  <w:r>
                    <w:t>13:30</w:t>
                  </w:r>
                  <w:proofErr w:type="gramEnd"/>
                </w:p>
              </w:tc>
            </w:tr>
            <w:tr w:rsidR="00D422F8">
              <w:trPr>
                <w:trHeight w:val="330"/>
              </w:trPr>
              <w:tc>
                <w:tcPr>
                  <w:tcW w:w="169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D422F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</w:pPr>
                </w:p>
              </w:tc>
              <w:tc>
                <w:tcPr>
                  <w:tcW w:w="2554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D422F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017FC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Seminer Yeri</w:t>
                  </w:r>
                </w:p>
              </w:tc>
              <w:tc>
                <w:tcPr>
                  <w:tcW w:w="78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017FC9">
                  <w:pPr>
                    <w:spacing w:after="0" w:line="240" w:lineRule="auto"/>
                  </w:pPr>
                  <w:r>
                    <w:rPr>
                      <w:rFonts w:ascii="Roboto" w:eastAsia="Roboto" w:hAnsi="Roboto" w:cs="Roboto"/>
                      <w:color w:val="5F6368"/>
                      <w:sz w:val="18"/>
                      <w:szCs w:val="18"/>
                      <w:highlight w:val="white"/>
                    </w:rPr>
                    <w:t>meet.google.com/</w:t>
                  </w:r>
                  <w:proofErr w:type="spellStart"/>
                  <w:r>
                    <w:rPr>
                      <w:rFonts w:ascii="Roboto" w:eastAsia="Roboto" w:hAnsi="Roboto" w:cs="Roboto"/>
                      <w:color w:val="5F6368"/>
                      <w:sz w:val="18"/>
                      <w:szCs w:val="18"/>
                      <w:highlight w:val="white"/>
                    </w:rPr>
                    <w:t>mbk-gpqz-twn</w:t>
                  </w:r>
                  <w:proofErr w:type="spellEnd"/>
                </w:p>
              </w:tc>
            </w:tr>
          </w:tbl>
          <w:p w:rsidR="00D422F8" w:rsidRDefault="00D422F8">
            <w:pPr>
              <w:spacing w:after="0" w:line="240" w:lineRule="auto"/>
            </w:pPr>
          </w:p>
          <w:p w:rsidR="00D422F8" w:rsidRDefault="00D422F8">
            <w:pPr>
              <w:spacing w:after="0" w:line="240" w:lineRule="auto"/>
            </w:pPr>
          </w:p>
          <w:tbl>
            <w:tblPr>
              <w:tblStyle w:val="a1"/>
              <w:tblW w:w="15175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699"/>
              <w:gridCol w:w="2554"/>
              <w:gridCol w:w="3118"/>
              <w:gridCol w:w="7804"/>
            </w:tblGrid>
            <w:tr w:rsidR="00D422F8">
              <w:trPr>
                <w:trHeight w:val="300"/>
              </w:trPr>
              <w:tc>
                <w:tcPr>
                  <w:tcW w:w="169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017FC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Öğrencinin Adı Soyadı</w:t>
                  </w:r>
                </w:p>
              </w:tc>
              <w:tc>
                <w:tcPr>
                  <w:tcW w:w="2554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017FC9">
                  <w:pPr>
                    <w:spacing w:after="0" w:line="240" w:lineRule="auto"/>
                  </w:pPr>
                  <w:r>
                    <w:t>Hakan ULUPINAR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017FC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Danışmanın Adı Soyadı</w:t>
                  </w:r>
                </w:p>
              </w:tc>
              <w:tc>
                <w:tcPr>
                  <w:tcW w:w="780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017FC9">
                  <w:pPr>
                    <w:spacing w:after="0" w:line="240" w:lineRule="auto"/>
                  </w:pPr>
                  <w:r>
                    <w:t>Prof. Dr. Yunus ALYAZ</w:t>
                  </w:r>
                </w:p>
              </w:tc>
            </w:tr>
            <w:tr w:rsidR="00D422F8">
              <w:trPr>
                <w:trHeight w:val="315"/>
              </w:trPr>
              <w:tc>
                <w:tcPr>
                  <w:tcW w:w="169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D422F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</w:pPr>
                </w:p>
              </w:tc>
              <w:tc>
                <w:tcPr>
                  <w:tcW w:w="2554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D422F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017FC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Seminer Adı</w:t>
                  </w:r>
                </w:p>
              </w:tc>
              <w:tc>
                <w:tcPr>
                  <w:tcW w:w="78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017FC9">
                  <w:pPr>
                    <w:spacing w:after="0" w:line="240" w:lineRule="auto"/>
                  </w:pPr>
                  <w:proofErr w:type="spellStart"/>
                  <w:r>
                    <w:rPr>
                      <w:rFonts w:ascii="Roboto" w:eastAsia="Roboto" w:hAnsi="Roboto" w:cs="Roboto"/>
                      <w:color w:val="202124"/>
                      <w:sz w:val="20"/>
                      <w:szCs w:val="20"/>
                      <w:highlight w:val="white"/>
                    </w:rPr>
                    <w:t>Einsatz</w:t>
                  </w:r>
                  <w:proofErr w:type="spellEnd"/>
                  <w:r>
                    <w:rPr>
                      <w:rFonts w:ascii="Roboto" w:eastAsia="Roboto" w:hAnsi="Roboto" w:cs="Roboto"/>
                      <w:color w:val="202124"/>
                      <w:sz w:val="20"/>
                      <w:szCs w:val="20"/>
                      <w:highlight w:val="white"/>
                    </w:rPr>
                    <w:t xml:space="preserve"> </w:t>
                  </w:r>
                  <w:proofErr w:type="spellStart"/>
                  <w:r>
                    <w:rPr>
                      <w:rFonts w:ascii="Roboto" w:eastAsia="Roboto" w:hAnsi="Roboto" w:cs="Roboto"/>
                      <w:color w:val="202124"/>
                      <w:sz w:val="20"/>
                      <w:szCs w:val="20"/>
                      <w:highlight w:val="white"/>
                    </w:rPr>
                    <w:t>von</w:t>
                  </w:r>
                  <w:proofErr w:type="spellEnd"/>
                  <w:r>
                    <w:rPr>
                      <w:rFonts w:ascii="Roboto" w:eastAsia="Roboto" w:hAnsi="Roboto" w:cs="Roboto"/>
                      <w:color w:val="202124"/>
                      <w:sz w:val="20"/>
                      <w:szCs w:val="20"/>
                      <w:highlight w:val="white"/>
                    </w:rPr>
                    <w:t xml:space="preserve"> </w:t>
                  </w:r>
                  <w:proofErr w:type="spellStart"/>
                  <w:r>
                    <w:rPr>
                      <w:rFonts w:ascii="Roboto" w:eastAsia="Roboto" w:hAnsi="Roboto" w:cs="Roboto"/>
                      <w:color w:val="202124"/>
                      <w:sz w:val="20"/>
                      <w:szCs w:val="20"/>
                      <w:highlight w:val="white"/>
                    </w:rPr>
                    <w:t>digitalen</w:t>
                  </w:r>
                  <w:proofErr w:type="spellEnd"/>
                  <w:r>
                    <w:rPr>
                      <w:rFonts w:ascii="Roboto" w:eastAsia="Roboto" w:hAnsi="Roboto" w:cs="Roboto"/>
                      <w:color w:val="202124"/>
                      <w:sz w:val="20"/>
                      <w:szCs w:val="20"/>
                      <w:highlight w:val="white"/>
                    </w:rPr>
                    <w:t xml:space="preserve"> </w:t>
                  </w:r>
                  <w:proofErr w:type="spellStart"/>
                  <w:r>
                    <w:rPr>
                      <w:rFonts w:ascii="Roboto" w:eastAsia="Roboto" w:hAnsi="Roboto" w:cs="Roboto"/>
                      <w:color w:val="202124"/>
                      <w:sz w:val="20"/>
                      <w:szCs w:val="20"/>
                      <w:highlight w:val="white"/>
                    </w:rPr>
                    <w:t>Lernspielen</w:t>
                  </w:r>
                  <w:proofErr w:type="spellEnd"/>
                  <w:r>
                    <w:rPr>
                      <w:rFonts w:ascii="Roboto" w:eastAsia="Roboto" w:hAnsi="Roboto" w:cs="Roboto"/>
                      <w:color w:val="202124"/>
                      <w:sz w:val="20"/>
                      <w:szCs w:val="20"/>
                      <w:highlight w:val="white"/>
                    </w:rPr>
                    <w:t xml:space="preserve"> </w:t>
                  </w:r>
                  <w:proofErr w:type="spellStart"/>
                  <w:r>
                    <w:rPr>
                      <w:rFonts w:ascii="Roboto" w:eastAsia="Roboto" w:hAnsi="Roboto" w:cs="Roboto"/>
                      <w:color w:val="202124"/>
                      <w:sz w:val="20"/>
                      <w:szCs w:val="20"/>
                      <w:highlight w:val="white"/>
                    </w:rPr>
                    <w:t>zur</w:t>
                  </w:r>
                  <w:proofErr w:type="spellEnd"/>
                  <w:r>
                    <w:rPr>
                      <w:rFonts w:ascii="Roboto" w:eastAsia="Roboto" w:hAnsi="Roboto" w:cs="Roboto"/>
                      <w:color w:val="202124"/>
                      <w:sz w:val="20"/>
                      <w:szCs w:val="20"/>
                      <w:highlight w:val="white"/>
                    </w:rPr>
                    <w:t xml:space="preserve"> </w:t>
                  </w:r>
                  <w:proofErr w:type="spellStart"/>
                  <w:r>
                    <w:rPr>
                      <w:rFonts w:ascii="Roboto" w:eastAsia="Roboto" w:hAnsi="Roboto" w:cs="Roboto"/>
                      <w:color w:val="202124"/>
                      <w:sz w:val="20"/>
                      <w:szCs w:val="20"/>
                      <w:highlight w:val="white"/>
                    </w:rPr>
                    <w:t>Erweiterung</w:t>
                  </w:r>
                  <w:proofErr w:type="spellEnd"/>
                  <w:r>
                    <w:rPr>
                      <w:rFonts w:ascii="Roboto" w:eastAsia="Roboto" w:hAnsi="Roboto" w:cs="Roboto"/>
                      <w:color w:val="202124"/>
                      <w:sz w:val="20"/>
                      <w:szCs w:val="20"/>
                      <w:highlight w:val="white"/>
                    </w:rPr>
                    <w:t xml:space="preserve"> </w:t>
                  </w:r>
                  <w:proofErr w:type="spellStart"/>
                  <w:r>
                    <w:rPr>
                      <w:rFonts w:ascii="Roboto" w:eastAsia="Roboto" w:hAnsi="Roboto" w:cs="Roboto"/>
                      <w:color w:val="202124"/>
                      <w:sz w:val="20"/>
                      <w:szCs w:val="20"/>
                      <w:highlight w:val="white"/>
                    </w:rPr>
                    <w:t>des</w:t>
                  </w:r>
                  <w:proofErr w:type="spellEnd"/>
                  <w:r>
                    <w:rPr>
                      <w:rFonts w:ascii="Roboto" w:eastAsia="Roboto" w:hAnsi="Roboto" w:cs="Roboto"/>
                      <w:color w:val="202124"/>
                      <w:sz w:val="20"/>
                      <w:szCs w:val="20"/>
                      <w:highlight w:val="white"/>
                    </w:rPr>
                    <w:t xml:space="preserve"> </w:t>
                  </w:r>
                  <w:proofErr w:type="spellStart"/>
                  <w:r>
                    <w:rPr>
                      <w:rFonts w:ascii="Roboto" w:eastAsia="Roboto" w:hAnsi="Roboto" w:cs="Roboto"/>
                      <w:color w:val="202124"/>
                      <w:sz w:val="20"/>
                      <w:szCs w:val="20"/>
                      <w:highlight w:val="white"/>
                    </w:rPr>
                    <w:t>Wortschatzes</w:t>
                  </w:r>
                  <w:proofErr w:type="spellEnd"/>
                  <w:r>
                    <w:rPr>
                      <w:rFonts w:ascii="Roboto" w:eastAsia="Roboto" w:hAnsi="Roboto" w:cs="Roboto"/>
                      <w:color w:val="202124"/>
                      <w:sz w:val="20"/>
                      <w:szCs w:val="20"/>
                      <w:highlight w:val="white"/>
                    </w:rPr>
                    <w:t xml:space="preserve"> im </w:t>
                  </w:r>
                  <w:proofErr w:type="spellStart"/>
                  <w:r>
                    <w:rPr>
                      <w:rFonts w:ascii="Roboto" w:eastAsia="Roboto" w:hAnsi="Roboto" w:cs="Roboto"/>
                      <w:color w:val="202124"/>
                      <w:sz w:val="20"/>
                      <w:szCs w:val="20"/>
                      <w:highlight w:val="white"/>
                    </w:rPr>
                    <w:t>DaF-Unterricht</w:t>
                  </w:r>
                  <w:proofErr w:type="spellEnd"/>
                </w:p>
              </w:tc>
            </w:tr>
            <w:tr w:rsidR="00D422F8">
              <w:trPr>
                <w:trHeight w:val="300"/>
              </w:trPr>
              <w:tc>
                <w:tcPr>
                  <w:tcW w:w="169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D422F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</w:pPr>
                </w:p>
              </w:tc>
              <w:tc>
                <w:tcPr>
                  <w:tcW w:w="2554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D422F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017FC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Seminer Tarihi</w:t>
                  </w:r>
                </w:p>
              </w:tc>
              <w:tc>
                <w:tcPr>
                  <w:tcW w:w="78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017FC9">
                  <w:pPr>
                    <w:spacing w:after="0" w:line="240" w:lineRule="auto"/>
                  </w:pPr>
                  <w:r>
                    <w:t>08.05.2022</w:t>
                  </w:r>
                </w:p>
              </w:tc>
            </w:tr>
            <w:tr w:rsidR="00D422F8">
              <w:trPr>
                <w:trHeight w:val="315"/>
              </w:trPr>
              <w:tc>
                <w:tcPr>
                  <w:tcW w:w="169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D422F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</w:pPr>
                </w:p>
              </w:tc>
              <w:tc>
                <w:tcPr>
                  <w:tcW w:w="2554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D422F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017FC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Seminer Saati</w:t>
                  </w:r>
                </w:p>
              </w:tc>
              <w:tc>
                <w:tcPr>
                  <w:tcW w:w="78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017FC9">
                  <w:pPr>
                    <w:spacing w:after="0" w:line="240" w:lineRule="auto"/>
                  </w:pPr>
                  <w:proofErr w:type="gramStart"/>
                  <w:r>
                    <w:t>10:00</w:t>
                  </w:r>
                  <w:proofErr w:type="gramEnd"/>
                </w:p>
              </w:tc>
            </w:tr>
            <w:tr w:rsidR="00D422F8">
              <w:trPr>
                <w:trHeight w:val="330"/>
              </w:trPr>
              <w:tc>
                <w:tcPr>
                  <w:tcW w:w="169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D422F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</w:pPr>
                </w:p>
              </w:tc>
              <w:tc>
                <w:tcPr>
                  <w:tcW w:w="2554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D422F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017FC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Seminer Yeri</w:t>
                  </w:r>
                </w:p>
              </w:tc>
              <w:tc>
                <w:tcPr>
                  <w:tcW w:w="78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422F8" w:rsidRDefault="00017FC9">
                  <w:pPr>
                    <w:spacing w:after="0" w:line="240" w:lineRule="auto"/>
                  </w:pPr>
                  <w:hyperlink r:id="rId5">
                    <w:r>
                      <w:rPr>
                        <w:rFonts w:ascii="Arial" w:eastAsia="Arial" w:hAnsi="Arial" w:cs="Arial"/>
                        <w:color w:val="1155CC"/>
                        <w:highlight w:val="white"/>
                        <w:u w:val="single"/>
                      </w:rPr>
                      <w:t>https://teams.microsoft.com/l/meetup-join/19%3aVzxe7OlWyIMQisy0vDydsBEEueuN3dRgkWXEgvl5rME1%40thread.tacv2/1681127015572?context=%7b%22Tid%22%3a%22fa123030-b0ee-409c-97d1-0863e9626cf8%22%2c%22Oid%22%3a%223ba8efe2-dcb6-4db5-a2ee-bdd7639e654c%22%7d</w:t>
                    </w:r>
                  </w:hyperlink>
                </w:p>
              </w:tc>
            </w:tr>
          </w:tbl>
          <w:p w:rsidR="00D422F8" w:rsidRDefault="00D422F8">
            <w:pPr>
              <w:spacing w:after="0" w:line="240" w:lineRule="auto"/>
            </w:pPr>
          </w:p>
        </w:tc>
        <w:tc>
          <w:tcPr>
            <w:tcW w:w="25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422F8" w:rsidRDefault="00D4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422F8" w:rsidRDefault="00D4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422F8" w:rsidRDefault="00D4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2F8">
        <w:trPr>
          <w:trHeight w:val="315"/>
        </w:trPr>
        <w:tc>
          <w:tcPr>
            <w:tcW w:w="1552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422F8" w:rsidRDefault="00D4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422F8" w:rsidRDefault="00D4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422F8" w:rsidRDefault="00D4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422F8" w:rsidRDefault="00D4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22F8" w:rsidRDefault="00D422F8"/>
    <w:tbl>
      <w:tblPr>
        <w:tblStyle w:val="a3"/>
        <w:tblW w:w="15175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1699"/>
        <w:gridCol w:w="2554"/>
        <w:gridCol w:w="3118"/>
        <w:gridCol w:w="7804"/>
      </w:tblGrid>
      <w:tr w:rsidR="00D422F8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017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Öğrencinin Adı Soyadı</w:t>
            </w:r>
          </w:p>
        </w:tc>
        <w:tc>
          <w:tcPr>
            <w:tcW w:w="25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017FC9">
            <w:pPr>
              <w:spacing w:after="0" w:line="240" w:lineRule="auto"/>
            </w:pPr>
            <w:proofErr w:type="spellStart"/>
            <w:r>
              <w:t>Rahmiye</w:t>
            </w:r>
            <w:proofErr w:type="spellEnd"/>
            <w:r>
              <w:t xml:space="preserve"> AKMAN 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017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Danışmanın Adı Soyadı</w:t>
            </w:r>
          </w:p>
        </w:tc>
        <w:tc>
          <w:tcPr>
            <w:tcW w:w="7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017FC9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Celal KUDAT</w:t>
            </w:r>
          </w:p>
        </w:tc>
      </w:tr>
      <w:tr w:rsidR="00D422F8">
        <w:trPr>
          <w:trHeight w:val="315"/>
        </w:trPr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D4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5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D4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017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Seminer Adı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017FC9">
            <w:pPr>
              <w:spacing w:after="0" w:line="240" w:lineRule="auto"/>
            </w:pPr>
            <w:proofErr w:type="spellStart"/>
            <w:r>
              <w:t>Lehrwerkanalyse</w:t>
            </w:r>
            <w:proofErr w:type="spellEnd"/>
            <w:r>
              <w:t xml:space="preserve"> </w:t>
            </w:r>
            <w:proofErr w:type="spellStart"/>
            <w:r>
              <w:t>DaF</w:t>
            </w:r>
            <w:proofErr w:type="spellEnd"/>
            <w:r>
              <w:t xml:space="preserve"> an </w:t>
            </w:r>
            <w:proofErr w:type="spellStart"/>
            <w:r>
              <w:t>Anadolugymnasien</w:t>
            </w:r>
            <w:proofErr w:type="spellEnd"/>
            <w:r>
              <w:t xml:space="preserve">, </w:t>
            </w:r>
            <w:proofErr w:type="spellStart"/>
            <w:r>
              <w:t>ihre</w:t>
            </w:r>
            <w:proofErr w:type="spellEnd"/>
            <w:r>
              <w:t xml:space="preserve"> </w:t>
            </w:r>
            <w:proofErr w:type="spellStart"/>
            <w:r>
              <w:t>Stärke</w:t>
            </w:r>
            <w:proofErr w:type="spellEnd"/>
            <w:r>
              <w:t xml:space="preserve">,  </w:t>
            </w:r>
            <w:proofErr w:type="spellStart"/>
            <w:r>
              <w:t>Schwächen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Vorschläge</w:t>
            </w:r>
            <w:proofErr w:type="spellEnd"/>
          </w:p>
        </w:tc>
      </w:tr>
      <w:tr w:rsidR="00D422F8">
        <w:trPr>
          <w:trHeight w:val="300"/>
        </w:trPr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D4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5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D4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017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Seminer Tarihi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017FC9">
            <w:pPr>
              <w:spacing w:after="0" w:line="240" w:lineRule="auto"/>
            </w:pPr>
            <w:r>
              <w:t>08.05.2023</w:t>
            </w:r>
          </w:p>
        </w:tc>
      </w:tr>
      <w:tr w:rsidR="00D422F8">
        <w:trPr>
          <w:trHeight w:val="315"/>
        </w:trPr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D4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5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D4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017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Seminer Saati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017FC9">
            <w:pPr>
              <w:spacing w:after="0" w:line="240" w:lineRule="auto"/>
            </w:pPr>
            <w:proofErr w:type="gramStart"/>
            <w:r>
              <w:t>14:00</w:t>
            </w:r>
            <w:proofErr w:type="gramEnd"/>
          </w:p>
        </w:tc>
      </w:tr>
      <w:tr w:rsidR="00D422F8">
        <w:trPr>
          <w:trHeight w:val="330"/>
        </w:trPr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D4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5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D4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017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Seminer Yeri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017FC9">
            <w:pPr>
              <w:shd w:val="clear" w:color="auto" w:fill="FFFFFF"/>
              <w:spacing w:before="240" w:after="240" w:line="294" w:lineRule="auto"/>
            </w:pPr>
            <w:hyperlink r:id="rId6">
              <w:r>
                <w:rPr>
                  <w:rFonts w:ascii="Roboto" w:eastAsia="Roboto" w:hAnsi="Roboto" w:cs="Roboto"/>
                  <w:color w:val="1155CC"/>
                  <w:sz w:val="18"/>
                  <w:szCs w:val="18"/>
                  <w:u w:val="single"/>
                </w:rPr>
                <w:t>meet.google.com/</w:t>
              </w:r>
              <w:proofErr w:type="spellStart"/>
              <w:r>
                <w:rPr>
                  <w:rFonts w:ascii="Roboto" w:eastAsia="Roboto" w:hAnsi="Roboto" w:cs="Roboto"/>
                  <w:color w:val="1155CC"/>
                  <w:sz w:val="18"/>
                  <w:szCs w:val="18"/>
                  <w:u w:val="single"/>
                </w:rPr>
                <w:t>zkg-aofx-dbe</w:t>
              </w:r>
              <w:proofErr w:type="spellEnd"/>
            </w:hyperlink>
          </w:p>
        </w:tc>
      </w:tr>
    </w:tbl>
    <w:p w:rsidR="00D422F8" w:rsidRDefault="00D422F8">
      <w:bookmarkStart w:id="1" w:name="_GoBack"/>
      <w:bookmarkEnd w:id="1"/>
    </w:p>
    <w:p w:rsidR="00D422F8" w:rsidRDefault="00D422F8"/>
    <w:tbl>
      <w:tblPr>
        <w:tblStyle w:val="a4"/>
        <w:tblW w:w="15175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1699"/>
        <w:gridCol w:w="2554"/>
        <w:gridCol w:w="3118"/>
        <w:gridCol w:w="7804"/>
      </w:tblGrid>
      <w:tr w:rsidR="00D422F8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017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25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017FC9">
            <w:pPr>
              <w:spacing w:after="0" w:line="240" w:lineRule="auto"/>
            </w:pPr>
            <w:r>
              <w:t>Doğa Zeliha TURAN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017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Danışmanın Adı Soyadı</w:t>
            </w:r>
          </w:p>
        </w:tc>
        <w:tc>
          <w:tcPr>
            <w:tcW w:w="7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017FC9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Arzu ORHAN</w:t>
            </w:r>
          </w:p>
        </w:tc>
      </w:tr>
      <w:tr w:rsidR="00D422F8">
        <w:trPr>
          <w:trHeight w:val="315"/>
        </w:trPr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D422F8">
            <w:pPr>
              <w:widowControl w:val="0"/>
              <w:spacing w:after="0" w:line="276" w:lineRule="auto"/>
            </w:pPr>
          </w:p>
        </w:tc>
        <w:tc>
          <w:tcPr>
            <w:tcW w:w="25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D422F8">
            <w:pPr>
              <w:widowControl w:val="0"/>
              <w:spacing w:after="0" w:line="276" w:lineRule="auto"/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017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Seminer Adı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017FC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Lehrerhandbücher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ihre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Bedeutung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Fremdsprachenunterricht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</w:tc>
      </w:tr>
      <w:tr w:rsidR="00D422F8">
        <w:trPr>
          <w:trHeight w:val="300"/>
        </w:trPr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D422F8">
            <w:pPr>
              <w:widowControl w:val="0"/>
              <w:spacing w:after="0" w:line="276" w:lineRule="auto"/>
            </w:pPr>
          </w:p>
        </w:tc>
        <w:tc>
          <w:tcPr>
            <w:tcW w:w="25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D422F8">
            <w:pPr>
              <w:widowControl w:val="0"/>
              <w:spacing w:after="0" w:line="276" w:lineRule="auto"/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017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Seminer Tarihi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017FC9">
            <w:pPr>
              <w:spacing w:after="0" w:line="240" w:lineRule="auto"/>
            </w:pPr>
            <w:r>
              <w:t>03.05.2023</w:t>
            </w:r>
          </w:p>
        </w:tc>
      </w:tr>
      <w:tr w:rsidR="00D422F8">
        <w:trPr>
          <w:trHeight w:val="315"/>
        </w:trPr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D422F8">
            <w:pPr>
              <w:widowControl w:val="0"/>
              <w:spacing w:after="0" w:line="276" w:lineRule="auto"/>
            </w:pPr>
          </w:p>
        </w:tc>
        <w:tc>
          <w:tcPr>
            <w:tcW w:w="25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D422F8">
            <w:pPr>
              <w:widowControl w:val="0"/>
              <w:spacing w:after="0" w:line="276" w:lineRule="auto"/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017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Seminer Saati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017FC9">
            <w:pPr>
              <w:spacing w:after="0" w:line="240" w:lineRule="auto"/>
            </w:pPr>
            <w:proofErr w:type="gramStart"/>
            <w:r>
              <w:t>11:00</w:t>
            </w:r>
            <w:proofErr w:type="gramEnd"/>
          </w:p>
        </w:tc>
      </w:tr>
      <w:tr w:rsidR="00D422F8">
        <w:trPr>
          <w:trHeight w:val="330"/>
        </w:trPr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D422F8">
            <w:pPr>
              <w:widowControl w:val="0"/>
              <w:spacing w:after="0" w:line="276" w:lineRule="auto"/>
            </w:pPr>
          </w:p>
        </w:tc>
        <w:tc>
          <w:tcPr>
            <w:tcW w:w="25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D422F8">
            <w:pPr>
              <w:widowControl w:val="0"/>
              <w:spacing w:after="0" w:line="276" w:lineRule="auto"/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017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Seminer Yeri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2F8" w:rsidRDefault="00017FC9">
            <w:pPr>
              <w:spacing w:after="0" w:line="240" w:lineRule="auto"/>
            </w:pPr>
            <w:hyperlink r:id="rId7">
              <w:r>
                <w:rPr>
                  <w:rFonts w:ascii="Arial" w:eastAsia="Arial" w:hAnsi="Arial" w:cs="Arial"/>
                  <w:color w:val="1155CC"/>
                  <w:highlight w:val="white"/>
                  <w:u w:val="single"/>
                </w:rPr>
                <w:t>https://meet.google.com/cqg-gzrz-fcw</w:t>
              </w:r>
            </w:hyperlink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</w:t>
            </w:r>
          </w:p>
        </w:tc>
      </w:tr>
    </w:tbl>
    <w:p w:rsidR="00D422F8" w:rsidRDefault="00D422F8"/>
    <w:sectPr w:rsidR="00D422F8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422F8"/>
    <w:rsid w:val="00017FC9"/>
    <w:rsid w:val="00D4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cqg-gzrz-fc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zkg-aofx-dbe?hs=122&amp;authuser=0" TargetMode="External"/><Relationship Id="rId5" Type="http://schemas.openxmlformats.org/officeDocument/2006/relationships/hyperlink" Target="https://teams.microsoft.com/l/meetup-join/19%3aVzxe7OlWyIMQisy0vDydsBEEueuN3dRgkWXEgvl5rME1%40thread.tacv2/1681127015572?context=%7b%22Tid%22%3a%22fa123030-b0ee-409c-97d1-0863e9626cf8%22%2c%22Oid%22%3a%223ba8efe2-dcb6-4db5-a2ee-bdd7639e654c%22%7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2023-04-10T12:12:00Z</dcterms:created>
  <dcterms:modified xsi:type="dcterms:W3CDTF">2023-04-10T12:13:00Z</dcterms:modified>
</cp:coreProperties>
</file>